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86A29" w14:textId="77777777" w:rsidR="00D3552D" w:rsidRPr="00C820D8" w:rsidRDefault="00D3552D" w:rsidP="008D66B0">
      <w:pPr>
        <w:rPr>
          <w:u w:val="single"/>
          <w:lang w:val="fr-FR"/>
        </w:rPr>
      </w:pPr>
    </w:p>
    <w:tbl>
      <w:tblPr>
        <w:tblW w:w="5000" w:type="pct"/>
        <w:jc w:val="center"/>
        <w:tblLook w:val="00A0" w:firstRow="1" w:lastRow="0" w:firstColumn="1" w:lastColumn="0" w:noHBand="0" w:noVBand="0"/>
      </w:tblPr>
      <w:tblGrid>
        <w:gridCol w:w="8784"/>
      </w:tblGrid>
      <w:tr w:rsidR="00D3552D" w:rsidRPr="00C820D8" w14:paraId="6BCAE9BD" w14:textId="77777777" w:rsidTr="00B02F05">
        <w:trPr>
          <w:trHeight w:val="2880"/>
          <w:jc w:val="center"/>
        </w:trPr>
        <w:tc>
          <w:tcPr>
            <w:tcW w:w="5000" w:type="pct"/>
          </w:tcPr>
          <w:p w14:paraId="37FD8814" w14:textId="77777777" w:rsidR="008B1511" w:rsidRPr="00C820D8" w:rsidRDefault="008B1511" w:rsidP="00135832">
            <w:pPr>
              <w:pStyle w:val="NoSpacing"/>
              <w:jc w:val="center"/>
              <w:rPr>
                <w:rFonts w:ascii="Cambria" w:hAnsi="Cambria"/>
                <w:caps/>
                <w:color w:val="000080"/>
                <w:sz w:val="36"/>
                <w:szCs w:val="36"/>
                <w:lang w:val="fr-FR" w:eastAsia="en-US"/>
              </w:rPr>
            </w:pPr>
          </w:p>
          <w:p w14:paraId="145A314C" w14:textId="3A6A6A45" w:rsidR="008B1511" w:rsidRPr="00C820D8" w:rsidRDefault="004F6433" w:rsidP="00135832">
            <w:pPr>
              <w:pStyle w:val="NoSpacing"/>
              <w:jc w:val="center"/>
              <w:rPr>
                <w:rFonts w:ascii="Cambria" w:hAnsi="Cambria"/>
                <w:caps/>
                <w:color w:val="000080"/>
                <w:sz w:val="36"/>
                <w:szCs w:val="36"/>
                <w:lang w:val="fr-FR" w:eastAsia="en-US"/>
              </w:rPr>
            </w:pPr>
            <w:r w:rsidRPr="00B859A0">
              <w:rPr>
                <w:rFonts w:ascii="Cambria" w:hAnsi="Cambria"/>
                <w:caps/>
                <w:noProof/>
                <w:color w:val="000080"/>
                <w:sz w:val="36"/>
                <w:szCs w:val="36"/>
                <w:lang w:eastAsia="en-US"/>
              </w:rPr>
              <w:drawing>
                <wp:inline distT="0" distB="0" distL="0" distR="0" wp14:anchorId="1F7BA5A5" wp14:editId="658E76D8">
                  <wp:extent cx="3695700" cy="628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6321F5C4" w14:textId="77777777" w:rsidR="008B1511" w:rsidRPr="00C820D8" w:rsidRDefault="008B1511" w:rsidP="00135832">
            <w:pPr>
              <w:pStyle w:val="NoSpacing"/>
              <w:jc w:val="center"/>
              <w:rPr>
                <w:rFonts w:ascii="Cambria" w:hAnsi="Cambria"/>
                <w:caps/>
                <w:color w:val="000080"/>
                <w:sz w:val="36"/>
                <w:szCs w:val="36"/>
                <w:lang w:val="fr-FR" w:eastAsia="en-US"/>
              </w:rPr>
            </w:pPr>
          </w:p>
          <w:p w14:paraId="28DE5325" w14:textId="77777777" w:rsidR="008B1511" w:rsidRPr="00C820D8" w:rsidRDefault="008B1511" w:rsidP="00135832">
            <w:pPr>
              <w:pStyle w:val="NoSpacing"/>
              <w:jc w:val="center"/>
              <w:rPr>
                <w:rFonts w:ascii="Cambria" w:hAnsi="Cambria"/>
                <w:caps/>
                <w:color w:val="000080"/>
                <w:sz w:val="36"/>
                <w:szCs w:val="36"/>
                <w:lang w:val="fr-FR" w:eastAsia="en-US"/>
              </w:rPr>
            </w:pPr>
          </w:p>
          <w:p w14:paraId="74287E57" w14:textId="77777777" w:rsidR="00AB4BBF" w:rsidRPr="00C820D8" w:rsidRDefault="00AB4BBF" w:rsidP="00135832">
            <w:pPr>
              <w:pStyle w:val="NoSpacing"/>
              <w:jc w:val="center"/>
              <w:rPr>
                <w:rFonts w:ascii="Cambria" w:hAnsi="Cambria"/>
                <w:caps/>
                <w:color w:val="000080"/>
                <w:sz w:val="36"/>
                <w:szCs w:val="36"/>
                <w:lang w:val="fr-FR" w:eastAsia="en-US"/>
              </w:rPr>
            </w:pPr>
          </w:p>
          <w:p w14:paraId="5083CFE2" w14:textId="77777777" w:rsidR="00D3552D" w:rsidRPr="00C820D8" w:rsidRDefault="00041640" w:rsidP="00A44943">
            <w:pPr>
              <w:pStyle w:val="NoSpacing"/>
              <w:jc w:val="center"/>
              <w:rPr>
                <w:rFonts w:ascii="Cambria" w:hAnsi="Cambria"/>
                <w:caps/>
                <w:lang w:val="fr-FR"/>
              </w:rPr>
            </w:pPr>
            <w:r w:rsidRPr="00C820D8">
              <w:rPr>
                <w:rFonts w:ascii="Cambria" w:hAnsi="Cambria"/>
                <w:sz w:val="36"/>
                <w:lang w:val="fr-FR"/>
              </w:rPr>
              <w:t>ACCORD</w:t>
            </w:r>
            <w:r w:rsidR="00601BB4" w:rsidRPr="00C820D8">
              <w:rPr>
                <w:rFonts w:ascii="Cambria" w:hAnsi="Cambria"/>
                <w:sz w:val="36"/>
                <w:lang w:val="fr-FR"/>
              </w:rPr>
              <w:t>-</w:t>
            </w:r>
            <w:r w:rsidRPr="00C820D8">
              <w:rPr>
                <w:rFonts w:ascii="Cambria" w:hAnsi="Cambria"/>
                <w:sz w:val="36"/>
                <w:lang w:val="fr-FR"/>
              </w:rPr>
              <w:t>TYPE</w:t>
            </w:r>
          </w:p>
        </w:tc>
      </w:tr>
      <w:tr w:rsidR="00D3552D" w:rsidRPr="00F73532" w14:paraId="620352FE" w14:textId="77777777" w:rsidTr="00B02F05">
        <w:trPr>
          <w:trHeight w:val="6257"/>
          <w:jc w:val="center"/>
        </w:trPr>
        <w:tc>
          <w:tcPr>
            <w:tcW w:w="5000" w:type="pct"/>
            <w:tcBorders>
              <w:bottom w:val="single" w:sz="4" w:space="0" w:color="4F81BD"/>
            </w:tcBorders>
            <w:vAlign w:val="center"/>
          </w:tcPr>
          <w:p w14:paraId="435E6F5F" w14:textId="77777777" w:rsidR="00232E58" w:rsidRDefault="00B02F05" w:rsidP="00A44943">
            <w:pPr>
              <w:pStyle w:val="NoSpacing"/>
              <w:jc w:val="center"/>
              <w:rPr>
                <w:rFonts w:ascii="Cambria" w:hAnsi="Cambria"/>
                <w:b/>
                <w:sz w:val="48"/>
                <w:szCs w:val="48"/>
                <w:lang w:val="fr-FR"/>
              </w:rPr>
            </w:pPr>
            <w:r w:rsidRPr="00C820D8">
              <w:rPr>
                <w:rFonts w:ascii="Cambria" w:hAnsi="Cambria"/>
                <w:b/>
                <w:sz w:val="48"/>
                <w:szCs w:val="48"/>
                <w:lang w:val="fr-FR"/>
              </w:rPr>
              <w:t>M</w:t>
            </w:r>
            <w:r w:rsidR="00041640" w:rsidRPr="00C820D8">
              <w:rPr>
                <w:rFonts w:ascii="Cambria" w:hAnsi="Cambria"/>
                <w:b/>
                <w:sz w:val="48"/>
                <w:szCs w:val="48"/>
                <w:lang w:val="fr-FR"/>
              </w:rPr>
              <w:t xml:space="preserve">ODÈLE </w:t>
            </w:r>
            <w:r w:rsidR="00232E58" w:rsidRPr="00C820D8">
              <w:rPr>
                <w:rFonts w:ascii="Cambria" w:hAnsi="Cambria"/>
                <w:b/>
                <w:sz w:val="48"/>
                <w:szCs w:val="48"/>
                <w:lang w:val="fr-FR"/>
              </w:rPr>
              <w:t>d</w:t>
            </w:r>
            <w:r w:rsidR="00041640" w:rsidRPr="00C820D8">
              <w:rPr>
                <w:rFonts w:ascii="Cambria" w:hAnsi="Cambria"/>
                <w:b/>
                <w:sz w:val="48"/>
                <w:szCs w:val="48"/>
                <w:lang w:val="fr-FR"/>
              </w:rPr>
              <w:t>’ACCORD-TYPE</w:t>
            </w:r>
            <w:r w:rsidR="00232E58">
              <w:rPr>
                <w:rFonts w:ascii="Cambria" w:hAnsi="Cambria"/>
                <w:b/>
                <w:sz w:val="48"/>
                <w:szCs w:val="48"/>
                <w:lang w:val="fr-FR"/>
              </w:rPr>
              <w:t xml:space="preserve"> </w:t>
            </w:r>
            <w:r w:rsidR="00232E58">
              <w:rPr>
                <w:rFonts w:ascii="Cambria" w:hAnsi="Cambria"/>
                <w:b/>
                <w:sz w:val="48"/>
                <w:szCs w:val="48"/>
                <w:lang w:val="fr-FR"/>
              </w:rPr>
              <w:br/>
              <w:t>à l’intention des E</w:t>
            </w:r>
            <w:r w:rsidRPr="00C820D8">
              <w:rPr>
                <w:rFonts w:ascii="Cambria" w:hAnsi="Cambria"/>
                <w:b/>
                <w:sz w:val="48"/>
                <w:szCs w:val="48"/>
                <w:lang w:val="fr-FR"/>
              </w:rPr>
              <w:t xml:space="preserve">mprunteurs de </w:t>
            </w:r>
          </w:p>
          <w:p w14:paraId="1A370322" w14:textId="77777777" w:rsidR="00D3552D" w:rsidRDefault="00B02F05" w:rsidP="00A44943">
            <w:pPr>
              <w:pStyle w:val="NoSpacing"/>
              <w:jc w:val="center"/>
              <w:rPr>
                <w:rFonts w:ascii="Cambria" w:hAnsi="Cambria"/>
                <w:b/>
                <w:sz w:val="48"/>
                <w:szCs w:val="48"/>
                <w:lang w:val="fr-FR"/>
              </w:rPr>
            </w:pPr>
            <w:proofErr w:type="gramStart"/>
            <w:r w:rsidRPr="00C820D8">
              <w:rPr>
                <w:rFonts w:ascii="Cambria" w:hAnsi="Cambria"/>
                <w:b/>
                <w:sz w:val="48"/>
                <w:szCs w:val="48"/>
                <w:lang w:val="fr-FR"/>
              </w:rPr>
              <w:t>la</w:t>
            </w:r>
            <w:proofErr w:type="gramEnd"/>
            <w:r w:rsidRPr="00C820D8">
              <w:rPr>
                <w:rFonts w:ascii="Cambria" w:hAnsi="Cambria"/>
                <w:b/>
                <w:sz w:val="48"/>
                <w:szCs w:val="48"/>
                <w:lang w:val="fr-FR"/>
              </w:rPr>
              <w:t xml:space="preserve"> Banque mondiale</w:t>
            </w:r>
          </w:p>
          <w:p w14:paraId="08D0DB48" w14:textId="77777777" w:rsidR="00232E58" w:rsidRDefault="00232E58" w:rsidP="00A44943">
            <w:pPr>
              <w:pStyle w:val="NoSpacing"/>
              <w:jc w:val="center"/>
              <w:rPr>
                <w:rFonts w:ascii="Cambria" w:hAnsi="Cambria"/>
                <w:b/>
                <w:sz w:val="48"/>
                <w:szCs w:val="48"/>
                <w:lang w:val="fr-FR"/>
              </w:rPr>
            </w:pPr>
          </w:p>
          <w:p w14:paraId="1854EC56" w14:textId="77777777" w:rsidR="00232E58" w:rsidRDefault="00232E58" w:rsidP="00A44943">
            <w:pPr>
              <w:pStyle w:val="NoSpacing"/>
              <w:jc w:val="center"/>
              <w:rPr>
                <w:rFonts w:ascii="Cambria" w:hAnsi="Cambria"/>
                <w:b/>
                <w:sz w:val="48"/>
                <w:szCs w:val="48"/>
                <w:lang w:val="fr-FR"/>
              </w:rPr>
            </w:pPr>
          </w:p>
          <w:p w14:paraId="6275F34A" w14:textId="5C32759E" w:rsidR="00232E58" w:rsidRPr="00C820D8" w:rsidRDefault="00232E58" w:rsidP="00A44943">
            <w:pPr>
              <w:pStyle w:val="NoSpacing"/>
              <w:jc w:val="center"/>
              <w:rPr>
                <w:rFonts w:ascii="Cambria" w:hAnsi="Cambria"/>
                <w:b/>
                <w:sz w:val="72"/>
                <w:szCs w:val="72"/>
                <w:lang w:val="fr-FR"/>
              </w:rPr>
            </w:pPr>
          </w:p>
        </w:tc>
      </w:tr>
      <w:tr w:rsidR="00D3552D" w:rsidRPr="00F73532" w14:paraId="26A47255" w14:textId="77777777" w:rsidTr="00B02F05">
        <w:trPr>
          <w:trHeight w:val="720"/>
          <w:jc w:val="center"/>
        </w:trPr>
        <w:tc>
          <w:tcPr>
            <w:tcW w:w="5000" w:type="pct"/>
            <w:tcBorders>
              <w:top w:val="single" w:sz="4" w:space="0" w:color="4F81BD"/>
            </w:tcBorders>
            <w:vAlign w:val="center"/>
          </w:tcPr>
          <w:p w14:paraId="4D82263D" w14:textId="7AAA30F4" w:rsidR="00232E58" w:rsidRDefault="00776E75" w:rsidP="005E0F27">
            <w:pPr>
              <w:pStyle w:val="NoSpacing"/>
              <w:jc w:val="center"/>
              <w:rPr>
                <w:rFonts w:ascii="Cambria" w:hAnsi="Cambria"/>
                <w:sz w:val="44"/>
                <w:szCs w:val="44"/>
                <w:lang w:val="fr-FR"/>
              </w:rPr>
            </w:pPr>
            <w:r w:rsidRPr="00C820D8">
              <w:rPr>
                <w:rFonts w:ascii="Cambria" w:hAnsi="Cambria"/>
                <w:sz w:val="44"/>
                <w:szCs w:val="44"/>
                <w:lang w:val="fr-FR"/>
              </w:rPr>
              <w:t xml:space="preserve">Livraison de produits </w:t>
            </w:r>
            <w:r w:rsidR="00B02F05" w:rsidRPr="00C820D8">
              <w:rPr>
                <w:rFonts w:ascii="Cambria" w:hAnsi="Cambria"/>
                <w:sz w:val="44"/>
                <w:szCs w:val="44"/>
                <w:lang w:val="fr-FR"/>
              </w:rPr>
              <w:t>par l</w:t>
            </w:r>
            <w:r w:rsidR="00BF44C7">
              <w:rPr>
                <w:rFonts w:ascii="Cambria" w:hAnsi="Cambria"/>
                <w:sz w:val="44"/>
                <w:szCs w:val="44"/>
                <w:lang w:val="fr-FR"/>
              </w:rPr>
              <w:t>e Programme des Nations Unies (PNUD)</w:t>
            </w:r>
          </w:p>
          <w:p w14:paraId="0445744B" w14:textId="77777777" w:rsidR="00232E58" w:rsidRDefault="00B02F05" w:rsidP="005E0F27">
            <w:pPr>
              <w:pStyle w:val="NoSpacing"/>
              <w:jc w:val="center"/>
              <w:rPr>
                <w:rFonts w:ascii="Cambria" w:hAnsi="Cambria"/>
                <w:sz w:val="44"/>
                <w:szCs w:val="44"/>
                <w:lang w:val="fr-FR"/>
              </w:rPr>
            </w:pPr>
            <w:proofErr w:type="gramStart"/>
            <w:r w:rsidRPr="00C820D8">
              <w:rPr>
                <w:rFonts w:ascii="Cambria" w:hAnsi="Cambria"/>
                <w:sz w:val="44"/>
                <w:szCs w:val="44"/>
                <w:lang w:val="fr-FR"/>
              </w:rPr>
              <w:t>dans</w:t>
            </w:r>
            <w:proofErr w:type="gramEnd"/>
            <w:r w:rsidRPr="00C820D8">
              <w:rPr>
                <w:rFonts w:ascii="Cambria" w:hAnsi="Cambria"/>
                <w:sz w:val="44"/>
                <w:szCs w:val="44"/>
                <w:lang w:val="fr-FR"/>
              </w:rPr>
              <w:t xml:space="preserve"> le cadre de projets financés par </w:t>
            </w:r>
          </w:p>
          <w:p w14:paraId="3493D6CE" w14:textId="5FFCE762" w:rsidR="00D3552D" w:rsidRPr="00C820D8" w:rsidRDefault="00B02F05" w:rsidP="005E0F27">
            <w:pPr>
              <w:pStyle w:val="NoSpacing"/>
              <w:jc w:val="center"/>
              <w:rPr>
                <w:rFonts w:ascii="Cambria" w:hAnsi="Cambria"/>
                <w:sz w:val="44"/>
                <w:szCs w:val="44"/>
                <w:lang w:val="fr-FR"/>
              </w:rPr>
            </w:pPr>
            <w:proofErr w:type="gramStart"/>
            <w:r w:rsidRPr="00C820D8">
              <w:rPr>
                <w:rFonts w:ascii="Cambria" w:hAnsi="Cambria"/>
                <w:sz w:val="44"/>
                <w:szCs w:val="44"/>
                <w:lang w:val="fr-FR"/>
              </w:rPr>
              <w:t>la</w:t>
            </w:r>
            <w:proofErr w:type="gramEnd"/>
            <w:r w:rsidRPr="00C820D8">
              <w:rPr>
                <w:rFonts w:ascii="Cambria" w:hAnsi="Cambria"/>
                <w:sz w:val="44"/>
                <w:szCs w:val="44"/>
                <w:lang w:val="fr-FR"/>
              </w:rPr>
              <w:t xml:space="preserve"> Banque mondiale</w:t>
            </w:r>
          </w:p>
        </w:tc>
      </w:tr>
      <w:tr w:rsidR="00D3552D" w:rsidRPr="00F73532" w14:paraId="08B2760D" w14:textId="77777777" w:rsidTr="00B02F05">
        <w:trPr>
          <w:trHeight w:val="360"/>
          <w:jc w:val="center"/>
        </w:trPr>
        <w:tc>
          <w:tcPr>
            <w:tcW w:w="5000" w:type="pct"/>
            <w:vAlign w:val="center"/>
          </w:tcPr>
          <w:p w14:paraId="0DC2E406" w14:textId="77777777" w:rsidR="00D3552D" w:rsidRPr="00C820D8" w:rsidRDefault="00D3552D" w:rsidP="00677BD0">
            <w:pPr>
              <w:pStyle w:val="NoSpacing"/>
              <w:jc w:val="center"/>
              <w:rPr>
                <w:rFonts w:eastAsia="Times New Roman"/>
                <w:lang w:val="fr-FR"/>
              </w:rPr>
            </w:pPr>
          </w:p>
        </w:tc>
      </w:tr>
      <w:tr w:rsidR="00D3552D" w:rsidRPr="00F73532" w14:paraId="3C080189" w14:textId="77777777" w:rsidTr="00B02F05">
        <w:trPr>
          <w:trHeight w:val="360"/>
          <w:jc w:val="center"/>
        </w:trPr>
        <w:tc>
          <w:tcPr>
            <w:tcW w:w="5000" w:type="pct"/>
            <w:vAlign w:val="center"/>
          </w:tcPr>
          <w:p w14:paraId="41678938" w14:textId="77777777" w:rsidR="00D3552D" w:rsidRPr="00C820D8" w:rsidRDefault="00D3552D" w:rsidP="00D0629C">
            <w:pPr>
              <w:pStyle w:val="NoSpacing"/>
              <w:jc w:val="center"/>
              <w:rPr>
                <w:rFonts w:eastAsia="Times New Roman"/>
                <w:b/>
                <w:bCs/>
                <w:lang w:val="fr-FR"/>
              </w:rPr>
            </w:pPr>
          </w:p>
        </w:tc>
      </w:tr>
      <w:tr w:rsidR="00D3552D" w:rsidRPr="00C820D8" w14:paraId="261FAD6F" w14:textId="77777777" w:rsidTr="00B02F05">
        <w:trPr>
          <w:trHeight w:val="360"/>
          <w:jc w:val="center"/>
        </w:trPr>
        <w:tc>
          <w:tcPr>
            <w:tcW w:w="5000" w:type="pct"/>
            <w:vAlign w:val="center"/>
          </w:tcPr>
          <w:p w14:paraId="6ABB14F3" w14:textId="74091EA2" w:rsidR="00D3552D" w:rsidRPr="00C820D8" w:rsidRDefault="001E0A66" w:rsidP="00CF786F">
            <w:pPr>
              <w:pStyle w:val="NoSpacing"/>
              <w:jc w:val="center"/>
              <w:rPr>
                <w:rFonts w:eastAsia="Times New Roman"/>
                <w:b/>
                <w:bCs/>
                <w:lang w:val="fr-FR"/>
              </w:rPr>
            </w:pPr>
            <w:r>
              <w:rPr>
                <w:rFonts w:eastAsia="Times New Roman"/>
                <w:b/>
                <w:bCs/>
                <w:lang w:val="fr-FR"/>
              </w:rPr>
              <w:t>April 12, 2019</w:t>
            </w:r>
            <w:r w:rsidR="00B02F05" w:rsidRPr="00C820D8">
              <w:rPr>
                <w:rFonts w:eastAsia="Times New Roman"/>
                <w:b/>
                <w:bCs/>
                <w:lang w:val="fr-FR"/>
              </w:rPr>
              <w:t> </w:t>
            </w:r>
          </w:p>
        </w:tc>
      </w:tr>
    </w:tbl>
    <w:p w14:paraId="6A83CEE2" w14:textId="77777777" w:rsidR="005612EF" w:rsidRDefault="005612EF" w:rsidP="00DD24D9">
      <w:pPr>
        <w:pStyle w:val="Title"/>
        <w:jc w:val="left"/>
        <w:rPr>
          <w:rFonts w:ascii="Times New Roman" w:hAnsi="Times New Roman"/>
          <w:lang w:val="fr-FR"/>
        </w:rPr>
      </w:pPr>
    </w:p>
    <w:p w14:paraId="2C5BCBF1" w14:textId="5DA4AA69" w:rsidR="00DD24D9" w:rsidRPr="00C820D8" w:rsidRDefault="00DD24D9" w:rsidP="00DD24D9">
      <w:pPr>
        <w:pStyle w:val="Title"/>
        <w:jc w:val="left"/>
        <w:rPr>
          <w:rFonts w:ascii="Times New Roman" w:hAnsi="Times New Roman"/>
          <w:b/>
          <w:szCs w:val="24"/>
          <w:lang w:val="fr-FR"/>
        </w:rPr>
      </w:pPr>
      <w:r w:rsidRPr="00C820D8">
        <w:rPr>
          <w:rFonts w:ascii="Times New Roman" w:hAnsi="Times New Roman"/>
          <w:lang w:val="fr-FR"/>
        </w:rPr>
        <w:lastRenderedPageBreak/>
        <w:t xml:space="preserve">Le présent document est protégé par le droit d'auteur. </w:t>
      </w:r>
    </w:p>
    <w:p w14:paraId="58AB94AC" w14:textId="77777777" w:rsidR="00DD24D9" w:rsidRPr="00C820D8" w:rsidRDefault="00DD24D9" w:rsidP="00DD24D9">
      <w:pPr>
        <w:pStyle w:val="Title"/>
        <w:jc w:val="left"/>
        <w:rPr>
          <w:rFonts w:ascii="Times New Roman" w:hAnsi="Times New Roman"/>
          <w:b/>
          <w:szCs w:val="24"/>
          <w:lang w:val="fr-FR"/>
        </w:rPr>
      </w:pPr>
    </w:p>
    <w:p w14:paraId="49736632" w14:textId="04F7592A" w:rsidR="00DD24D9" w:rsidRPr="00C820D8" w:rsidRDefault="00DD24D9" w:rsidP="00DD24D9">
      <w:pPr>
        <w:pStyle w:val="Title"/>
        <w:jc w:val="both"/>
        <w:rPr>
          <w:rFonts w:ascii="Times New Roman" w:hAnsi="Times New Roman"/>
          <w:b/>
          <w:szCs w:val="24"/>
          <w:lang w:val="fr-FR"/>
        </w:rPr>
      </w:pPr>
      <w:r w:rsidRPr="00C820D8">
        <w:rPr>
          <w:rFonts w:ascii="Times New Roman" w:hAnsi="Times New Roman"/>
          <w:lang w:val="fr-FR"/>
        </w:rPr>
        <w:t xml:space="preserve">Le présent document ne peut être utilisé </w:t>
      </w:r>
      <w:r w:rsidR="00356B21">
        <w:rPr>
          <w:rFonts w:ascii="Times New Roman" w:hAnsi="Times New Roman"/>
          <w:lang w:val="fr-FR"/>
        </w:rPr>
        <w:t>ou</w:t>
      </w:r>
      <w:r w:rsidR="00232E58">
        <w:rPr>
          <w:rFonts w:ascii="Times New Roman" w:hAnsi="Times New Roman"/>
          <w:lang w:val="fr-FR"/>
        </w:rPr>
        <w:t xml:space="preserve"> </w:t>
      </w:r>
      <w:r w:rsidRPr="00C820D8">
        <w:rPr>
          <w:rFonts w:ascii="Times New Roman" w:hAnsi="Times New Roman"/>
          <w:lang w:val="fr-FR"/>
        </w:rPr>
        <w:t xml:space="preserve">reproduit qu’à des fins non commerciales. Toute utilisation commerciale, y compris et sans réserve, la revente, l’accès payant, la redistribution ou </w:t>
      </w:r>
      <w:r w:rsidRPr="00C820D8">
        <w:rPr>
          <w:rFonts w:ascii="Times New Roman" w:hAnsi="Times New Roman"/>
          <w:szCs w:val="24"/>
          <w:lang w:val="fr-FR"/>
        </w:rPr>
        <w:t>l’élaboration</w:t>
      </w:r>
      <w:r w:rsidRPr="00C820D8">
        <w:rPr>
          <w:rFonts w:ascii="Times New Roman" w:hAnsi="Times New Roman"/>
          <w:lang w:val="fr-FR"/>
        </w:rPr>
        <w:t xml:space="preserve"> des œuvres dérivées, telles que des traductions non officielles du présent document, est interdite. </w:t>
      </w:r>
    </w:p>
    <w:p w14:paraId="11738019" w14:textId="178A368F" w:rsidR="00D3552D" w:rsidRPr="00C820D8" w:rsidRDefault="00D3552D" w:rsidP="00DD24D9">
      <w:pPr>
        <w:pStyle w:val="Title"/>
        <w:jc w:val="left"/>
        <w:rPr>
          <w:sz w:val="24"/>
          <w:szCs w:val="24"/>
          <w:lang w:val="fr-FR"/>
        </w:rPr>
      </w:pPr>
      <w:r w:rsidRPr="00C820D8">
        <w:rPr>
          <w:b/>
          <w:szCs w:val="24"/>
          <w:lang w:val="fr-FR"/>
        </w:rPr>
        <w:br w:type="page"/>
      </w:r>
    </w:p>
    <w:p w14:paraId="1705FD93" w14:textId="77777777" w:rsidR="00D3552D" w:rsidRPr="003C7B81" w:rsidRDefault="00DE1C06" w:rsidP="008D66B0">
      <w:pPr>
        <w:pStyle w:val="Title"/>
        <w:rPr>
          <w:rFonts w:ascii="Times New Roman" w:hAnsi="Times New Roman"/>
          <w:color w:val="000000"/>
          <w:sz w:val="36"/>
          <w:szCs w:val="36"/>
          <w:lang w:val="fr-FR"/>
        </w:rPr>
      </w:pPr>
      <w:r w:rsidRPr="003C7B81">
        <w:rPr>
          <w:rFonts w:ascii="Times New Roman" w:hAnsi="Times New Roman"/>
          <w:b/>
          <w:color w:val="000000"/>
          <w:sz w:val="36"/>
          <w:szCs w:val="36"/>
          <w:lang w:val="fr-FR"/>
        </w:rPr>
        <w:lastRenderedPageBreak/>
        <w:t>Avant-propos</w:t>
      </w:r>
    </w:p>
    <w:p w14:paraId="5BDDB69C" w14:textId="77777777" w:rsidR="00D3552D" w:rsidRPr="003C7B81" w:rsidRDefault="00D3552D" w:rsidP="008D66B0">
      <w:pPr>
        <w:pStyle w:val="Title"/>
        <w:rPr>
          <w:rFonts w:ascii="Times New Roman" w:hAnsi="Times New Roman"/>
          <w:color w:val="000000"/>
          <w:sz w:val="36"/>
          <w:szCs w:val="36"/>
          <w:lang w:val="fr-FR"/>
        </w:rPr>
      </w:pPr>
    </w:p>
    <w:p w14:paraId="16007909" w14:textId="39247BD1" w:rsidR="00977011" w:rsidRDefault="00DD24D9" w:rsidP="00977011">
      <w:pPr>
        <w:pStyle w:val="Title"/>
        <w:numPr>
          <w:ilvl w:val="0"/>
          <w:numId w:val="5"/>
        </w:numPr>
        <w:ind w:left="360"/>
        <w:jc w:val="both"/>
        <w:rPr>
          <w:rFonts w:ascii="Times New Roman" w:hAnsi="Times New Roman"/>
          <w:color w:val="000000"/>
          <w:sz w:val="22"/>
          <w:szCs w:val="22"/>
          <w:lang w:val="fr-FR"/>
        </w:rPr>
      </w:pPr>
      <w:r w:rsidRPr="003C7B81">
        <w:rPr>
          <w:rFonts w:ascii="Times New Roman" w:hAnsi="Times New Roman"/>
          <w:color w:val="000000"/>
          <w:sz w:val="22"/>
          <w:szCs w:val="22"/>
          <w:lang w:val="fr-FR"/>
        </w:rPr>
        <w:t xml:space="preserve">Le présent Accord-type de livraison de produits (« Livraison de Produits ») résulte de la coopération entre la Banque mondiale </w:t>
      </w:r>
      <w:r w:rsidR="00776E75" w:rsidRPr="003C7B81">
        <w:rPr>
          <w:rFonts w:ascii="Times New Roman" w:hAnsi="Times New Roman"/>
          <w:color w:val="000000"/>
          <w:sz w:val="22"/>
          <w:szCs w:val="22"/>
          <w:lang w:val="fr-FR"/>
        </w:rPr>
        <w:t>(ci-après la « </w:t>
      </w:r>
      <w:r w:rsidR="00776E75" w:rsidRPr="003C7B81">
        <w:rPr>
          <w:rFonts w:ascii="Times New Roman" w:hAnsi="Times New Roman"/>
          <w:color w:val="000000"/>
          <w:sz w:val="22"/>
          <w:szCs w:val="22"/>
          <w:u w:val="single"/>
          <w:lang w:val="fr-FR"/>
        </w:rPr>
        <w:t>Banque</w:t>
      </w:r>
      <w:r w:rsidR="00776E75" w:rsidRPr="003C7B81">
        <w:rPr>
          <w:rFonts w:ascii="Times New Roman" w:hAnsi="Times New Roman"/>
          <w:color w:val="000000"/>
          <w:sz w:val="22"/>
          <w:szCs w:val="22"/>
          <w:lang w:val="fr-FR"/>
        </w:rPr>
        <w:t> »)</w:t>
      </w:r>
      <w:r w:rsidR="00776E75" w:rsidRPr="001D3278">
        <w:rPr>
          <w:rFonts w:ascii="Times New Roman" w:hAnsi="Times New Roman"/>
          <w:color w:val="000000"/>
          <w:sz w:val="22"/>
          <w:szCs w:val="22"/>
          <w:vertAlign w:val="superscript"/>
          <w:lang w:val="fr-FR"/>
        </w:rPr>
        <w:footnoteReference w:id="1"/>
      </w:r>
      <w:r w:rsidR="00776E75" w:rsidRPr="003C7B81">
        <w:rPr>
          <w:rFonts w:ascii="Times New Roman" w:hAnsi="Times New Roman"/>
          <w:color w:val="000000"/>
          <w:sz w:val="22"/>
          <w:szCs w:val="22"/>
          <w:lang w:val="fr-FR"/>
        </w:rPr>
        <w:t xml:space="preserve"> et l</w:t>
      </w:r>
      <w:r w:rsidR="003C7B81" w:rsidRPr="003C7B81">
        <w:rPr>
          <w:rFonts w:ascii="Times New Roman" w:hAnsi="Times New Roman"/>
          <w:color w:val="000000"/>
          <w:sz w:val="22"/>
          <w:szCs w:val="22"/>
          <w:lang w:val="fr-FR"/>
        </w:rPr>
        <w:t xml:space="preserve">e Programme de Développement des </w:t>
      </w:r>
      <w:r w:rsidR="00E80E54">
        <w:rPr>
          <w:rFonts w:ascii="Times New Roman" w:hAnsi="Times New Roman"/>
          <w:color w:val="000000"/>
          <w:sz w:val="22"/>
          <w:szCs w:val="22"/>
          <w:lang w:val="fr-FR"/>
        </w:rPr>
        <w:t>N</w:t>
      </w:r>
      <w:r w:rsidR="003C7B81" w:rsidRPr="003C7B81">
        <w:rPr>
          <w:rFonts w:ascii="Times New Roman" w:hAnsi="Times New Roman"/>
          <w:color w:val="000000"/>
          <w:sz w:val="22"/>
          <w:szCs w:val="22"/>
          <w:lang w:val="fr-FR"/>
        </w:rPr>
        <w:t xml:space="preserve">ations Unies </w:t>
      </w:r>
      <w:r w:rsidR="00525DBE" w:rsidRPr="003C7B81">
        <w:rPr>
          <w:rFonts w:ascii="Times New Roman" w:hAnsi="Times New Roman"/>
          <w:color w:val="000000"/>
          <w:sz w:val="22"/>
          <w:szCs w:val="22"/>
          <w:lang w:val="fr-FR"/>
        </w:rPr>
        <w:t>«</w:t>
      </w:r>
      <w:r w:rsidR="00776E75" w:rsidRPr="003C7B81">
        <w:rPr>
          <w:rFonts w:ascii="Times New Roman" w:hAnsi="Times New Roman"/>
          <w:color w:val="000000"/>
          <w:sz w:val="22"/>
          <w:szCs w:val="22"/>
          <w:lang w:val="fr-FR"/>
        </w:rPr>
        <w:t> </w:t>
      </w:r>
      <w:r w:rsidR="005612EF" w:rsidRPr="003C7B81">
        <w:rPr>
          <w:rFonts w:ascii="Times New Roman" w:hAnsi="Times New Roman"/>
          <w:color w:val="000000"/>
          <w:sz w:val="22"/>
          <w:szCs w:val="22"/>
          <w:lang w:val="fr-FR"/>
        </w:rPr>
        <w:t>l</w:t>
      </w:r>
      <w:r w:rsidR="003C7B81" w:rsidRPr="003C7B81">
        <w:rPr>
          <w:rFonts w:ascii="Times New Roman" w:hAnsi="Times New Roman"/>
          <w:color w:val="000000"/>
          <w:sz w:val="22"/>
          <w:szCs w:val="22"/>
          <w:lang w:val="fr-FR"/>
        </w:rPr>
        <w:t>e PDNU</w:t>
      </w:r>
      <w:r w:rsidR="005E0F27" w:rsidRPr="003C7B81">
        <w:rPr>
          <w:rFonts w:ascii="Times New Roman" w:hAnsi="Times New Roman"/>
          <w:color w:val="000000"/>
          <w:sz w:val="22"/>
          <w:szCs w:val="22"/>
          <w:lang w:val="fr-FR"/>
        </w:rPr>
        <w:t> </w:t>
      </w:r>
      <w:r w:rsidR="00776E75" w:rsidRPr="003C7B81">
        <w:rPr>
          <w:rFonts w:ascii="Times New Roman" w:hAnsi="Times New Roman"/>
          <w:color w:val="000000"/>
          <w:sz w:val="22"/>
          <w:szCs w:val="22"/>
          <w:lang w:val="fr-FR"/>
        </w:rPr>
        <w:t xml:space="preserve">»). </w:t>
      </w:r>
    </w:p>
    <w:p w14:paraId="15A6B3D6" w14:textId="77777777" w:rsidR="003C7B81" w:rsidRPr="003C7B81" w:rsidRDefault="003C7B81" w:rsidP="003C7B81">
      <w:pPr>
        <w:pStyle w:val="Title"/>
        <w:ind w:left="360"/>
        <w:jc w:val="both"/>
        <w:rPr>
          <w:rFonts w:ascii="Times New Roman" w:hAnsi="Times New Roman"/>
          <w:color w:val="000000"/>
          <w:sz w:val="22"/>
          <w:szCs w:val="22"/>
          <w:lang w:val="fr-FR"/>
        </w:rPr>
      </w:pPr>
    </w:p>
    <w:p w14:paraId="4D026DD4" w14:textId="77777777" w:rsidR="003C7B81" w:rsidRDefault="00977011" w:rsidP="003C7B81">
      <w:pPr>
        <w:pStyle w:val="Title"/>
        <w:numPr>
          <w:ilvl w:val="0"/>
          <w:numId w:val="5"/>
        </w:numPr>
        <w:ind w:left="360"/>
        <w:jc w:val="both"/>
        <w:rPr>
          <w:rFonts w:ascii="Times New Roman" w:hAnsi="Times New Roman"/>
          <w:color w:val="000000"/>
          <w:sz w:val="22"/>
          <w:szCs w:val="22"/>
          <w:lang w:val="fr-FR"/>
        </w:rPr>
      </w:pPr>
      <w:r w:rsidRPr="001D3278">
        <w:rPr>
          <w:rFonts w:ascii="Times New Roman" w:hAnsi="Times New Roman"/>
          <w:color w:val="000000"/>
          <w:sz w:val="22"/>
          <w:szCs w:val="22"/>
          <w:lang w:val="fr-FR"/>
        </w:rPr>
        <w:t xml:space="preserve">Le présent Accord-type a été </w:t>
      </w:r>
      <w:r w:rsidR="00DD24D9" w:rsidRPr="001D3278">
        <w:rPr>
          <w:rFonts w:ascii="Times New Roman" w:hAnsi="Times New Roman"/>
          <w:sz w:val="22"/>
          <w:szCs w:val="22"/>
          <w:lang w:val="fr-FR"/>
        </w:rPr>
        <w:t xml:space="preserve">validé et signé d’une part par le Vice-Président du département des politiques opérationnelles et services aux pays de la Banque mondiale, et d’autre part par </w:t>
      </w:r>
      <w:r w:rsidR="005E0F27" w:rsidRPr="001D3278">
        <w:rPr>
          <w:rFonts w:ascii="Times New Roman" w:hAnsi="Times New Roman"/>
          <w:color w:val="000000"/>
          <w:sz w:val="22"/>
          <w:szCs w:val="22"/>
          <w:lang w:val="fr-FR"/>
        </w:rPr>
        <w:t>l</w:t>
      </w:r>
      <w:r w:rsidR="003C7B81">
        <w:rPr>
          <w:rFonts w:ascii="Times New Roman" w:hAnsi="Times New Roman"/>
          <w:color w:val="000000"/>
          <w:sz w:val="22"/>
          <w:szCs w:val="22"/>
          <w:lang w:val="fr-FR"/>
        </w:rPr>
        <w:t xml:space="preserve">’Administrateur du PNUD </w:t>
      </w:r>
      <w:r w:rsidR="005E0F27" w:rsidRPr="001D3278">
        <w:rPr>
          <w:rFonts w:ascii="Times New Roman" w:hAnsi="Times New Roman"/>
          <w:color w:val="000000"/>
          <w:sz w:val="22"/>
          <w:szCs w:val="22"/>
          <w:lang w:val="fr-FR"/>
        </w:rPr>
        <w:t xml:space="preserve">le </w:t>
      </w:r>
      <w:r w:rsidR="003C7B81">
        <w:rPr>
          <w:rFonts w:ascii="Times New Roman" w:hAnsi="Times New Roman"/>
          <w:color w:val="000000"/>
          <w:sz w:val="22"/>
          <w:szCs w:val="22"/>
          <w:lang w:val="fr-FR"/>
        </w:rPr>
        <w:t>12 avril 2019</w:t>
      </w:r>
      <w:r w:rsidR="006B11F0" w:rsidRPr="001D3278">
        <w:rPr>
          <w:rFonts w:ascii="Times New Roman" w:hAnsi="Times New Roman"/>
          <w:color w:val="000000"/>
          <w:sz w:val="22"/>
          <w:szCs w:val="22"/>
          <w:lang w:val="fr-FR"/>
        </w:rPr>
        <w:t>.</w:t>
      </w:r>
    </w:p>
    <w:p w14:paraId="31879815" w14:textId="77777777" w:rsidR="003C7B81" w:rsidRDefault="003C7B81" w:rsidP="003C7B81">
      <w:pPr>
        <w:pStyle w:val="ListParagraph"/>
        <w:rPr>
          <w:rFonts w:ascii="Times New Roman" w:hAnsi="Times New Roman"/>
          <w:color w:val="000000"/>
          <w:szCs w:val="22"/>
          <w:lang w:val="fr-FR"/>
        </w:rPr>
      </w:pPr>
    </w:p>
    <w:p w14:paraId="01B357B3" w14:textId="1739E357" w:rsidR="003C7B81" w:rsidRDefault="003C7B81" w:rsidP="003C7B81">
      <w:pPr>
        <w:pStyle w:val="Title"/>
        <w:numPr>
          <w:ilvl w:val="0"/>
          <w:numId w:val="5"/>
        </w:numPr>
        <w:ind w:left="360"/>
        <w:jc w:val="both"/>
        <w:rPr>
          <w:rFonts w:ascii="Times New Roman" w:hAnsi="Times New Roman"/>
          <w:color w:val="000000"/>
          <w:sz w:val="22"/>
          <w:szCs w:val="22"/>
          <w:lang w:val="fr-FR"/>
        </w:rPr>
      </w:pPr>
      <w:r w:rsidRPr="003C7B81">
        <w:rPr>
          <w:rFonts w:ascii="Times New Roman" w:hAnsi="Times New Roman"/>
          <w:color w:val="000000"/>
          <w:sz w:val="22"/>
          <w:szCs w:val="22"/>
          <w:lang w:val="fr-FR"/>
        </w:rPr>
        <w:t>Le texte de ce modèle standard est harmonisé entre l’UNICEF, le PNUD et l</w:t>
      </w:r>
      <w:r w:rsidR="00425675">
        <w:rPr>
          <w:rFonts w:ascii="Times New Roman" w:hAnsi="Times New Roman"/>
          <w:color w:val="000000"/>
          <w:sz w:val="22"/>
          <w:szCs w:val="22"/>
          <w:lang w:val="fr-FR"/>
        </w:rPr>
        <w:t>’UNFPA</w:t>
      </w:r>
      <w:r w:rsidRPr="003C7B81">
        <w:rPr>
          <w:rFonts w:ascii="Times New Roman" w:hAnsi="Times New Roman"/>
          <w:color w:val="000000"/>
          <w:sz w:val="22"/>
          <w:szCs w:val="22"/>
          <w:lang w:val="fr-FR"/>
        </w:rPr>
        <w:t>.</w:t>
      </w:r>
    </w:p>
    <w:p w14:paraId="7CD75E9F" w14:textId="77777777" w:rsidR="003C7B81" w:rsidRDefault="003C7B81" w:rsidP="003C7B81">
      <w:pPr>
        <w:pStyle w:val="ListParagraph"/>
        <w:rPr>
          <w:rFonts w:ascii="Times New Roman" w:hAnsi="Times New Roman"/>
          <w:color w:val="000000"/>
          <w:szCs w:val="22"/>
          <w:lang w:val="fr-FR"/>
        </w:rPr>
      </w:pPr>
    </w:p>
    <w:p w14:paraId="38232BC9" w14:textId="1B39FE89" w:rsidR="003C7B81" w:rsidRDefault="003C7B81" w:rsidP="003C7B81">
      <w:pPr>
        <w:pStyle w:val="Title"/>
        <w:numPr>
          <w:ilvl w:val="0"/>
          <w:numId w:val="5"/>
        </w:numPr>
        <w:ind w:left="360"/>
        <w:jc w:val="both"/>
        <w:rPr>
          <w:rFonts w:ascii="Times New Roman" w:hAnsi="Times New Roman"/>
          <w:color w:val="000000"/>
          <w:sz w:val="22"/>
          <w:szCs w:val="22"/>
          <w:lang w:val="fr-FR"/>
        </w:rPr>
      </w:pPr>
      <w:r>
        <w:rPr>
          <w:rFonts w:ascii="Times New Roman" w:hAnsi="Times New Roman"/>
          <w:color w:val="000000"/>
          <w:sz w:val="22"/>
          <w:szCs w:val="22"/>
          <w:lang w:val="fr-FR"/>
        </w:rPr>
        <w:t>Les dispositions de la section C</w:t>
      </w:r>
      <w:r w:rsidRPr="003C7B81">
        <w:rPr>
          <w:rFonts w:ascii="Times New Roman" w:hAnsi="Times New Roman"/>
          <w:color w:val="000000"/>
          <w:sz w:val="22"/>
          <w:szCs w:val="22"/>
          <w:lang w:val="fr-FR"/>
        </w:rPr>
        <w:t xml:space="preserve">onditions </w:t>
      </w:r>
      <w:r>
        <w:rPr>
          <w:rFonts w:ascii="Times New Roman" w:hAnsi="Times New Roman"/>
          <w:color w:val="000000"/>
          <w:sz w:val="22"/>
          <w:szCs w:val="22"/>
          <w:lang w:val="fr-FR"/>
        </w:rPr>
        <w:t>G</w:t>
      </w:r>
      <w:r w:rsidRPr="003C7B81">
        <w:rPr>
          <w:rFonts w:ascii="Times New Roman" w:hAnsi="Times New Roman"/>
          <w:color w:val="000000"/>
          <w:sz w:val="22"/>
          <w:szCs w:val="22"/>
          <w:lang w:val="fr-FR"/>
        </w:rPr>
        <w:t>énérales du présent Accord relatives à la gestion financière, à l’audit et à la prévention de la fraude et de la corruption découlent de l’Accord-cadre sur la gestion financière (</w:t>
      </w:r>
      <w:r w:rsidR="00425675">
        <w:rPr>
          <w:rFonts w:ascii="Times New Roman" w:hAnsi="Times New Roman"/>
          <w:color w:val="000000"/>
          <w:sz w:val="22"/>
          <w:szCs w:val="22"/>
          <w:lang w:val="fr-FR"/>
        </w:rPr>
        <w:t>FMFA</w:t>
      </w:r>
      <w:r w:rsidRPr="003C7B81">
        <w:rPr>
          <w:rFonts w:ascii="Times New Roman" w:hAnsi="Times New Roman"/>
          <w:color w:val="000000"/>
          <w:sz w:val="22"/>
          <w:szCs w:val="22"/>
          <w:lang w:val="fr-FR"/>
        </w:rPr>
        <w:t xml:space="preserve">) et de l’Accord sur les principes fiduciaires </w:t>
      </w:r>
      <w:r w:rsidR="00425675">
        <w:rPr>
          <w:rFonts w:ascii="Times New Roman" w:hAnsi="Times New Roman"/>
          <w:color w:val="000000"/>
          <w:sz w:val="22"/>
          <w:szCs w:val="22"/>
          <w:lang w:val="fr-FR"/>
        </w:rPr>
        <w:t xml:space="preserve">(FPA) </w:t>
      </w:r>
      <w:r w:rsidRPr="003C7B81">
        <w:rPr>
          <w:rFonts w:ascii="Times New Roman" w:hAnsi="Times New Roman"/>
          <w:color w:val="000000"/>
          <w:sz w:val="22"/>
          <w:szCs w:val="22"/>
          <w:lang w:val="fr-FR"/>
        </w:rPr>
        <w:t>entre les organismes des Nations Unies (y compris le PNUD) et la Banque.</w:t>
      </w:r>
    </w:p>
    <w:p w14:paraId="77384425" w14:textId="77777777" w:rsidR="003C7B81" w:rsidRDefault="003C7B81" w:rsidP="003C7B81">
      <w:pPr>
        <w:pStyle w:val="ListParagraph"/>
        <w:rPr>
          <w:rFonts w:ascii="Times New Roman" w:hAnsi="Times New Roman"/>
          <w:color w:val="000000"/>
          <w:szCs w:val="22"/>
          <w:lang w:val="fr-FR"/>
        </w:rPr>
      </w:pPr>
    </w:p>
    <w:p w14:paraId="3A50A328" w14:textId="77777777" w:rsidR="005A505B" w:rsidRDefault="003C7B81" w:rsidP="005A505B">
      <w:pPr>
        <w:pStyle w:val="Title"/>
        <w:numPr>
          <w:ilvl w:val="0"/>
          <w:numId w:val="5"/>
        </w:numPr>
        <w:ind w:left="360"/>
        <w:jc w:val="both"/>
        <w:rPr>
          <w:rFonts w:ascii="Times New Roman" w:hAnsi="Times New Roman"/>
          <w:color w:val="000000"/>
          <w:sz w:val="22"/>
          <w:szCs w:val="22"/>
          <w:lang w:val="fr-FR"/>
        </w:rPr>
      </w:pPr>
      <w:r w:rsidRPr="003C7B81">
        <w:rPr>
          <w:rFonts w:ascii="Times New Roman" w:hAnsi="Times New Roman"/>
          <w:color w:val="000000"/>
          <w:sz w:val="22"/>
          <w:szCs w:val="22"/>
          <w:lang w:val="fr-FR"/>
        </w:rPr>
        <w:t>Le texte présenté en italique est</w:t>
      </w:r>
      <w:proofErr w:type="gramStart"/>
      <w:r w:rsidRPr="003C7B81">
        <w:rPr>
          <w:rFonts w:ascii="Times New Roman" w:hAnsi="Times New Roman"/>
          <w:color w:val="000000"/>
          <w:sz w:val="22"/>
          <w:szCs w:val="22"/>
          <w:lang w:val="fr-FR"/>
        </w:rPr>
        <w:t xml:space="preserve"> «</w:t>
      </w:r>
      <w:r>
        <w:rPr>
          <w:rFonts w:ascii="Times New Roman" w:hAnsi="Times New Roman"/>
          <w:color w:val="000000"/>
          <w:sz w:val="22"/>
          <w:szCs w:val="22"/>
          <w:lang w:val="fr-FR"/>
        </w:rPr>
        <w:t>Notes</w:t>
      </w:r>
      <w:proofErr w:type="gramEnd"/>
      <w:r>
        <w:rPr>
          <w:rFonts w:ascii="Times New Roman" w:hAnsi="Times New Roman"/>
          <w:color w:val="000000"/>
          <w:sz w:val="22"/>
          <w:szCs w:val="22"/>
          <w:lang w:val="fr-FR"/>
        </w:rPr>
        <w:t xml:space="preserve"> aux U</w:t>
      </w:r>
      <w:r w:rsidRPr="003C7B81">
        <w:rPr>
          <w:rFonts w:ascii="Times New Roman" w:hAnsi="Times New Roman"/>
          <w:color w:val="000000"/>
          <w:sz w:val="22"/>
          <w:szCs w:val="22"/>
          <w:lang w:val="fr-FR"/>
        </w:rPr>
        <w:t>tilisateurs», qui fournissent des conseils à l’entité d’exécution de l’</w:t>
      </w:r>
      <w:r>
        <w:rPr>
          <w:rFonts w:ascii="Times New Roman" w:hAnsi="Times New Roman"/>
          <w:color w:val="000000"/>
          <w:sz w:val="22"/>
          <w:szCs w:val="22"/>
          <w:lang w:val="fr-FR"/>
        </w:rPr>
        <w:t>E</w:t>
      </w:r>
      <w:r w:rsidRPr="003C7B81">
        <w:rPr>
          <w:rFonts w:ascii="Times New Roman" w:hAnsi="Times New Roman"/>
          <w:color w:val="000000"/>
          <w:sz w:val="22"/>
          <w:szCs w:val="22"/>
          <w:lang w:val="fr-FR"/>
        </w:rPr>
        <w:t xml:space="preserve">mprunteur de la Banque et à l’équipe du PNUD dans la préparation d’un </w:t>
      </w:r>
      <w:r w:rsidR="005A505B">
        <w:rPr>
          <w:rFonts w:ascii="Times New Roman" w:hAnsi="Times New Roman"/>
          <w:color w:val="000000"/>
          <w:sz w:val="22"/>
          <w:szCs w:val="22"/>
          <w:lang w:val="fr-FR"/>
        </w:rPr>
        <w:t>Accord spécifique. Ces N</w:t>
      </w:r>
      <w:r w:rsidRPr="003C7B81">
        <w:rPr>
          <w:rFonts w:ascii="Times New Roman" w:hAnsi="Times New Roman"/>
          <w:color w:val="000000"/>
          <w:sz w:val="22"/>
          <w:szCs w:val="22"/>
          <w:lang w:val="fr-FR"/>
        </w:rPr>
        <w:t xml:space="preserve">otes aux </w:t>
      </w:r>
      <w:r w:rsidR="005A505B">
        <w:rPr>
          <w:rFonts w:ascii="Times New Roman" w:hAnsi="Times New Roman"/>
          <w:color w:val="000000"/>
          <w:sz w:val="22"/>
          <w:szCs w:val="22"/>
          <w:lang w:val="fr-FR"/>
        </w:rPr>
        <w:t>U</w:t>
      </w:r>
      <w:r w:rsidRPr="003C7B81">
        <w:rPr>
          <w:rFonts w:ascii="Times New Roman" w:hAnsi="Times New Roman"/>
          <w:color w:val="000000"/>
          <w:sz w:val="22"/>
          <w:szCs w:val="22"/>
          <w:lang w:val="fr-FR"/>
        </w:rPr>
        <w:t>tilisateurs doivent être supprimées de la version finale avant la signature de l’Accord.</w:t>
      </w:r>
    </w:p>
    <w:p w14:paraId="2B73EF1B" w14:textId="77777777" w:rsidR="005A505B" w:rsidRDefault="005A505B" w:rsidP="005A505B">
      <w:pPr>
        <w:pStyle w:val="ListParagraph"/>
        <w:rPr>
          <w:rFonts w:ascii="Times New Roman" w:hAnsi="Times New Roman"/>
          <w:color w:val="000000"/>
          <w:szCs w:val="22"/>
          <w:lang w:val="fr-FR"/>
        </w:rPr>
      </w:pPr>
    </w:p>
    <w:p w14:paraId="31C66B3D" w14:textId="553063B9" w:rsidR="005A505B" w:rsidRPr="001D3278" w:rsidRDefault="003C7B81" w:rsidP="005A505B">
      <w:pPr>
        <w:pStyle w:val="Title"/>
        <w:numPr>
          <w:ilvl w:val="0"/>
          <w:numId w:val="5"/>
        </w:numPr>
        <w:ind w:left="360"/>
        <w:jc w:val="both"/>
        <w:rPr>
          <w:rFonts w:ascii="Times New Roman" w:hAnsi="Times New Roman"/>
          <w:color w:val="000000"/>
          <w:sz w:val="22"/>
          <w:szCs w:val="22"/>
          <w:lang w:val="fr-FR"/>
        </w:rPr>
      </w:pPr>
      <w:r w:rsidRPr="005A505B">
        <w:rPr>
          <w:rFonts w:ascii="Times New Roman" w:hAnsi="Times New Roman"/>
          <w:color w:val="000000"/>
          <w:sz w:val="22"/>
          <w:szCs w:val="22"/>
          <w:lang w:val="fr-FR"/>
        </w:rPr>
        <w:t>Les personnes qui souhaitent soumettre des observations ou des questions sur ce document, ou des directives sur l’utilisation de ce modèle, communique</w:t>
      </w:r>
      <w:r w:rsidR="005A505B">
        <w:rPr>
          <w:rFonts w:ascii="Times New Roman" w:hAnsi="Times New Roman"/>
          <w:color w:val="000000"/>
          <w:sz w:val="22"/>
          <w:szCs w:val="22"/>
          <w:lang w:val="fr-FR"/>
        </w:rPr>
        <w:t>ro</w:t>
      </w:r>
      <w:r w:rsidRPr="005A505B">
        <w:rPr>
          <w:rFonts w:ascii="Times New Roman" w:hAnsi="Times New Roman"/>
          <w:color w:val="000000"/>
          <w:sz w:val="22"/>
          <w:szCs w:val="22"/>
          <w:lang w:val="fr-FR"/>
        </w:rPr>
        <w:t xml:space="preserve">nt avec </w:t>
      </w:r>
      <w:hyperlink r:id="rId9" w:history="1">
        <w:r w:rsidR="00DB0CE3" w:rsidRPr="0029284D">
          <w:rPr>
            <w:rStyle w:val="Hyperlink"/>
            <w:rFonts w:ascii="Times New Roman" w:hAnsi="Times New Roman"/>
            <w:sz w:val="22"/>
            <w:szCs w:val="22"/>
            <w:lang w:val="fr-FR"/>
          </w:rPr>
          <w:t xml:space="preserve">unagencies@worldbank.org  </w:t>
        </w:r>
      </w:hyperlink>
    </w:p>
    <w:p w14:paraId="575201F3" w14:textId="4999C9E7" w:rsidR="005A505B" w:rsidRDefault="005A505B">
      <w:pPr>
        <w:jc w:val="left"/>
        <w:rPr>
          <w:i/>
          <w:color w:val="000000"/>
          <w:sz w:val="28"/>
          <w:szCs w:val="24"/>
          <w:lang w:val="fr-FR"/>
        </w:rPr>
      </w:pPr>
    </w:p>
    <w:p w14:paraId="6D53F98F" w14:textId="77777777" w:rsidR="00C75A90" w:rsidRDefault="00C75A90" w:rsidP="001D3278">
      <w:pPr>
        <w:pStyle w:val="Title"/>
        <w:jc w:val="both"/>
        <w:rPr>
          <w:rFonts w:ascii="Times New Roman" w:hAnsi="Times New Roman"/>
          <w:i/>
          <w:color w:val="000000"/>
          <w:szCs w:val="24"/>
          <w:lang w:val="fr-FR"/>
        </w:rPr>
      </w:pPr>
    </w:p>
    <w:p w14:paraId="5F08A747" w14:textId="160EF823" w:rsidR="00777EA4" w:rsidRPr="00C75A90" w:rsidRDefault="00E36988" w:rsidP="001D3278">
      <w:pPr>
        <w:pStyle w:val="Title"/>
        <w:jc w:val="both"/>
        <w:rPr>
          <w:rFonts w:ascii="Times New Roman" w:hAnsi="Times New Roman"/>
          <w:b/>
          <w:sz w:val="24"/>
          <w:szCs w:val="24"/>
          <w:lang w:val="fr-FR"/>
        </w:rPr>
      </w:pPr>
      <w:r w:rsidRPr="00C75A90">
        <w:rPr>
          <w:rFonts w:ascii="Times New Roman" w:hAnsi="Times New Roman"/>
          <w:b/>
          <w:i/>
          <w:color w:val="000000"/>
          <w:szCs w:val="24"/>
          <w:lang w:val="fr-FR"/>
        </w:rPr>
        <w:t>L’Accord-type à l’usage des Emprunteurs commence à la page suivante</w:t>
      </w:r>
    </w:p>
    <w:p w14:paraId="471B0E7A" w14:textId="77777777" w:rsidR="00186652" w:rsidRPr="00C820D8" w:rsidRDefault="00186652" w:rsidP="00C73867">
      <w:pPr>
        <w:pStyle w:val="ListParagraph"/>
        <w:rPr>
          <w:rFonts w:ascii="Times New Roman" w:hAnsi="Times New Roman"/>
          <w:sz w:val="24"/>
          <w:szCs w:val="24"/>
          <w:lang w:val="fr-FR"/>
        </w:rPr>
      </w:pPr>
    </w:p>
    <w:p w14:paraId="61BC127C" w14:textId="77777777" w:rsidR="00C73867" w:rsidRPr="00C820D8" w:rsidRDefault="00C73867" w:rsidP="00C73867">
      <w:pPr>
        <w:pStyle w:val="Title"/>
        <w:jc w:val="left"/>
        <w:rPr>
          <w:rFonts w:ascii="Times New Roman" w:hAnsi="Times New Roman"/>
          <w:color w:val="000000"/>
          <w:sz w:val="24"/>
          <w:szCs w:val="24"/>
          <w:lang w:val="fr-FR"/>
        </w:rPr>
        <w:sectPr w:rsidR="00C73867" w:rsidRPr="00C820D8" w:rsidSect="00DB02B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78" w:right="1728" w:bottom="1526" w:left="1728" w:header="0" w:footer="720" w:gutter="0"/>
          <w:pgNumType w:fmt="lowerRoman"/>
          <w:cols w:space="720"/>
          <w:noEndnote/>
          <w:titlePg/>
          <w:docGrid w:linePitch="299"/>
        </w:sectPr>
      </w:pPr>
    </w:p>
    <w:p w14:paraId="077AFD0D" w14:textId="77777777" w:rsidR="00D568EB" w:rsidRPr="00C820D8" w:rsidRDefault="00041640" w:rsidP="00D568EB">
      <w:pPr>
        <w:pStyle w:val="Title"/>
        <w:ind w:left="720"/>
        <w:jc w:val="right"/>
        <w:rPr>
          <w:rFonts w:ascii="Times New Roman" w:hAnsi="Times New Roman"/>
          <w:i/>
          <w:color w:val="000000"/>
          <w:szCs w:val="24"/>
          <w:lang w:val="fr-FR"/>
        </w:rPr>
      </w:pPr>
      <w:r w:rsidRPr="00C820D8">
        <w:rPr>
          <w:rFonts w:ascii="Times New Roman" w:hAnsi="Times New Roman"/>
          <w:i/>
          <w:color w:val="000000"/>
          <w:szCs w:val="24"/>
          <w:lang w:val="fr-FR"/>
        </w:rPr>
        <w:lastRenderedPageBreak/>
        <w:t>La publication est autorisée après la signature</w:t>
      </w:r>
    </w:p>
    <w:p w14:paraId="144A98F1" w14:textId="77777777" w:rsidR="00D568EB" w:rsidRPr="00C820D8" w:rsidRDefault="00D568EB" w:rsidP="00D568EB">
      <w:pPr>
        <w:pStyle w:val="Title"/>
        <w:ind w:left="720"/>
        <w:rPr>
          <w:rFonts w:ascii="Times New Roman" w:hAnsi="Times New Roman"/>
          <w:i/>
          <w:color w:val="000000"/>
          <w:szCs w:val="24"/>
          <w:lang w:val="fr-FR"/>
        </w:rPr>
      </w:pPr>
    </w:p>
    <w:p w14:paraId="0CDA1864" w14:textId="77777777" w:rsidR="00D568EB" w:rsidRPr="00C820D8" w:rsidRDefault="00D568EB" w:rsidP="008D66B0">
      <w:pPr>
        <w:pStyle w:val="Title"/>
        <w:rPr>
          <w:rFonts w:ascii="Times New Roman" w:hAnsi="Times New Roman"/>
          <w:color w:val="000000"/>
          <w:szCs w:val="24"/>
          <w:lang w:val="fr-FR"/>
        </w:rPr>
      </w:pPr>
    </w:p>
    <w:p w14:paraId="25E668B4" w14:textId="77777777" w:rsidR="00D3552D" w:rsidRPr="00C820D8" w:rsidRDefault="00041640" w:rsidP="008D66B0">
      <w:pPr>
        <w:pStyle w:val="Title"/>
        <w:rPr>
          <w:rFonts w:ascii="Times New Roman" w:hAnsi="Times New Roman"/>
          <w:b/>
          <w:color w:val="000000"/>
          <w:szCs w:val="24"/>
          <w:lang w:val="fr-FR"/>
        </w:rPr>
      </w:pPr>
      <w:r w:rsidRPr="00C820D8">
        <w:rPr>
          <w:rFonts w:ascii="Times New Roman" w:hAnsi="Times New Roman"/>
          <w:b/>
          <w:color w:val="000000"/>
          <w:szCs w:val="24"/>
          <w:lang w:val="fr-FR"/>
        </w:rPr>
        <w:t>ACCORD</w:t>
      </w:r>
      <w:r w:rsidR="00D3552D" w:rsidRPr="00C820D8">
        <w:rPr>
          <w:rFonts w:ascii="Times New Roman" w:hAnsi="Times New Roman"/>
          <w:b/>
          <w:color w:val="000000"/>
          <w:szCs w:val="24"/>
          <w:lang w:val="fr-FR"/>
        </w:rPr>
        <w:t xml:space="preserve"> </w:t>
      </w:r>
    </w:p>
    <w:p w14:paraId="134B99F5" w14:textId="0A7E60E9" w:rsidR="00D3552D" w:rsidRPr="00C820D8" w:rsidRDefault="00041640" w:rsidP="008D66B0">
      <w:pPr>
        <w:jc w:val="center"/>
        <w:rPr>
          <w:b/>
          <w:sz w:val="24"/>
          <w:szCs w:val="24"/>
          <w:lang w:val="fr-FR"/>
        </w:rPr>
      </w:pPr>
      <w:r w:rsidRPr="00C820D8">
        <w:rPr>
          <w:b/>
          <w:color w:val="000000"/>
          <w:sz w:val="24"/>
          <w:szCs w:val="24"/>
          <w:lang w:val="fr-FR"/>
        </w:rPr>
        <w:t xml:space="preserve">POUR LA </w:t>
      </w:r>
      <w:r w:rsidR="00776E75" w:rsidRPr="00C820D8">
        <w:rPr>
          <w:b/>
          <w:sz w:val="24"/>
          <w:szCs w:val="24"/>
          <w:lang w:val="fr-FR"/>
        </w:rPr>
        <w:t>LIVRAISON DE PRODUITS</w:t>
      </w:r>
    </w:p>
    <w:p w14:paraId="565E1A4E" w14:textId="77777777" w:rsidR="0038154C" w:rsidRPr="00C820D8" w:rsidRDefault="00041640" w:rsidP="0038154C">
      <w:pPr>
        <w:jc w:val="center"/>
        <w:rPr>
          <w:b/>
          <w:sz w:val="24"/>
          <w:szCs w:val="24"/>
          <w:lang w:val="fr-FR"/>
        </w:rPr>
      </w:pPr>
      <w:r w:rsidRPr="00BF44C7">
        <w:rPr>
          <w:b/>
          <w:sz w:val="24"/>
          <w:szCs w:val="24"/>
          <w:lang w:val="fr-FR"/>
        </w:rPr>
        <w:t>[</w:t>
      </w:r>
      <w:proofErr w:type="gramStart"/>
      <w:r w:rsidRPr="00BF44C7">
        <w:rPr>
          <w:b/>
          <w:i/>
          <w:color w:val="002060"/>
          <w:sz w:val="24"/>
          <w:szCs w:val="24"/>
          <w:lang w:val="fr-FR"/>
        </w:rPr>
        <w:t>ajouter</w:t>
      </w:r>
      <w:proofErr w:type="gramEnd"/>
      <w:r w:rsidRPr="00BF44C7">
        <w:rPr>
          <w:b/>
          <w:i/>
          <w:color w:val="002060"/>
          <w:sz w:val="24"/>
          <w:szCs w:val="24"/>
          <w:lang w:val="fr-FR"/>
        </w:rPr>
        <w:t xml:space="preserve"> le titre </w:t>
      </w:r>
      <w:r w:rsidR="00477D22" w:rsidRPr="00BF44C7">
        <w:rPr>
          <w:b/>
          <w:i/>
          <w:color w:val="002060"/>
          <w:sz w:val="24"/>
          <w:szCs w:val="24"/>
          <w:lang w:val="fr-FR"/>
        </w:rPr>
        <w:t>particulier</w:t>
      </w:r>
      <w:r w:rsidRPr="00BF44C7">
        <w:rPr>
          <w:b/>
          <w:i/>
          <w:color w:val="002060"/>
          <w:sz w:val="24"/>
          <w:szCs w:val="24"/>
          <w:lang w:val="fr-FR"/>
        </w:rPr>
        <w:t xml:space="preserve"> – optionnel</w:t>
      </w:r>
      <w:r w:rsidRPr="00BF44C7">
        <w:rPr>
          <w:b/>
          <w:sz w:val="24"/>
          <w:szCs w:val="24"/>
          <w:lang w:val="fr-FR"/>
        </w:rPr>
        <w:t>]</w:t>
      </w:r>
    </w:p>
    <w:p w14:paraId="7323F50E" w14:textId="77777777" w:rsidR="00D3552D" w:rsidRPr="00C820D8" w:rsidRDefault="00D3552D" w:rsidP="008D66B0">
      <w:pPr>
        <w:jc w:val="center"/>
        <w:rPr>
          <w:b/>
          <w:strike/>
          <w:color w:val="000000"/>
          <w:sz w:val="24"/>
          <w:szCs w:val="24"/>
          <w:lang w:val="fr-FR"/>
        </w:rPr>
      </w:pPr>
    </w:p>
    <w:p w14:paraId="457D084E" w14:textId="77777777" w:rsidR="00D3552D" w:rsidRPr="00C820D8" w:rsidRDefault="00D3552D" w:rsidP="008D66B0">
      <w:pPr>
        <w:jc w:val="center"/>
        <w:rPr>
          <w:b/>
          <w:color w:val="000000"/>
          <w:sz w:val="24"/>
          <w:szCs w:val="24"/>
          <w:lang w:val="fr-FR"/>
        </w:rPr>
      </w:pPr>
    </w:p>
    <w:p w14:paraId="68B479AA" w14:textId="77777777" w:rsidR="00D3552D" w:rsidRPr="00C820D8" w:rsidRDefault="00D3552D" w:rsidP="008D66B0">
      <w:pPr>
        <w:jc w:val="center"/>
        <w:rPr>
          <w:b/>
          <w:color w:val="000000"/>
          <w:sz w:val="24"/>
          <w:szCs w:val="24"/>
          <w:lang w:val="fr-FR"/>
        </w:rPr>
      </w:pPr>
    </w:p>
    <w:p w14:paraId="16458F27" w14:textId="52D40607" w:rsidR="00777EA4" w:rsidRPr="00C820D8" w:rsidRDefault="00041640" w:rsidP="00777EA4">
      <w:pPr>
        <w:tabs>
          <w:tab w:val="left" w:pos="2966"/>
          <w:tab w:val="left" w:pos="8280"/>
        </w:tabs>
        <w:rPr>
          <w:b/>
          <w:color w:val="000000"/>
          <w:sz w:val="24"/>
          <w:szCs w:val="24"/>
          <w:lang w:val="fr-FR"/>
        </w:rPr>
      </w:pPr>
      <w:r w:rsidRPr="00C820D8">
        <w:rPr>
          <w:b/>
          <w:color w:val="000000"/>
          <w:sz w:val="24"/>
          <w:szCs w:val="24"/>
          <w:lang w:val="fr-FR"/>
        </w:rPr>
        <w:t xml:space="preserve">Nom du </w:t>
      </w:r>
      <w:r w:rsidR="00A07347" w:rsidRPr="00C820D8">
        <w:rPr>
          <w:b/>
          <w:color w:val="000000"/>
          <w:sz w:val="24"/>
          <w:szCs w:val="24"/>
          <w:lang w:val="fr-FR"/>
        </w:rPr>
        <w:t>P</w:t>
      </w:r>
      <w:r w:rsidRPr="00C820D8">
        <w:rPr>
          <w:b/>
          <w:color w:val="000000"/>
          <w:sz w:val="24"/>
          <w:szCs w:val="24"/>
          <w:lang w:val="fr-FR"/>
        </w:rPr>
        <w:t>rojet</w:t>
      </w:r>
      <w:r w:rsidR="002D5155" w:rsidRPr="00BF44C7">
        <w:rPr>
          <w:rStyle w:val="FootnoteReference"/>
          <w:b/>
          <w:color w:val="000000"/>
          <w:sz w:val="24"/>
          <w:szCs w:val="24"/>
          <w:lang w:val="fr-FR"/>
        </w:rPr>
        <w:footnoteReference w:id="2"/>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u w:val="single"/>
          <w:shd w:val="clear" w:color="auto" w:fill="D9D9D9" w:themeFill="background1" w:themeFillShade="D9"/>
          <w:lang w:val="fr-FR"/>
        </w:rPr>
        <w:tab/>
      </w:r>
    </w:p>
    <w:p w14:paraId="26F50C18" w14:textId="499C8CD1" w:rsidR="00AA62CB" w:rsidRPr="00C820D8" w:rsidRDefault="00AA62CB" w:rsidP="00AA62CB">
      <w:pPr>
        <w:tabs>
          <w:tab w:val="left" w:pos="3600"/>
          <w:tab w:val="left" w:pos="8280"/>
        </w:tabs>
        <w:rPr>
          <w:color w:val="000000"/>
          <w:sz w:val="24"/>
          <w:szCs w:val="24"/>
          <w:u w:val="single"/>
          <w:shd w:val="clear" w:color="auto" w:fill="D9D9D9" w:themeFill="background1" w:themeFillShade="D9"/>
          <w:lang w:val="fr-FR"/>
        </w:rPr>
      </w:pPr>
      <w:r w:rsidRPr="00C820D8">
        <w:rPr>
          <w:b/>
          <w:color w:val="000000"/>
          <w:sz w:val="24"/>
          <w:szCs w:val="24"/>
          <w:lang w:val="fr-FR"/>
        </w:rPr>
        <w:t>Numéro du Prêt/Crédit/</w:t>
      </w:r>
      <w:r w:rsidR="00635B80" w:rsidRPr="00C820D8">
        <w:rPr>
          <w:b/>
          <w:color w:val="000000"/>
          <w:sz w:val="24"/>
          <w:szCs w:val="24"/>
          <w:lang w:val="fr-FR"/>
        </w:rPr>
        <w:t xml:space="preserve">Don </w:t>
      </w:r>
      <w:r w:rsidR="00635B80" w:rsidRPr="00C820D8">
        <w:rPr>
          <w:b/>
          <w:color w:val="000000"/>
          <w:sz w:val="24"/>
          <w:lang w:val="fr-FR"/>
        </w:rPr>
        <w:t>n°</w:t>
      </w:r>
      <w:r w:rsidRPr="00C820D8">
        <w:rPr>
          <w:color w:val="000000"/>
          <w:sz w:val="24"/>
          <w:szCs w:val="24"/>
          <w:u w:val="single"/>
          <w:shd w:val="clear" w:color="auto" w:fill="D9D9D9" w:themeFill="background1" w:themeFillShade="D9"/>
          <w:lang w:val="fr-FR"/>
        </w:rPr>
        <w:tab/>
      </w:r>
    </w:p>
    <w:p w14:paraId="056FC6E8" w14:textId="59AFB5D4" w:rsidR="00AA62CB" w:rsidRPr="00C820D8" w:rsidRDefault="00EB3892" w:rsidP="00635B80">
      <w:pPr>
        <w:rPr>
          <w:b/>
          <w:color w:val="000000"/>
          <w:sz w:val="24"/>
          <w:szCs w:val="24"/>
          <w:lang w:val="fr-FR"/>
        </w:rPr>
      </w:pPr>
      <w:r w:rsidRPr="00C820D8">
        <w:rPr>
          <w:b/>
          <w:color w:val="000000"/>
          <w:sz w:val="24"/>
          <w:szCs w:val="24"/>
          <w:lang w:val="fr-FR"/>
        </w:rPr>
        <w:t xml:space="preserve">Numéro de </w:t>
      </w:r>
      <w:r w:rsidRPr="00BF44C7">
        <w:rPr>
          <w:b/>
          <w:color w:val="000000"/>
          <w:sz w:val="24"/>
          <w:szCs w:val="24"/>
          <w:lang w:val="fr-FR"/>
        </w:rPr>
        <w:t>référence</w:t>
      </w:r>
      <w:r w:rsidR="00013939" w:rsidRPr="00BF44C7">
        <w:rPr>
          <w:color w:val="000000"/>
          <w:sz w:val="24"/>
          <w:szCs w:val="24"/>
          <w:lang w:val="fr-FR"/>
        </w:rPr>
        <w:t xml:space="preserve"> </w:t>
      </w:r>
      <w:r w:rsidR="00635B80" w:rsidRPr="00BF44C7">
        <w:rPr>
          <w:color w:val="000000"/>
          <w:sz w:val="24"/>
          <w:lang w:val="fr-FR"/>
        </w:rPr>
        <w:t>[</w:t>
      </w:r>
      <w:r w:rsidR="00635B80" w:rsidRPr="00BF44C7">
        <w:rPr>
          <w:i/>
          <w:color w:val="000000"/>
          <w:sz w:val="24"/>
          <w:lang w:val="fr-FR"/>
        </w:rPr>
        <w:t>tel qu’il figure dans le plan de passation de marchés du Projet</w:t>
      </w:r>
      <w:r w:rsidR="005A505B" w:rsidRPr="00BF44C7">
        <w:rPr>
          <w:i/>
          <w:color w:val="000000"/>
          <w:sz w:val="24"/>
          <w:lang w:val="fr-FR"/>
        </w:rPr>
        <w:t xml:space="preserve"> préparé par l’Emprunteur</w:t>
      </w:r>
      <w:r w:rsidR="00635B80" w:rsidRPr="00BF44C7">
        <w:rPr>
          <w:color w:val="000000"/>
          <w:sz w:val="24"/>
          <w:lang w:val="fr-FR"/>
        </w:rPr>
        <w:t>]</w:t>
      </w:r>
      <w:r w:rsidR="00635B80" w:rsidRPr="00C820D8">
        <w:rPr>
          <w:color w:val="000000"/>
          <w:sz w:val="24"/>
          <w:lang w:val="fr-FR"/>
        </w:rPr>
        <w:tab/>
      </w:r>
    </w:p>
    <w:p w14:paraId="3194AD9B" w14:textId="44BABFCA" w:rsidR="00AA62CB" w:rsidRPr="00C820D8" w:rsidRDefault="00AA62CB" w:rsidP="00AA62CB">
      <w:pPr>
        <w:tabs>
          <w:tab w:val="left" w:pos="3600"/>
          <w:tab w:val="left" w:pos="8280"/>
        </w:tabs>
        <w:rPr>
          <w:b/>
          <w:color w:val="000000"/>
          <w:sz w:val="24"/>
          <w:szCs w:val="24"/>
          <w:lang w:val="fr-FR"/>
        </w:rPr>
      </w:pPr>
    </w:p>
    <w:p w14:paraId="4B5C8C90" w14:textId="3A674C4B" w:rsidR="00EB3892" w:rsidRPr="00C820D8" w:rsidRDefault="00EB3892" w:rsidP="00AA62CB">
      <w:pPr>
        <w:tabs>
          <w:tab w:val="left" w:pos="3600"/>
          <w:tab w:val="left" w:pos="8280"/>
        </w:tabs>
        <w:rPr>
          <w:b/>
          <w:color w:val="000000"/>
          <w:sz w:val="24"/>
          <w:szCs w:val="24"/>
          <w:lang w:val="fr-FR"/>
        </w:rPr>
      </w:pPr>
      <w:r w:rsidRPr="00C820D8">
        <w:rPr>
          <w:b/>
          <w:color w:val="000000"/>
          <w:sz w:val="24"/>
          <w:szCs w:val="24"/>
          <w:lang w:val="fr-FR"/>
        </w:rPr>
        <w:t>Numéro de référence d</w:t>
      </w:r>
      <w:r w:rsidR="005A505B">
        <w:rPr>
          <w:b/>
          <w:color w:val="000000"/>
          <w:sz w:val="24"/>
          <w:szCs w:val="24"/>
          <w:lang w:val="fr-FR"/>
        </w:rPr>
        <w:t>u PNUD</w:t>
      </w:r>
      <w:r w:rsidRPr="00C820D8">
        <w:rPr>
          <w:color w:val="000000"/>
          <w:sz w:val="24"/>
          <w:szCs w:val="24"/>
          <w:u w:val="single"/>
          <w:shd w:val="clear" w:color="auto" w:fill="D9D9D9" w:themeFill="background1" w:themeFillShade="D9"/>
          <w:lang w:val="fr-FR"/>
        </w:rPr>
        <w:tab/>
      </w:r>
      <w:r w:rsidRPr="00C820D8">
        <w:rPr>
          <w:color w:val="000000"/>
          <w:sz w:val="24"/>
          <w:szCs w:val="24"/>
          <w:u w:val="single"/>
          <w:shd w:val="clear" w:color="auto" w:fill="D9D9D9" w:themeFill="background1" w:themeFillShade="D9"/>
          <w:lang w:val="fr-FR"/>
        </w:rPr>
        <w:tab/>
      </w:r>
    </w:p>
    <w:p w14:paraId="46190424" w14:textId="77777777" w:rsidR="00AA62CB" w:rsidRPr="00C820D8" w:rsidRDefault="00AA62CB" w:rsidP="00777EA4">
      <w:pPr>
        <w:tabs>
          <w:tab w:val="left" w:pos="3600"/>
          <w:tab w:val="left" w:pos="8280"/>
        </w:tabs>
        <w:rPr>
          <w:b/>
          <w:color w:val="000000"/>
          <w:sz w:val="24"/>
          <w:szCs w:val="24"/>
          <w:lang w:val="fr-FR"/>
        </w:rPr>
      </w:pPr>
    </w:p>
    <w:p w14:paraId="67E1C845" w14:textId="0E743D8F" w:rsidR="00143552" w:rsidRPr="00C820D8" w:rsidRDefault="00041640" w:rsidP="00EB3892">
      <w:pPr>
        <w:tabs>
          <w:tab w:val="left" w:pos="4140"/>
          <w:tab w:val="left" w:pos="8280"/>
        </w:tabs>
        <w:rPr>
          <w:b/>
          <w:color w:val="000000"/>
          <w:sz w:val="24"/>
          <w:szCs w:val="24"/>
          <w:u w:val="single"/>
          <w:lang w:val="fr-FR"/>
        </w:rPr>
      </w:pPr>
      <w:r w:rsidRPr="00C820D8">
        <w:rPr>
          <w:b/>
          <w:color w:val="000000"/>
          <w:sz w:val="24"/>
          <w:szCs w:val="24"/>
          <w:lang w:val="fr-FR"/>
        </w:rPr>
        <w:t xml:space="preserve">Date de clôture du </w:t>
      </w:r>
      <w:r w:rsidR="00A07347" w:rsidRPr="00C820D8">
        <w:rPr>
          <w:b/>
          <w:color w:val="000000"/>
          <w:sz w:val="24"/>
          <w:szCs w:val="24"/>
          <w:lang w:val="fr-FR"/>
        </w:rPr>
        <w:t>P</w:t>
      </w:r>
      <w:r w:rsidRPr="00C820D8">
        <w:rPr>
          <w:b/>
          <w:color w:val="000000"/>
          <w:sz w:val="24"/>
          <w:szCs w:val="24"/>
          <w:lang w:val="fr-FR"/>
        </w:rPr>
        <w:t>rojet</w:t>
      </w:r>
      <w:r w:rsidR="00AA62CB" w:rsidRPr="00C820D8">
        <w:rPr>
          <w:rStyle w:val="FootnoteReference"/>
          <w:b/>
          <w:color w:val="000000"/>
          <w:sz w:val="24"/>
          <w:szCs w:val="24"/>
          <w:lang w:val="fr-FR"/>
        </w:rPr>
        <w:footnoteReference w:id="3"/>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highlight w:val="lightGray"/>
          <w:u w:val="single"/>
          <w:lang w:val="fr-FR"/>
        </w:rPr>
        <w:t xml:space="preserve"> </w:t>
      </w:r>
      <w:r w:rsidR="00777EA4" w:rsidRPr="00C820D8">
        <w:rPr>
          <w:color w:val="000000"/>
          <w:sz w:val="22"/>
          <w:szCs w:val="22"/>
          <w:highlight w:val="lightGray"/>
          <w:u w:val="single"/>
          <w:lang w:val="fr-FR"/>
        </w:rPr>
        <w:t>[</w:t>
      </w:r>
      <w:r w:rsidR="00E7679F" w:rsidRPr="00C820D8">
        <w:rPr>
          <w:i/>
          <w:color w:val="000000"/>
          <w:sz w:val="22"/>
          <w:szCs w:val="22"/>
          <w:highlight w:val="lightGray"/>
          <w:u w:val="single"/>
          <w:lang w:val="fr-FR"/>
        </w:rPr>
        <w:t>jour/mois</w:t>
      </w:r>
      <w:r w:rsidR="00777EA4" w:rsidRPr="00C820D8">
        <w:rPr>
          <w:i/>
          <w:color w:val="000000"/>
          <w:sz w:val="22"/>
          <w:szCs w:val="22"/>
          <w:highlight w:val="lightGray"/>
          <w:u w:val="single"/>
          <w:lang w:val="fr-FR"/>
        </w:rPr>
        <w:t>/année</w:t>
      </w:r>
      <w:r w:rsidR="00777EA4" w:rsidRPr="00C820D8">
        <w:rPr>
          <w:color w:val="000000"/>
          <w:sz w:val="22"/>
          <w:szCs w:val="22"/>
          <w:highlight w:val="lightGray"/>
          <w:u w:val="single"/>
          <w:lang w:val="fr-FR"/>
        </w:rPr>
        <w:t>]</w:t>
      </w:r>
      <w:r w:rsidR="00777EA4" w:rsidRPr="00C820D8">
        <w:rPr>
          <w:color w:val="000000"/>
          <w:sz w:val="24"/>
          <w:szCs w:val="24"/>
          <w:u w:val="single"/>
          <w:shd w:val="clear" w:color="auto" w:fill="D9D9D9" w:themeFill="background1" w:themeFillShade="D9"/>
          <w:lang w:val="fr-FR"/>
        </w:rPr>
        <w:t xml:space="preserve"> </w:t>
      </w:r>
      <w:r w:rsidR="00777EA4" w:rsidRPr="00C820D8">
        <w:rPr>
          <w:color w:val="000000"/>
          <w:sz w:val="24"/>
          <w:szCs w:val="24"/>
          <w:u w:val="single"/>
          <w:shd w:val="clear" w:color="auto" w:fill="D9D9D9" w:themeFill="background1" w:themeFillShade="D9"/>
          <w:lang w:val="fr-FR"/>
        </w:rPr>
        <w:tab/>
      </w:r>
    </w:p>
    <w:p w14:paraId="79319169" w14:textId="178151AB" w:rsidR="00143552" w:rsidRPr="00C820D8" w:rsidRDefault="00252B6B" w:rsidP="00EB3892">
      <w:pPr>
        <w:tabs>
          <w:tab w:val="left" w:pos="4140"/>
          <w:tab w:val="left" w:pos="8280"/>
        </w:tabs>
        <w:rPr>
          <w:color w:val="000000"/>
          <w:sz w:val="24"/>
          <w:szCs w:val="24"/>
          <w:u w:val="single"/>
          <w:shd w:val="clear" w:color="auto" w:fill="D9D9D9" w:themeFill="background1" w:themeFillShade="D9"/>
          <w:lang w:val="fr-FR"/>
        </w:rPr>
      </w:pPr>
      <w:r w:rsidRPr="00C820D8">
        <w:rPr>
          <w:b/>
          <w:sz w:val="24"/>
          <w:szCs w:val="24"/>
          <w:lang w:val="fr-FR"/>
        </w:rPr>
        <w:t>Date de l’Accord de financement</w:t>
      </w:r>
      <w:r w:rsidR="002D5155" w:rsidRPr="00C820D8">
        <w:rPr>
          <w:rStyle w:val="FootnoteReference"/>
          <w:b/>
          <w:sz w:val="24"/>
          <w:szCs w:val="24"/>
          <w:lang w:val="fr-FR"/>
        </w:rPr>
        <w:footnoteReference w:id="4"/>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highlight w:val="lightGray"/>
          <w:u w:val="single"/>
          <w:lang w:val="fr-FR"/>
        </w:rPr>
        <w:t xml:space="preserve"> </w:t>
      </w:r>
      <w:r w:rsidR="00777EA4" w:rsidRPr="00C820D8">
        <w:rPr>
          <w:color w:val="000000"/>
          <w:sz w:val="22"/>
          <w:szCs w:val="22"/>
          <w:highlight w:val="lightGray"/>
          <w:u w:val="single"/>
          <w:lang w:val="fr-FR"/>
        </w:rPr>
        <w:t>[</w:t>
      </w:r>
      <w:r w:rsidR="00777EA4" w:rsidRPr="00C820D8">
        <w:rPr>
          <w:i/>
          <w:color w:val="000000"/>
          <w:sz w:val="22"/>
          <w:szCs w:val="22"/>
          <w:highlight w:val="lightGray"/>
          <w:u w:val="single"/>
          <w:lang w:val="fr-FR"/>
        </w:rPr>
        <w:t>jour/mois/année</w:t>
      </w:r>
      <w:r w:rsidR="00777EA4" w:rsidRPr="00C820D8">
        <w:rPr>
          <w:color w:val="000000"/>
          <w:sz w:val="22"/>
          <w:szCs w:val="22"/>
          <w:highlight w:val="lightGray"/>
          <w:u w:val="single"/>
          <w:lang w:val="fr-FR"/>
        </w:rPr>
        <w:t>]</w:t>
      </w:r>
      <w:r w:rsidR="00777EA4" w:rsidRPr="00C820D8">
        <w:rPr>
          <w:color w:val="000000"/>
          <w:sz w:val="24"/>
          <w:szCs w:val="24"/>
          <w:u w:val="single"/>
          <w:shd w:val="clear" w:color="auto" w:fill="D9D9D9" w:themeFill="background1" w:themeFillShade="D9"/>
          <w:lang w:val="fr-FR"/>
        </w:rPr>
        <w:t xml:space="preserve"> </w:t>
      </w:r>
      <w:r w:rsidR="00777EA4" w:rsidRPr="00C820D8">
        <w:rPr>
          <w:color w:val="000000"/>
          <w:sz w:val="24"/>
          <w:szCs w:val="24"/>
          <w:u w:val="single"/>
          <w:shd w:val="clear" w:color="auto" w:fill="D9D9D9" w:themeFill="background1" w:themeFillShade="D9"/>
          <w:lang w:val="fr-FR"/>
        </w:rPr>
        <w:tab/>
      </w:r>
    </w:p>
    <w:p w14:paraId="7DA46C57" w14:textId="77777777" w:rsidR="00D3552D" w:rsidRPr="00C820D8" w:rsidRDefault="00D3552D" w:rsidP="008D66B0">
      <w:pPr>
        <w:jc w:val="center"/>
        <w:rPr>
          <w:b/>
          <w:color w:val="000000"/>
          <w:sz w:val="24"/>
          <w:szCs w:val="24"/>
          <w:lang w:val="fr-FR"/>
        </w:rPr>
      </w:pPr>
    </w:p>
    <w:p w14:paraId="27DD47E8" w14:textId="77777777" w:rsidR="00D3552D" w:rsidRPr="00C820D8" w:rsidRDefault="00D3552D" w:rsidP="008D66B0">
      <w:pPr>
        <w:jc w:val="center"/>
        <w:rPr>
          <w:b/>
          <w:color w:val="000000"/>
          <w:sz w:val="24"/>
          <w:szCs w:val="24"/>
          <w:lang w:val="fr-FR"/>
        </w:rPr>
      </w:pPr>
    </w:p>
    <w:p w14:paraId="6F1C6453" w14:textId="77777777" w:rsidR="00D3552D" w:rsidRPr="00C820D8" w:rsidRDefault="00252B6B" w:rsidP="008D66B0">
      <w:pPr>
        <w:jc w:val="center"/>
        <w:rPr>
          <w:b/>
          <w:color w:val="000000"/>
          <w:sz w:val="24"/>
          <w:szCs w:val="24"/>
          <w:lang w:val="fr-FR"/>
        </w:rPr>
      </w:pPr>
      <w:proofErr w:type="gramStart"/>
      <w:r w:rsidRPr="00C820D8">
        <w:rPr>
          <w:b/>
          <w:color w:val="000000"/>
          <w:sz w:val="24"/>
          <w:szCs w:val="24"/>
          <w:lang w:val="fr-FR"/>
        </w:rPr>
        <w:t>entre</w:t>
      </w:r>
      <w:proofErr w:type="gramEnd"/>
    </w:p>
    <w:p w14:paraId="2F41A436" w14:textId="77777777" w:rsidR="00D3552D" w:rsidRPr="00C820D8" w:rsidRDefault="00D3552D" w:rsidP="008D66B0">
      <w:pPr>
        <w:jc w:val="center"/>
        <w:rPr>
          <w:b/>
          <w:color w:val="000000"/>
          <w:sz w:val="24"/>
          <w:szCs w:val="24"/>
          <w:lang w:val="fr-FR"/>
        </w:rPr>
      </w:pPr>
    </w:p>
    <w:p w14:paraId="0445805D" w14:textId="6AC6594F" w:rsidR="00D3552D" w:rsidRPr="00C820D8" w:rsidRDefault="00252B6B" w:rsidP="008D66B0">
      <w:pPr>
        <w:jc w:val="center"/>
        <w:rPr>
          <w:b/>
          <w:color w:val="000000"/>
          <w:sz w:val="24"/>
          <w:szCs w:val="24"/>
          <w:lang w:val="fr-FR"/>
        </w:rPr>
      </w:pPr>
      <w:r w:rsidRPr="00C820D8">
        <w:rPr>
          <w:b/>
          <w:color w:val="000000"/>
          <w:sz w:val="24"/>
          <w:szCs w:val="24"/>
          <w:lang w:val="fr-FR"/>
        </w:rPr>
        <w:t>LE GOUVERNEMENT [</w:t>
      </w:r>
      <w:r w:rsidR="005A505B" w:rsidRPr="005A505B">
        <w:rPr>
          <w:b/>
          <w:i/>
          <w:color w:val="000000"/>
          <w:sz w:val="24"/>
          <w:szCs w:val="24"/>
          <w:lang w:val="fr-FR"/>
        </w:rPr>
        <w:t>insérer le nom du pays</w:t>
      </w:r>
      <w:r w:rsidRPr="00C820D8">
        <w:rPr>
          <w:b/>
          <w:color w:val="000000"/>
          <w:sz w:val="24"/>
          <w:szCs w:val="24"/>
          <w:lang w:val="fr-FR"/>
        </w:rPr>
        <w:t>]</w:t>
      </w:r>
    </w:p>
    <w:p w14:paraId="795A33F7" w14:textId="77777777" w:rsidR="00D3552D" w:rsidRPr="00C820D8" w:rsidRDefault="00D3552D" w:rsidP="008D66B0">
      <w:pPr>
        <w:jc w:val="center"/>
        <w:rPr>
          <w:b/>
          <w:color w:val="000000"/>
          <w:sz w:val="24"/>
          <w:szCs w:val="24"/>
          <w:lang w:val="fr-FR"/>
        </w:rPr>
      </w:pPr>
    </w:p>
    <w:p w14:paraId="1488962D" w14:textId="77777777" w:rsidR="00D3552D" w:rsidRPr="00C820D8" w:rsidRDefault="00252B6B" w:rsidP="008D66B0">
      <w:pPr>
        <w:jc w:val="center"/>
        <w:rPr>
          <w:b/>
          <w:color w:val="000000"/>
          <w:sz w:val="24"/>
          <w:szCs w:val="24"/>
          <w:lang w:val="fr-FR"/>
        </w:rPr>
      </w:pPr>
      <w:proofErr w:type="gramStart"/>
      <w:r w:rsidRPr="00C820D8">
        <w:rPr>
          <w:b/>
          <w:color w:val="000000"/>
          <w:sz w:val="24"/>
          <w:szCs w:val="24"/>
          <w:lang w:val="fr-FR"/>
        </w:rPr>
        <w:t>et</w:t>
      </w:r>
      <w:proofErr w:type="gramEnd"/>
    </w:p>
    <w:p w14:paraId="56F5F12C" w14:textId="06987112" w:rsidR="00D3552D" w:rsidRPr="00C820D8" w:rsidRDefault="00D3552D" w:rsidP="008D66B0">
      <w:pPr>
        <w:jc w:val="center"/>
        <w:rPr>
          <w:b/>
          <w:color w:val="000000"/>
          <w:sz w:val="24"/>
          <w:szCs w:val="24"/>
          <w:lang w:val="fr-FR"/>
        </w:rPr>
      </w:pPr>
    </w:p>
    <w:p w14:paraId="343200FF" w14:textId="1AE69B19" w:rsidR="00D3552D" w:rsidRPr="00C820D8" w:rsidRDefault="00EB3892" w:rsidP="008D66B0">
      <w:pPr>
        <w:jc w:val="center"/>
        <w:rPr>
          <w:b/>
          <w:color w:val="000000"/>
          <w:sz w:val="24"/>
          <w:szCs w:val="24"/>
          <w:lang w:val="fr-FR"/>
        </w:rPr>
      </w:pPr>
      <w:r w:rsidRPr="00C820D8">
        <w:rPr>
          <w:b/>
          <w:color w:val="000000"/>
          <w:sz w:val="24"/>
          <w:szCs w:val="24"/>
          <w:lang w:val="fr-FR"/>
        </w:rPr>
        <w:t xml:space="preserve"> </w:t>
      </w:r>
      <w:r w:rsidR="005A505B">
        <w:rPr>
          <w:b/>
          <w:color w:val="000000"/>
          <w:sz w:val="24"/>
          <w:szCs w:val="24"/>
          <w:lang w:val="fr-FR"/>
        </w:rPr>
        <w:t>LE PROGRAMME DE DEVELOPP</w:t>
      </w:r>
      <w:r w:rsidR="00DB0CE3">
        <w:rPr>
          <w:b/>
          <w:color w:val="000000"/>
          <w:sz w:val="24"/>
          <w:szCs w:val="24"/>
          <w:lang w:val="fr-FR"/>
        </w:rPr>
        <w:t>E</w:t>
      </w:r>
      <w:r w:rsidR="005A505B">
        <w:rPr>
          <w:b/>
          <w:color w:val="000000"/>
          <w:sz w:val="24"/>
          <w:szCs w:val="24"/>
          <w:lang w:val="fr-FR"/>
        </w:rPr>
        <w:t xml:space="preserve">MENT DES NATIONS UNIES </w:t>
      </w:r>
      <w:r w:rsidRPr="00C820D8">
        <w:rPr>
          <w:b/>
          <w:color w:val="000000"/>
          <w:sz w:val="24"/>
          <w:szCs w:val="24"/>
          <w:lang w:val="fr-FR"/>
        </w:rPr>
        <w:t>(</w:t>
      </w:r>
      <w:r w:rsidR="005A505B">
        <w:rPr>
          <w:b/>
          <w:color w:val="000000"/>
          <w:sz w:val="24"/>
          <w:szCs w:val="24"/>
          <w:lang w:val="fr-FR"/>
        </w:rPr>
        <w:t>PNUD</w:t>
      </w:r>
      <w:r w:rsidRPr="00C820D8">
        <w:rPr>
          <w:b/>
          <w:color w:val="000000"/>
          <w:sz w:val="24"/>
          <w:szCs w:val="24"/>
          <w:lang w:val="fr-FR"/>
        </w:rPr>
        <w:t>)</w:t>
      </w:r>
    </w:p>
    <w:p w14:paraId="7D5D1292" w14:textId="7A8BA23E" w:rsidR="00D3552D" w:rsidRPr="00C820D8" w:rsidRDefault="00D3552D" w:rsidP="008D66B0">
      <w:pPr>
        <w:jc w:val="center"/>
        <w:rPr>
          <w:b/>
          <w:color w:val="000000"/>
          <w:sz w:val="24"/>
          <w:szCs w:val="24"/>
          <w:lang w:val="fr-FR"/>
        </w:rPr>
      </w:pPr>
    </w:p>
    <w:p w14:paraId="769E665E" w14:textId="4EDD3AAB" w:rsidR="00D3552D" w:rsidRPr="00C820D8" w:rsidRDefault="005C7281" w:rsidP="005C7281">
      <w:pPr>
        <w:jc w:val="left"/>
        <w:rPr>
          <w:b/>
          <w:color w:val="000000"/>
          <w:sz w:val="24"/>
          <w:szCs w:val="24"/>
          <w:lang w:val="fr-FR"/>
        </w:rPr>
      </w:pPr>
      <w:r>
        <w:rPr>
          <w:noProof/>
        </w:rPr>
        <w:drawing>
          <wp:inline distT="0" distB="0" distL="0" distR="0" wp14:anchorId="54AFE03E" wp14:editId="77C5B320">
            <wp:extent cx="1196340" cy="1310640"/>
            <wp:effectExtent l="0" t="0" r="3810" b="3810"/>
            <wp:docPr id="8" name="Picture 8" descr="https://www.lysis-consult.com/wp-content/uploads/2016/01/logo-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ysis-consult.com/wp-content/uploads/2016/01/logo-pnu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6340" cy="1310640"/>
                    </a:xfrm>
                    <a:prstGeom prst="rect">
                      <a:avLst/>
                    </a:prstGeom>
                    <a:noFill/>
                    <a:ln>
                      <a:noFill/>
                    </a:ln>
                  </pic:spPr>
                </pic:pic>
              </a:graphicData>
            </a:graphic>
          </wp:inline>
        </w:drawing>
      </w:r>
      <w:r>
        <w:rPr>
          <w:b/>
          <w:i/>
          <w:color w:val="000000"/>
          <w:sz w:val="24"/>
          <w:szCs w:val="24"/>
          <w:lang w:val="fr-FR"/>
        </w:rPr>
        <w:t xml:space="preserve">                                                   </w:t>
      </w:r>
      <w:r w:rsidRPr="005C7281">
        <w:rPr>
          <w:b/>
          <w:i/>
          <w:color w:val="000000"/>
          <w:sz w:val="24"/>
          <w:szCs w:val="24"/>
          <w:lang w:val="fr-FR"/>
        </w:rPr>
        <w:t>Insérer le Logo de l’Emprunteur</w:t>
      </w:r>
    </w:p>
    <w:p w14:paraId="35CA23C1" w14:textId="1DEA0603" w:rsidR="002D5155" w:rsidRPr="00C820D8" w:rsidRDefault="002D5155" w:rsidP="008D66B0">
      <w:pPr>
        <w:jc w:val="center"/>
        <w:rPr>
          <w:b/>
          <w:color w:val="000000"/>
          <w:sz w:val="24"/>
          <w:szCs w:val="24"/>
          <w:lang w:val="fr-FR"/>
        </w:rPr>
      </w:pPr>
    </w:p>
    <w:p w14:paraId="3D571A49" w14:textId="09368920" w:rsidR="00652008" w:rsidRPr="00C820D8" w:rsidRDefault="00652008" w:rsidP="00FC787A">
      <w:pPr>
        <w:jc w:val="center"/>
        <w:rPr>
          <w:b/>
          <w:color w:val="000000"/>
          <w:sz w:val="24"/>
          <w:szCs w:val="24"/>
          <w:lang w:val="fr-FR"/>
        </w:rPr>
      </w:pPr>
    </w:p>
    <w:p w14:paraId="5581C76D" w14:textId="564A703A" w:rsidR="002D5155" w:rsidRPr="006A4B33" w:rsidRDefault="002D5155" w:rsidP="00FC787A">
      <w:pPr>
        <w:jc w:val="center"/>
        <w:rPr>
          <w:b/>
          <w:color w:val="000000"/>
          <w:sz w:val="24"/>
          <w:szCs w:val="24"/>
          <w:lang w:val="fr-FR"/>
        </w:rPr>
      </w:pPr>
    </w:p>
    <w:p w14:paraId="2AD0DA66" w14:textId="77777777" w:rsidR="00D3552D" w:rsidRPr="00C820D8" w:rsidRDefault="00DE4E47" w:rsidP="00FC787A">
      <w:pPr>
        <w:jc w:val="center"/>
        <w:rPr>
          <w:b/>
          <w:color w:val="000000"/>
          <w:sz w:val="28"/>
          <w:szCs w:val="24"/>
          <w:lang w:val="fr-FR"/>
        </w:rPr>
      </w:pPr>
      <w:r w:rsidRPr="00C820D8">
        <w:rPr>
          <w:b/>
          <w:color w:val="000000"/>
          <w:sz w:val="28"/>
          <w:szCs w:val="24"/>
          <w:lang w:val="fr-FR"/>
        </w:rPr>
        <w:lastRenderedPageBreak/>
        <w:t>ACCORD</w:t>
      </w:r>
    </w:p>
    <w:p w14:paraId="29574696" w14:textId="77777777" w:rsidR="00D3552D" w:rsidRPr="00C820D8" w:rsidRDefault="00D3552D" w:rsidP="00D0629C">
      <w:pPr>
        <w:rPr>
          <w:sz w:val="24"/>
          <w:szCs w:val="24"/>
          <w:lang w:val="fr-FR"/>
        </w:rPr>
      </w:pPr>
    </w:p>
    <w:p w14:paraId="532F57D6" w14:textId="44CEC4FD" w:rsidR="005C7281" w:rsidRPr="005C7281" w:rsidRDefault="00DE4E47" w:rsidP="00064A3C">
      <w:pPr>
        <w:rPr>
          <w:rFonts w:ascii="Arial" w:eastAsia="Times New Roman" w:hAnsi="Arial" w:cs="Arial"/>
          <w:vanish/>
          <w:color w:val="000000"/>
          <w:sz w:val="18"/>
          <w:szCs w:val="18"/>
          <w:lang w:val="fr-FR"/>
        </w:rPr>
      </w:pPr>
      <w:r w:rsidRPr="00C820D8">
        <w:rPr>
          <w:sz w:val="24"/>
          <w:szCs w:val="24"/>
          <w:lang w:val="fr-FR"/>
        </w:rPr>
        <w:t xml:space="preserve">LE PRÉSENT ACCORD (ainsi que toutes ses annexes, ci-après dénommés collectivement </w:t>
      </w:r>
      <w:r w:rsidR="00CA5EF3" w:rsidRPr="00C820D8">
        <w:rPr>
          <w:sz w:val="24"/>
          <w:szCs w:val="24"/>
          <w:lang w:val="fr-FR"/>
        </w:rPr>
        <w:t>l’</w:t>
      </w:r>
      <w:r w:rsidRPr="00C820D8">
        <w:rPr>
          <w:sz w:val="24"/>
          <w:szCs w:val="24"/>
          <w:lang w:val="fr-FR"/>
        </w:rPr>
        <w:t>«</w:t>
      </w:r>
      <w:r w:rsidR="00DB0776" w:rsidRPr="00C820D8">
        <w:rPr>
          <w:sz w:val="24"/>
          <w:szCs w:val="24"/>
          <w:lang w:val="fr-FR"/>
        </w:rPr>
        <w:t> </w:t>
      </w:r>
      <w:r w:rsidRPr="00C820D8">
        <w:rPr>
          <w:sz w:val="24"/>
          <w:szCs w:val="24"/>
          <w:u w:val="single"/>
          <w:lang w:val="fr-FR"/>
        </w:rPr>
        <w:t>Accord</w:t>
      </w:r>
      <w:r w:rsidR="00DB0776" w:rsidRPr="00C820D8">
        <w:rPr>
          <w:sz w:val="24"/>
          <w:szCs w:val="24"/>
          <w:lang w:val="fr-FR"/>
        </w:rPr>
        <w:t> </w:t>
      </w:r>
      <w:r w:rsidRPr="00C820D8">
        <w:rPr>
          <w:sz w:val="24"/>
          <w:szCs w:val="24"/>
          <w:lang w:val="fr-FR"/>
        </w:rPr>
        <w:t xml:space="preserve">») est conclu entre </w:t>
      </w:r>
      <w:r w:rsidRPr="00C820D8">
        <w:rPr>
          <w:b/>
          <w:sz w:val="24"/>
          <w:szCs w:val="24"/>
          <w:lang w:val="fr-FR"/>
        </w:rPr>
        <w:t xml:space="preserve">LE GOUVERNEMENT </w:t>
      </w:r>
      <w:r w:rsidRPr="00BF44C7">
        <w:rPr>
          <w:b/>
          <w:sz w:val="24"/>
          <w:szCs w:val="24"/>
          <w:lang w:val="fr-FR"/>
        </w:rPr>
        <w:t>[</w:t>
      </w:r>
      <w:r w:rsidR="005C7281" w:rsidRPr="00BF44C7">
        <w:rPr>
          <w:i/>
          <w:sz w:val="24"/>
          <w:szCs w:val="24"/>
          <w:lang w:val="fr-FR"/>
        </w:rPr>
        <w:t>nom du pays</w:t>
      </w:r>
      <w:r w:rsidR="005C7281" w:rsidRPr="00BF44C7">
        <w:rPr>
          <w:b/>
          <w:sz w:val="24"/>
          <w:szCs w:val="24"/>
          <w:lang w:val="fr-FR"/>
        </w:rPr>
        <w:t>]</w:t>
      </w:r>
      <w:r w:rsidR="005C7281">
        <w:rPr>
          <w:b/>
          <w:sz w:val="24"/>
          <w:szCs w:val="24"/>
          <w:lang w:val="fr-FR"/>
        </w:rPr>
        <w:t xml:space="preserve"> </w:t>
      </w:r>
      <w:r w:rsidR="005C7281" w:rsidRPr="005C7281">
        <w:rPr>
          <w:sz w:val="24"/>
          <w:szCs w:val="24"/>
          <w:lang w:val="fr-FR"/>
        </w:rPr>
        <w:t>par l</w:t>
      </w:r>
      <w:r w:rsidR="00B92B5F" w:rsidRPr="00C820D8">
        <w:rPr>
          <w:sz w:val="24"/>
          <w:szCs w:val="24"/>
          <w:lang w:val="fr-FR"/>
        </w:rPr>
        <w:t>’entremise</w:t>
      </w:r>
      <w:r w:rsidRPr="00C820D8">
        <w:rPr>
          <w:sz w:val="24"/>
          <w:szCs w:val="24"/>
          <w:lang w:val="fr-FR"/>
        </w:rPr>
        <w:t xml:space="preserve"> de son </w:t>
      </w:r>
      <w:r w:rsidR="00EB3892" w:rsidRPr="00BF44C7">
        <w:rPr>
          <w:sz w:val="24"/>
          <w:szCs w:val="24"/>
          <w:lang w:val="fr-FR"/>
        </w:rPr>
        <w:t>[</w:t>
      </w:r>
      <w:r w:rsidR="00EB3892" w:rsidRPr="00BF44C7">
        <w:rPr>
          <w:i/>
          <w:sz w:val="24"/>
          <w:szCs w:val="24"/>
          <w:lang w:val="fr-FR"/>
        </w:rPr>
        <w:t>ministère</w:t>
      </w:r>
      <w:r w:rsidR="00016B1C" w:rsidRPr="00BF44C7">
        <w:rPr>
          <w:i/>
          <w:sz w:val="24"/>
          <w:szCs w:val="24"/>
          <w:lang w:val="fr-FR"/>
        </w:rPr>
        <w:t>/agence d’exécution</w:t>
      </w:r>
      <w:r w:rsidR="00EB3892" w:rsidRPr="00BF44C7">
        <w:rPr>
          <w:sz w:val="24"/>
          <w:szCs w:val="24"/>
          <w:lang w:val="fr-FR"/>
        </w:rPr>
        <w:t>]</w:t>
      </w:r>
      <w:r w:rsidR="00EB3892" w:rsidRPr="00C820D8" w:rsidDel="00EB3892">
        <w:rPr>
          <w:i/>
          <w:sz w:val="24"/>
          <w:szCs w:val="24"/>
          <w:lang w:val="fr-FR"/>
        </w:rPr>
        <w:t xml:space="preserve"> </w:t>
      </w:r>
      <w:r w:rsidRPr="00C820D8">
        <w:rPr>
          <w:sz w:val="24"/>
          <w:szCs w:val="24"/>
          <w:lang w:val="fr-FR"/>
        </w:rPr>
        <w:t xml:space="preserve">(ci-après </w:t>
      </w:r>
      <w:r w:rsidR="00CA5EF3" w:rsidRPr="00C820D8">
        <w:rPr>
          <w:sz w:val="24"/>
          <w:szCs w:val="24"/>
          <w:lang w:val="fr-FR"/>
        </w:rPr>
        <w:t xml:space="preserve">le </w:t>
      </w:r>
      <w:r w:rsidRPr="00C820D8">
        <w:rPr>
          <w:sz w:val="24"/>
          <w:szCs w:val="24"/>
          <w:lang w:val="fr-FR"/>
        </w:rPr>
        <w:t>«</w:t>
      </w:r>
      <w:r w:rsidR="00DB0776" w:rsidRPr="00C820D8">
        <w:rPr>
          <w:sz w:val="24"/>
          <w:szCs w:val="24"/>
          <w:lang w:val="fr-FR"/>
        </w:rPr>
        <w:t> </w:t>
      </w:r>
      <w:r w:rsidRPr="00C820D8">
        <w:rPr>
          <w:sz w:val="24"/>
          <w:szCs w:val="24"/>
          <w:u w:val="single"/>
          <w:lang w:val="fr-FR"/>
        </w:rPr>
        <w:t>Gouvernement</w:t>
      </w:r>
      <w:r w:rsidR="00DB0776" w:rsidRPr="00C820D8">
        <w:rPr>
          <w:sz w:val="24"/>
          <w:szCs w:val="24"/>
          <w:lang w:val="fr-FR"/>
        </w:rPr>
        <w:t> </w:t>
      </w:r>
      <w:r w:rsidRPr="00C820D8">
        <w:rPr>
          <w:sz w:val="24"/>
          <w:szCs w:val="24"/>
          <w:lang w:val="fr-FR"/>
        </w:rPr>
        <w:t xml:space="preserve">»), et </w:t>
      </w:r>
      <w:r w:rsidR="005C7281">
        <w:rPr>
          <w:sz w:val="24"/>
          <w:szCs w:val="24"/>
          <w:lang w:val="fr-FR"/>
        </w:rPr>
        <w:t xml:space="preserve">le </w:t>
      </w:r>
      <w:r w:rsidR="005C7281">
        <w:rPr>
          <w:b/>
          <w:sz w:val="24"/>
          <w:szCs w:val="24"/>
          <w:lang w:val="fr-FR"/>
        </w:rPr>
        <w:t>PROGRAMME DE DEVELOPPEMENT DES NATIONS UNIES</w:t>
      </w:r>
      <w:r w:rsidR="00BF44C7">
        <w:rPr>
          <w:b/>
          <w:sz w:val="24"/>
          <w:szCs w:val="24"/>
          <w:lang w:val="fr-FR"/>
        </w:rPr>
        <w:t xml:space="preserve"> (PNUD)</w:t>
      </w:r>
      <w:r w:rsidR="005C7281">
        <w:rPr>
          <w:b/>
          <w:sz w:val="24"/>
          <w:szCs w:val="24"/>
          <w:lang w:val="fr-FR"/>
        </w:rPr>
        <w:t xml:space="preserve">, </w:t>
      </w:r>
      <w:r w:rsidR="005C7281" w:rsidRPr="006D7966">
        <w:rPr>
          <w:rFonts w:eastAsia="Times New Roman"/>
          <w:color w:val="000000"/>
          <w:sz w:val="24"/>
          <w:szCs w:val="24"/>
          <w:lang w:val="fr-FR"/>
        </w:rPr>
        <w:t>un organe subsidiaire des Nations Unies</w:t>
      </w:r>
      <w:r w:rsidR="005C7281" w:rsidRPr="00B5263D">
        <w:rPr>
          <w:rFonts w:eastAsia="Times New Roman"/>
          <w:sz w:val="24"/>
          <w:szCs w:val="24"/>
          <w:lang w:val="fr-FR"/>
        </w:rPr>
        <w:t>, une organisation intergouvernementale</w:t>
      </w:r>
      <w:r w:rsidR="005C7281" w:rsidRPr="006A4B33">
        <w:rPr>
          <w:rFonts w:eastAsia="Times New Roman"/>
          <w:sz w:val="24"/>
          <w:szCs w:val="24"/>
          <w:lang w:val="fr-FR"/>
        </w:rPr>
        <w:t xml:space="preserve"> créée</w:t>
      </w:r>
      <w:r w:rsidR="005C7281" w:rsidRPr="006D7966">
        <w:rPr>
          <w:rFonts w:eastAsia="Times New Roman"/>
          <w:sz w:val="24"/>
          <w:szCs w:val="24"/>
          <w:lang w:val="fr-FR"/>
        </w:rPr>
        <w:t xml:space="preserve"> par </w:t>
      </w:r>
      <w:r w:rsidR="005C7281" w:rsidRPr="006A4B33">
        <w:rPr>
          <w:rFonts w:eastAsia="Times New Roman"/>
          <w:sz w:val="24"/>
          <w:szCs w:val="24"/>
          <w:lang w:val="fr-FR"/>
        </w:rPr>
        <w:t xml:space="preserve">ses États membres en </w:t>
      </w:r>
      <w:r w:rsidR="005C7281" w:rsidRPr="006D7966">
        <w:rPr>
          <w:rFonts w:eastAsia="Times New Roman"/>
          <w:sz w:val="24"/>
          <w:szCs w:val="24"/>
          <w:lang w:val="fr-FR"/>
        </w:rPr>
        <w:t xml:space="preserve">vertu </w:t>
      </w:r>
      <w:r w:rsidR="005C7281" w:rsidRPr="006A4B33">
        <w:rPr>
          <w:rFonts w:eastAsia="Times New Roman"/>
          <w:sz w:val="24"/>
          <w:szCs w:val="24"/>
          <w:lang w:val="fr-FR"/>
        </w:rPr>
        <w:t xml:space="preserve">de la Charte signée </w:t>
      </w:r>
      <w:r w:rsidR="005C7281" w:rsidRPr="006D7966">
        <w:rPr>
          <w:rFonts w:eastAsia="Times New Roman"/>
          <w:sz w:val="24"/>
          <w:szCs w:val="24"/>
          <w:lang w:val="fr-FR"/>
        </w:rPr>
        <w:t>le 26 juin 1945</w:t>
      </w:r>
      <w:r w:rsidR="005C7281" w:rsidRPr="006A4B33">
        <w:rPr>
          <w:rFonts w:eastAsia="Times New Roman"/>
          <w:sz w:val="24"/>
          <w:szCs w:val="24"/>
          <w:lang w:val="fr-FR"/>
        </w:rPr>
        <w:t xml:space="preserve">, dont le siège est situé au </w:t>
      </w:r>
      <w:r w:rsidR="005C7281" w:rsidRPr="006D7966">
        <w:rPr>
          <w:rFonts w:eastAsia="Times New Roman"/>
          <w:sz w:val="24"/>
          <w:szCs w:val="24"/>
          <w:lang w:val="fr-FR"/>
        </w:rPr>
        <w:t>1</w:t>
      </w:r>
      <w:r w:rsidR="005C7281" w:rsidRPr="005C7281">
        <w:rPr>
          <w:rFonts w:eastAsia="Times New Roman"/>
          <w:sz w:val="24"/>
          <w:szCs w:val="24"/>
          <w:lang w:val="fr-FR"/>
        </w:rPr>
        <w:t xml:space="preserve">, </w:t>
      </w:r>
      <w:r w:rsidR="005C7281">
        <w:rPr>
          <w:rFonts w:eastAsia="Times New Roman"/>
          <w:sz w:val="24"/>
          <w:szCs w:val="24"/>
          <w:lang w:val="fr-FR"/>
        </w:rPr>
        <w:t>UN Plaza</w:t>
      </w:r>
      <w:r w:rsidR="00064A3C">
        <w:rPr>
          <w:rFonts w:eastAsia="Times New Roman"/>
          <w:sz w:val="24"/>
          <w:szCs w:val="24"/>
          <w:lang w:val="fr-FR"/>
        </w:rPr>
        <w:t xml:space="preserve"> </w:t>
      </w:r>
      <w:r w:rsidR="005C7281" w:rsidRPr="005C7281">
        <w:rPr>
          <w:rFonts w:eastAsia="Times New Roman"/>
          <w:sz w:val="24"/>
          <w:szCs w:val="24"/>
          <w:lang w:val="fr-FR"/>
        </w:rPr>
        <w:t xml:space="preserve">à </w:t>
      </w:r>
      <w:r w:rsidR="005C7281" w:rsidRPr="005C7281">
        <w:rPr>
          <w:rFonts w:eastAsia="Times New Roman"/>
          <w:lang w:val="fr-FR"/>
        </w:rPr>
        <w:t>New</w:t>
      </w:r>
      <w:r w:rsidR="005C7281" w:rsidRPr="005C7281">
        <w:rPr>
          <w:rFonts w:eastAsia="Times New Roman"/>
          <w:sz w:val="24"/>
          <w:szCs w:val="24"/>
          <w:lang w:val="fr-FR"/>
        </w:rPr>
        <w:t xml:space="preserve"> York</w:t>
      </w:r>
      <w:r w:rsidR="00064A3C">
        <w:rPr>
          <w:rFonts w:eastAsia="Times New Roman"/>
          <w:sz w:val="24"/>
          <w:szCs w:val="24"/>
          <w:lang w:val="fr-FR"/>
        </w:rPr>
        <w:t>, 10017</w:t>
      </w:r>
      <w:r w:rsidR="005C7281" w:rsidRPr="005C7281">
        <w:rPr>
          <w:rFonts w:eastAsia="Times New Roman"/>
          <w:sz w:val="24"/>
          <w:szCs w:val="24"/>
          <w:lang w:val="fr-FR"/>
        </w:rPr>
        <w:t>, aux États-Unis («</w:t>
      </w:r>
      <w:r w:rsidR="005C7281" w:rsidRPr="005C7281">
        <w:rPr>
          <w:rFonts w:eastAsia="Times New Roman"/>
          <w:sz w:val="24"/>
          <w:szCs w:val="24"/>
          <w:u w:val="single"/>
          <w:lang w:val="fr-FR"/>
        </w:rPr>
        <w:t>PNUD</w:t>
      </w:r>
      <w:r w:rsidR="00064A3C">
        <w:rPr>
          <w:rFonts w:eastAsia="Times New Roman"/>
          <w:sz w:val="24"/>
          <w:szCs w:val="24"/>
          <w:lang w:val="fr-FR"/>
        </w:rPr>
        <w:t>» ou au «P</w:t>
      </w:r>
      <w:r w:rsidR="005C7281" w:rsidRPr="005C7281">
        <w:rPr>
          <w:rFonts w:eastAsia="Times New Roman"/>
          <w:sz w:val="24"/>
          <w:szCs w:val="24"/>
          <w:lang w:val="fr-FR"/>
        </w:rPr>
        <w:t>artenaire des Nations</w:t>
      </w:r>
      <w:r w:rsidR="00064A3C">
        <w:rPr>
          <w:rFonts w:eastAsia="Times New Roman"/>
          <w:sz w:val="24"/>
          <w:szCs w:val="24"/>
          <w:lang w:val="fr-FR"/>
        </w:rPr>
        <w:t>-</w:t>
      </w:r>
      <w:r w:rsidR="005C7281" w:rsidRPr="005C7281">
        <w:rPr>
          <w:rFonts w:eastAsia="Times New Roman"/>
          <w:sz w:val="24"/>
          <w:szCs w:val="24"/>
          <w:u w:val="single"/>
          <w:lang w:val="fr-FR"/>
        </w:rPr>
        <w:t>Unies</w:t>
      </w:r>
      <w:r w:rsidR="005C7281" w:rsidRPr="005C7281">
        <w:rPr>
          <w:rFonts w:eastAsia="Times New Roman"/>
          <w:sz w:val="24"/>
          <w:szCs w:val="24"/>
          <w:lang w:val="fr-FR"/>
        </w:rPr>
        <w:t xml:space="preserve">», </w:t>
      </w:r>
      <w:r w:rsidR="005C7281" w:rsidRPr="005C7281">
        <w:rPr>
          <w:rFonts w:ascii="Arial" w:eastAsia="Times New Roman" w:hAnsi="Arial" w:cs="Arial"/>
          <w:vanish/>
          <w:color w:val="000000"/>
          <w:sz w:val="18"/>
          <w:szCs w:val="18"/>
          <w:lang w:val="fr-FR"/>
        </w:rPr>
        <w:t>a subsidiary organ of the United Nations, an intergovernmental organization established by its Member States under the Charter signed on 26 June 1945, with its headquarters at 1 UN Plaza in New York, New York, 10017, USA (“UNDP” or the “UN Partner”, together with the Government, the “Parties” and each a “Party”).</w:t>
      </w:r>
    </w:p>
    <w:p w14:paraId="143B9F91" w14:textId="6A5BDF89" w:rsidR="00D3552D" w:rsidRPr="00C820D8" w:rsidRDefault="004477E4" w:rsidP="00275621">
      <w:pPr>
        <w:rPr>
          <w:sz w:val="24"/>
          <w:szCs w:val="24"/>
          <w:lang w:val="fr-FR"/>
        </w:rPr>
      </w:pPr>
      <w:proofErr w:type="gramStart"/>
      <w:r w:rsidRPr="00C820D8">
        <w:rPr>
          <w:sz w:val="24"/>
          <w:szCs w:val="24"/>
          <w:lang w:val="fr-FR"/>
        </w:rPr>
        <w:t>et</w:t>
      </w:r>
      <w:proofErr w:type="gramEnd"/>
      <w:r w:rsidRPr="00C820D8">
        <w:rPr>
          <w:sz w:val="24"/>
          <w:szCs w:val="24"/>
          <w:lang w:val="fr-FR"/>
        </w:rPr>
        <w:t xml:space="preserve"> le Gouvernement, sont également ci-après dénommés collectivement « Parties » ou séparément « Partie »).</w:t>
      </w:r>
    </w:p>
    <w:p w14:paraId="4E65448F" w14:textId="77777777" w:rsidR="00D3552D" w:rsidRPr="00C820D8" w:rsidRDefault="00D3552D" w:rsidP="00206092">
      <w:pPr>
        <w:rPr>
          <w:b/>
          <w:sz w:val="24"/>
          <w:szCs w:val="24"/>
          <w:lang w:val="fr-FR"/>
        </w:rPr>
      </w:pPr>
      <w:r w:rsidRPr="00C820D8">
        <w:rPr>
          <w:sz w:val="24"/>
          <w:szCs w:val="24"/>
          <w:lang w:val="fr-FR"/>
        </w:rPr>
        <w:t xml:space="preserve"> </w:t>
      </w:r>
    </w:p>
    <w:p w14:paraId="1E03F559" w14:textId="77777777" w:rsidR="00D3552D" w:rsidRPr="00C820D8" w:rsidRDefault="003E70D3" w:rsidP="00424826">
      <w:pPr>
        <w:rPr>
          <w:b/>
          <w:color w:val="000000"/>
          <w:sz w:val="24"/>
          <w:szCs w:val="24"/>
          <w:lang w:val="fr-FR"/>
        </w:rPr>
      </w:pPr>
      <w:r w:rsidRPr="00C820D8">
        <w:rPr>
          <w:b/>
          <w:color w:val="000000"/>
          <w:sz w:val="24"/>
          <w:szCs w:val="24"/>
          <w:lang w:val="fr-FR"/>
        </w:rPr>
        <w:t>ATTENDU QUE</w:t>
      </w:r>
    </w:p>
    <w:p w14:paraId="18E8112E" w14:textId="77777777" w:rsidR="00D3552D" w:rsidRPr="00C820D8" w:rsidRDefault="00D3552D" w:rsidP="007B6ED4">
      <w:pPr>
        <w:ind w:left="1980"/>
        <w:rPr>
          <w:sz w:val="24"/>
          <w:szCs w:val="24"/>
          <w:lang w:val="fr-FR"/>
        </w:rPr>
      </w:pPr>
    </w:p>
    <w:p w14:paraId="7F87131A" w14:textId="571050E0" w:rsidR="005B6B43" w:rsidRDefault="004477E4" w:rsidP="005B6B43">
      <w:pPr>
        <w:pStyle w:val="ListParagraph"/>
        <w:numPr>
          <w:ilvl w:val="0"/>
          <w:numId w:val="42"/>
        </w:numPr>
        <w:ind w:left="360"/>
        <w:rPr>
          <w:rFonts w:ascii="Times New Roman" w:hAnsi="Times New Roman"/>
          <w:color w:val="auto"/>
          <w:sz w:val="24"/>
          <w:szCs w:val="24"/>
          <w:lang w:val="fr-FR"/>
        </w:rPr>
      </w:pPr>
      <w:r w:rsidRPr="00C820D8">
        <w:rPr>
          <w:rFonts w:ascii="Times New Roman" w:hAnsi="Times New Roman"/>
          <w:color w:val="auto"/>
          <w:sz w:val="24"/>
          <w:szCs w:val="24"/>
          <w:lang w:val="fr-FR"/>
        </w:rPr>
        <w:t>L</w:t>
      </w:r>
      <w:r w:rsidR="00064A3C">
        <w:rPr>
          <w:rFonts w:ascii="Times New Roman" w:hAnsi="Times New Roman"/>
          <w:color w:val="auto"/>
          <w:sz w:val="24"/>
          <w:szCs w:val="24"/>
          <w:lang w:val="fr-FR"/>
        </w:rPr>
        <w:t>e PNUD</w:t>
      </w:r>
      <w:r w:rsidRPr="00C820D8">
        <w:rPr>
          <w:rFonts w:ascii="Times New Roman" w:hAnsi="Times New Roman"/>
          <w:color w:val="auto"/>
          <w:sz w:val="24"/>
          <w:szCs w:val="24"/>
          <w:lang w:val="fr-FR"/>
        </w:rPr>
        <w:t>, en tant</w:t>
      </w:r>
      <w:r w:rsidR="00EB3892" w:rsidRPr="00C820D8">
        <w:rPr>
          <w:rFonts w:ascii="Times New Roman" w:hAnsi="Times New Roman"/>
          <w:color w:val="auto"/>
          <w:sz w:val="24"/>
          <w:szCs w:val="24"/>
          <w:lang w:val="fr-FR"/>
        </w:rPr>
        <w:t xml:space="preserve"> qu’une agence spécialisée des Nations Unies, </w:t>
      </w:r>
      <w:r w:rsidR="00064A3C" w:rsidRPr="00064A3C">
        <w:rPr>
          <w:rFonts w:ascii="Times New Roman" w:hAnsi="Times New Roman"/>
          <w:color w:val="auto"/>
          <w:sz w:val="24"/>
          <w:szCs w:val="24"/>
          <w:lang w:val="fr-FR"/>
        </w:rPr>
        <w:t>sert à bien des égards de bras opérationnel de l’Organisation des Nations Unies au niveau des pays et coopère avec le Gouvernement et les partenaires de développement pour promouvoir, entre autres, le développement durable, l’élimination de la pauvreté, la promotion de la femme, la bonne gouvernance et l’État de droit. Le PNUD et le Gouvernement coopèrent en ce qui concerne la formulation, l’adoption et la mise en œuvre des politiques, programmes et projets de développement du Gouvernement, en vue d’atteindre des niveaux accrus de développement inclusif et durable de</w:t>
      </w:r>
      <w:r w:rsidR="00064A3C">
        <w:rPr>
          <w:rFonts w:ascii="Times New Roman" w:hAnsi="Times New Roman"/>
          <w:color w:val="auto"/>
          <w:sz w:val="24"/>
          <w:szCs w:val="24"/>
          <w:lang w:val="fr-FR"/>
        </w:rPr>
        <w:t xml:space="preserve"> </w:t>
      </w:r>
      <w:r w:rsidR="00064A3C" w:rsidRPr="006A4B33">
        <w:rPr>
          <w:rFonts w:ascii="Times New Roman" w:hAnsi="Times New Roman"/>
          <w:i/>
          <w:iCs/>
          <w:color w:val="auto"/>
          <w:sz w:val="24"/>
          <w:szCs w:val="24"/>
          <w:highlight w:val="lightGray"/>
          <w:lang w:val="fr-FR"/>
        </w:rPr>
        <w:t>[nom du pays]</w:t>
      </w:r>
      <w:r w:rsidR="00064A3C" w:rsidRPr="00064A3C">
        <w:rPr>
          <w:rFonts w:ascii="Times New Roman" w:hAnsi="Times New Roman"/>
          <w:i/>
          <w:iCs/>
          <w:color w:val="auto"/>
          <w:sz w:val="24"/>
          <w:szCs w:val="24"/>
          <w:lang w:val="fr-FR"/>
        </w:rPr>
        <w:t>,</w:t>
      </w:r>
      <w:r w:rsidR="00C34B24">
        <w:rPr>
          <w:rFonts w:ascii="Times New Roman" w:hAnsi="Times New Roman"/>
          <w:i/>
          <w:iCs/>
          <w:color w:val="auto"/>
          <w:sz w:val="24"/>
          <w:szCs w:val="24"/>
          <w:lang w:val="fr-FR"/>
        </w:rPr>
        <w:t xml:space="preserve"> </w:t>
      </w:r>
      <w:r w:rsidR="00064A3C" w:rsidRPr="00064A3C">
        <w:rPr>
          <w:rFonts w:ascii="Times New Roman" w:hAnsi="Times New Roman"/>
          <w:color w:val="auto"/>
          <w:sz w:val="24"/>
          <w:szCs w:val="24"/>
          <w:lang w:val="fr-FR"/>
        </w:rPr>
        <w:t>conformément à l’Accord</w:t>
      </w:r>
      <w:r w:rsidR="00064A3C" w:rsidRPr="005B6B43">
        <w:rPr>
          <w:rFonts w:ascii="Times New Roman" w:hAnsi="Times New Roman"/>
          <w:color w:val="auto"/>
          <w:sz w:val="24"/>
          <w:szCs w:val="24"/>
          <w:lang w:val="fr-FR"/>
        </w:rPr>
        <w:t xml:space="preserve"> </w:t>
      </w:r>
      <w:r w:rsidR="00064A3C" w:rsidRPr="00064A3C">
        <w:rPr>
          <w:rFonts w:ascii="Times New Roman" w:hAnsi="Times New Roman"/>
          <w:color w:val="auto"/>
          <w:sz w:val="24"/>
          <w:szCs w:val="24"/>
          <w:lang w:val="fr-FR"/>
        </w:rPr>
        <w:t>d’</w:t>
      </w:r>
      <w:r w:rsidR="00064A3C">
        <w:rPr>
          <w:rFonts w:ascii="Times New Roman" w:hAnsi="Times New Roman"/>
          <w:color w:val="auto"/>
          <w:sz w:val="24"/>
          <w:szCs w:val="24"/>
          <w:lang w:val="fr-FR"/>
        </w:rPr>
        <w:t>A</w:t>
      </w:r>
      <w:r w:rsidR="00064A3C" w:rsidRPr="00064A3C">
        <w:rPr>
          <w:rFonts w:ascii="Times New Roman" w:hAnsi="Times New Roman"/>
          <w:color w:val="auto"/>
          <w:sz w:val="24"/>
          <w:szCs w:val="24"/>
          <w:lang w:val="fr-FR"/>
        </w:rPr>
        <w:t xml:space="preserve">ssistance de </w:t>
      </w:r>
      <w:r w:rsidR="00064A3C">
        <w:rPr>
          <w:rFonts w:ascii="Times New Roman" w:hAnsi="Times New Roman"/>
          <w:color w:val="auto"/>
          <w:sz w:val="24"/>
          <w:szCs w:val="24"/>
          <w:lang w:val="fr-FR"/>
        </w:rPr>
        <w:t>B</w:t>
      </w:r>
      <w:r w:rsidR="00064A3C" w:rsidRPr="00064A3C">
        <w:rPr>
          <w:rFonts w:ascii="Times New Roman" w:hAnsi="Times New Roman"/>
          <w:color w:val="auto"/>
          <w:sz w:val="24"/>
          <w:szCs w:val="24"/>
          <w:lang w:val="fr-FR"/>
        </w:rPr>
        <w:t xml:space="preserve">ase </w:t>
      </w:r>
      <w:r w:rsidR="00064A3C">
        <w:rPr>
          <w:rFonts w:ascii="Times New Roman" w:hAnsi="Times New Roman"/>
          <w:color w:val="auto"/>
          <w:sz w:val="24"/>
          <w:szCs w:val="24"/>
          <w:lang w:val="fr-FR"/>
        </w:rPr>
        <w:t>S</w:t>
      </w:r>
      <w:r w:rsidR="00064A3C" w:rsidRPr="00064A3C">
        <w:rPr>
          <w:rFonts w:ascii="Times New Roman" w:hAnsi="Times New Roman"/>
          <w:color w:val="auto"/>
          <w:sz w:val="24"/>
          <w:szCs w:val="24"/>
          <w:lang w:val="fr-FR"/>
        </w:rPr>
        <w:t xml:space="preserve">tandard ou à l’accord de base régissant l’assistance du PNUD au pays </w:t>
      </w:r>
      <w:r w:rsidR="00064A3C">
        <w:rPr>
          <w:rFonts w:ascii="Times New Roman" w:hAnsi="Times New Roman"/>
          <w:color w:val="auto"/>
          <w:sz w:val="24"/>
          <w:szCs w:val="24"/>
          <w:lang w:val="fr-FR"/>
        </w:rPr>
        <w:t>l</w:t>
      </w:r>
      <w:proofErr w:type="gramStart"/>
      <w:r w:rsidR="00064A3C">
        <w:rPr>
          <w:rFonts w:ascii="Times New Roman" w:hAnsi="Times New Roman"/>
          <w:color w:val="auto"/>
          <w:sz w:val="24"/>
          <w:szCs w:val="24"/>
          <w:lang w:val="fr-FR"/>
        </w:rPr>
        <w:t>’</w:t>
      </w:r>
      <w:r w:rsidR="00064A3C" w:rsidRPr="00064A3C">
        <w:rPr>
          <w:rFonts w:ascii="Times New Roman" w:hAnsi="Times New Roman"/>
          <w:color w:val="auto"/>
          <w:sz w:val="24"/>
          <w:szCs w:val="24"/>
          <w:lang w:val="fr-FR"/>
        </w:rPr>
        <w:t>«</w:t>
      </w:r>
      <w:r w:rsidR="00064A3C">
        <w:rPr>
          <w:rFonts w:ascii="Times New Roman" w:hAnsi="Times New Roman"/>
          <w:color w:val="auto"/>
          <w:sz w:val="24"/>
          <w:szCs w:val="24"/>
          <w:lang w:val="fr-FR"/>
        </w:rPr>
        <w:t>A</w:t>
      </w:r>
      <w:r w:rsidR="00064A3C" w:rsidRPr="00064A3C">
        <w:rPr>
          <w:rFonts w:ascii="Times New Roman" w:hAnsi="Times New Roman"/>
          <w:color w:val="auto"/>
          <w:sz w:val="24"/>
          <w:szCs w:val="24"/>
          <w:lang w:val="fr-FR"/>
        </w:rPr>
        <w:t>ccord</w:t>
      </w:r>
      <w:proofErr w:type="gramEnd"/>
      <w:r w:rsidR="00064A3C" w:rsidRPr="00064A3C">
        <w:rPr>
          <w:rFonts w:ascii="Times New Roman" w:hAnsi="Times New Roman"/>
          <w:color w:val="auto"/>
          <w:sz w:val="24"/>
          <w:szCs w:val="24"/>
          <w:lang w:val="fr-FR"/>
        </w:rPr>
        <w:t xml:space="preserve"> de </w:t>
      </w:r>
      <w:r w:rsidR="00064A3C">
        <w:rPr>
          <w:rFonts w:ascii="Times New Roman" w:hAnsi="Times New Roman"/>
          <w:color w:val="auto"/>
          <w:sz w:val="24"/>
          <w:szCs w:val="24"/>
          <w:lang w:val="fr-FR"/>
        </w:rPr>
        <w:t>Base»</w:t>
      </w:r>
      <w:r w:rsidR="00064A3C" w:rsidRPr="00064A3C">
        <w:rPr>
          <w:rFonts w:ascii="Times New Roman" w:hAnsi="Times New Roman"/>
          <w:color w:val="auto"/>
          <w:sz w:val="24"/>
          <w:szCs w:val="24"/>
          <w:lang w:val="fr-FR"/>
        </w:rPr>
        <w:t>. </w:t>
      </w:r>
    </w:p>
    <w:p w14:paraId="779B6239" w14:textId="77777777" w:rsidR="005B6B43" w:rsidRDefault="005B6B43" w:rsidP="005B6B43">
      <w:pPr>
        <w:pStyle w:val="ListParagraph"/>
        <w:ind w:left="360"/>
        <w:rPr>
          <w:rFonts w:ascii="Times New Roman" w:hAnsi="Times New Roman"/>
          <w:color w:val="auto"/>
          <w:sz w:val="24"/>
          <w:szCs w:val="24"/>
          <w:lang w:val="fr-FR"/>
        </w:rPr>
      </w:pPr>
    </w:p>
    <w:p w14:paraId="6327A439" w14:textId="3AA5392F" w:rsidR="005B6B43" w:rsidRPr="005B6B43" w:rsidRDefault="005B6B43" w:rsidP="005B6B43">
      <w:pPr>
        <w:pStyle w:val="ListParagraph"/>
        <w:numPr>
          <w:ilvl w:val="0"/>
          <w:numId w:val="42"/>
        </w:numPr>
        <w:ind w:left="360"/>
        <w:rPr>
          <w:rFonts w:ascii="Times New Roman" w:hAnsi="Times New Roman"/>
          <w:color w:val="auto"/>
          <w:sz w:val="24"/>
          <w:szCs w:val="24"/>
          <w:lang w:val="fr-FR"/>
        </w:rPr>
      </w:pPr>
      <w:r w:rsidRPr="005B6B43">
        <w:rPr>
          <w:rFonts w:ascii="Times New Roman" w:hAnsi="Times New Roman"/>
          <w:color w:val="auto"/>
          <w:sz w:val="24"/>
          <w:szCs w:val="24"/>
          <w:lang w:val="fr-FR"/>
        </w:rPr>
        <w:t xml:space="preserve">Le </w:t>
      </w:r>
      <w:r w:rsidR="00CA5EF3" w:rsidRPr="005B6B43">
        <w:rPr>
          <w:rFonts w:ascii="Times New Roman" w:hAnsi="Times New Roman"/>
          <w:color w:val="auto"/>
          <w:sz w:val="24"/>
          <w:szCs w:val="24"/>
          <w:lang w:val="fr-FR"/>
        </w:rPr>
        <w:t xml:space="preserve">Gouvernement, en collaboration avec ses partenaires de développement, </w:t>
      </w:r>
      <w:r w:rsidR="002F1632" w:rsidRPr="005B6B43">
        <w:rPr>
          <w:rFonts w:ascii="Times New Roman" w:hAnsi="Times New Roman"/>
          <w:color w:val="auto"/>
          <w:sz w:val="24"/>
          <w:szCs w:val="24"/>
          <w:lang w:val="fr-FR"/>
        </w:rPr>
        <w:t>dont</w:t>
      </w:r>
      <w:r w:rsidR="00CA5EF3" w:rsidRPr="005B6B43">
        <w:rPr>
          <w:rFonts w:ascii="Times New Roman" w:hAnsi="Times New Roman"/>
          <w:color w:val="auto"/>
          <w:sz w:val="24"/>
          <w:szCs w:val="24"/>
          <w:lang w:val="fr-FR"/>
        </w:rPr>
        <w:t xml:space="preserve"> </w:t>
      </w:r>
      <w:r w:rsidRPr="005B6B43">
        <w:rPr>
          <w:rFonts w:ascii="Times New Roman" w:hAnsi="Times New Roman"/>
          <w:color w:val="auto"/>
          <w:sz w:val="24"/>
          <w:szCs w:val="24"/>
          <w:lang w:val="fr-FR"/>
        </w:rPr>
        <w:t xml:space="preserve">le PNUD </w:t>
      </w:r>
      <w:r w:rsidR="00CA5EF3" w:rsidRPr="005B6B43">
        <w:rPr>
          <w:rFonts w:ascii="Times New Roman" w:hAnsi="Times New Roman"/>
          <w:color w:val="auto"/>
          <w:sz w:val="24"/>
          <w:szCs w:val="24"/>
          <w:lang w:val="fr-FR"/>
        </w:rPr>
        <w:t>et la Banque mondiale</w:t>
      </w:r>
      <w:r w:rsidR="00D3552D" w:rsidRPr="005B6B43">
        <w:rPr>
          <w:rFonts w:ascii="Times New Roman" w:hAnsi="Times New Roman"/>
          <w:color w:val="auto"/>
          <w:sz w:val="24"/>
          <w:szCs w:val="24"/>
          <w:lang w:val="fr-FR"/>
        </w:rPr>
        <w:t xml:space="preserve"> </w:t>
      </w:r>
      <w:r w:rsidR="00CA5EF3" w:rsidRPr="005B6B43">
        <w:rPr>
          <w:rFonts w:ascii="Times New Roman" w:hAnsi="Times New Roman"/>
          <w:color w:val="auto"/>
          <w:sz w:val="24"/>
          <w:szCs w:val="24"/>
          <w:lang w:val="fr-FR"/>
        </w:rPr>
        <w:t>(ci-après la «</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u w:val="single"/>
          <w:lang w:val="fr-FR"/>
        </w:rPr>
        <w:t>Banque</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lang w:val="fr-FR"/>
        </w:rPr>
        <w:t>»)</w:t>
      </w:r>
      <w:r w:rsidR="00003339" w:rsidRPr="00C820D8">
        <w:rPr>
          <w:rStyle w:val="FootnoteReference"/>
          <w:rFonts w:ascii="Times New Roman" w:hAnsi="Times New Roman"/>
          <w:color w:val="auto"/>
          <w:sz w:val="24"/>
          <w:szCs w:val="24"/>
          <w:lang w:val="fr-FR"/>
        </w:rPr>
        <w:footnoteReference w:id="5"/>
      </w:r>
      <w:r w:rsidR="00CA5EF3" w:rsidRPr="005B6B43">
        <w:rPr>
          <w:rFonts w:ascii="Times New Roman" w:hAnsi="Times New Roman"/>
          <w:color w:val="auto"/>
          <w:sz w:val="24"/>
          <w:szCs w:val="24"/>
          <w:lang w:val="fr-FR"/>
        </w:rPr>
        <w:t xml:space="preserve">, </w:t>
      </w:r>
      <w:r w:rsidRPr="005B6B43">
        <w:rPr>
          <w:rFonts w:ascii="Times New Roman" w:hAnsi="Times New Roman"/>
          <w:color w:val="auto"/>
          <w:sz w:val="24"/>
          <w:szCs w:val="24"/>
          <w:lang w:val="fr-FR"/>
        </w:rPr>
        <w:t xml:space="preserve">a développé et </w:t>
      </w:r>
      <w:r w:rsidR="002F1632" w:rsidRPr="005B6B43">
        <w:rPr>
          <w:rFonts w:ascii="Times New Roman" w:hAnsi="Times New Roman"/>
          <w:color w:val="000000"/>
          <w:sz w:val="24"/>
          <w:lang w:val="fr-FR"/>
        </w:rPr>
        <w:t>exécute</w:t>
      </w:r>
      <w:r w:rsidR="002F1632" w:rsidRPr="005B6B43">
        <w:rPr>
          <w:rFonts w:ascii="Times New Roman" w:hAnsi="Times New Roman"/>
          <w:color w:val="auto"/>
          <w:sz w:val="24"/>
          <w:szCs w:val="24"/>
          <w:lang w:val="fr-FR"/>
        </w:rPr>
        <w:t xml:space="preserve"> </w:t>
      </w:r>
      <w:r w:rsidR="00EB3892" w:rsidRPr="006A4B33">
        <w:rPr>
          <w:rFonts w:ascii="Times New Roman" w:hAnsi="Times New Roman"/>
          <w:color w:val="auto"/>
          <w:sz w:val="24"/>
          <w:szCs w:val="24"/>
          <w:highlight w:val="lightGray"/>
          <w:lang w:val="fr-FR"/>
        </w:rPr>
        <w:t>[</w:t>
      </w:r>
      <w:r w:rsidR="00EB3892" w:rsidRPr="006A4B33">
        <w:rPr>
          <w:rFonts w:ascii="Times New Roman" w:hAnsi="Times New Roman"/>
          <w:i/>
          <w:color w:val="auto"/>
          <w:sz w:val="24"/>
          <w:szCs w:val="24"/>
          <w:highlight w:val="lightGray"/>
          <w:lang w:val="fr-FR"/>
        </w:rPr>
        <w:t>indiquer le nom du projet</w:t>
      </w:r>
      <w:r w:rsidR="00EB3892" w:rsidRPr="006A4B33">
        <w:rPr>
          <w:rFonts w:ascii="Times New Roman" w:hAnsi="Times New Roman"/>
          <w:color w:val="auto"/>
          <w:sz w:val="24"/>
          <w:szCs w:val="24"/>
          <w:highlight w:val="lightGray"/>
          <w:lang w:val="fr-FR"/>
        </w:rPr>
        <w:t>]</w:t>
      </w:r>
      <w:r w:rsidR="00EB3892" w:rsidRPr="005B6B43" w:rsidDel="00EB3892">
        <w:rPr>
          <w:rFonts w:ascii="Times New Roman" w:hAnsi="Times New Roman"/>
          <w:i/>
          <w:color w:val="auto"/>
          <w:sz w:val="24"/>
          <w:szCs w:val="24"/>
          <w:lang w:val="fr-FR"/>
        </w:rPr>
        <w:t xml:space="preserve"> </w:t>
      </w:r>
      <w:r w:rsidR="00CA5EF3" w:rsidRPr="005B6B43">
        <w:rPr>
          <w:rFonts w:ascii="Times New Roman" w:hAnsi="Times New Roman"/>
          <w:color w:val="auto"/>
          <w:sz w:val="24"/>
          <w:szCs w:val="24"/>
          <w:lang w:val="fr-FR"/>
        </w:rPr>
        <w:t>(ci-après le «</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u w:val="single"/>
          <w:lang w:val="fr-FR"/>
        </w:rPr>
        <w:t>Projet</w:t>
      </w:r>
      <w:r w:rsidR="00DB0776" w:rsidRPr="005B6B43">
        <w:rPr>
          <w:rFonts w:ascii="Times New Roman" w:hAnsi="Times New Roman"/>
          <w:color w:val="auto"/>
          <w:sz w:val="24"/>
          <w:szCs w:val="24"/>
          <w:lang w:val="fr-FR"/>
        </w:rPr>
        <w:t> </w:t>
      </w:r>
      <w:r w:rsidR="00CA5EF3" w:rsidRPr="005B6B43">
        <w:rPr>
          <w:rFonts w:ascii="Times New Roman" w:hAnsi="Times New Roman"/>
          <w:color w:val="auto"/>
          <w:sz w:val="24"/>
          <w:szCs w:val="24"/>
          <w:lang w:val="fr-FR"/>
        </w:rPr>
        <w:t>»).</w:t>
      </w:r>
      <w:r w:rsidR="00D3552D" w:rsidRPr="005B6B43">
        <w:rPr>
          <w:rFonts w:ascii="Times New Roman" w:hAnsi="Times New Roman"/>
          <w:color w:val="auto"/>
          <w:sz w:val="24"/>
          <w:szCs w:val="24"/>
          <w:lang w:val="fr-FR"/>
        </w:rPr>
        <w:t xml:space="preserve"> </w:t>
      </w:r>
      <w:r w:rsidRPr="005B6B43">
        <w:rPr>
          <w:rFonts w:ascii="Times New Roman" w:hAnsi="Times New Roman"/>
          <w:color w:val="auto"/>
          <w:sz w:val="24"/>
          <w:szCs w:val="24"/>
          <w:lang w:val="fr-FR"/>
        </w:rPr>
        <w:t xml:space="preserve">Le gouvernement </w:t>
      </w:r>
      <w:r w:rsidRPr="006A4B33">
        <w:rPr>
          <w:rFonts w:ascii="Times New Roman" w:hAnsi="Times New Roman"/>
          <w:i/>
          <w:iCs/>
          <w:color w:val="auto"/>
          <w:sz w:val="24"/>
          <w:szCs w:val="24"/>
          <w:highlight w:val="lightGray"/>
          <w:lang w:val="fr-FR"/>
        </w:rPr>
        <w:t xml:space="preserve">[insérer ce qui est </w:t>
      </w:r>
      <w:r w:rsidR="00C34B24" w:rsidRPr="006A4B33">
        <w:rPr>
          <w:rFonts w:ascii="Times New Roman" w:hAnsi="Times New Roman"/>
          <w:i/>
          <w:iCs/>
          <w:color w:val="auto"/>
          <w:sz w:val="24"/>
          <w:szCs w:val="24"/>
          <w:highlight w:val="lightGray"/>
          <w:lang w:val="fr-FR"/>
        </w:rPr>
        <w:t>pertinent</w:t>
      </w:r>
      <w:r w:rsidR="009B6A4C">
        <w:rPr>
          <w:rFonts w:ascii="Times New Roman" w:hAnsi="Times New Roman"/>
          <w:i/>
          <w:iCs/>
          <w:color w:val="auto"/>
          <w:sz w:val="24"/>
          <w:szCs w:val="24"/>
          <w:lang w:val="fr-FR"/>
        </w:rPr>
        <w:t>]</w:t>
      </w:r>
      <w:r w:rsidR="00C34B24" w:rsidRPr="005B6B43">
        <w:rPr>
          <w:rFonts w:ascii="Times New Roman" w:hAnsi="Times New Roman"/>
          <w:i/>
          <w:iCs/>
          <w:color w:val="auto"/>
          <w:sz w:val="24"/>
          <w:szCs w:val="24"/>
          <w:lang w:val="fr-FR"/>
        </w:rPr>
        <w:t xml:space="preserve"> :</w:t>
      </w:r>
      <w:r w:rsidRPr="005B6B43">
        <w:rPr>
          <w:rFonts w:ascii="Times New Roman" w:hAnsi="Times New Roman"/>
          <w:i/>
          <w:iCs/>
          <w:color w:val="auto"/>
          <w:sz w:val="24"/>
          <w:szCs w:val="24"/>
          <w:lang w:val="fr-FR"/>
        </w:rPr>
        <w:t xml:space="preserve"> "</w:t>
      </w:r>
      <w:r w:rsidRPr="005B6B43">
        <w:rPr>
          <w:rFonts w:ascii="Times New Roman" w:hAnsi="Times New Roman"/>
          <w:color w:val="auto"/>
          <w:sz w:val="24"/>
          <w:szCs w:val="24"/>
          <w:lang w:val="fr-FR"/>
        </w:rPr>
        <w:t xml:space="preserve">a reçu " </w:t>
      </w:r>
      <w:r w:rsidRPr="005B6B43">
        <w:rPr>
          <w:rFonts w:ascii="Times New Roman" w:hAnsi="Times New Roman"/>
          <w:i/>
          <w:iCs/>
          <w:color w:val="auto"/>
          <w:sz w:val="24"/>
          <w:szCs w:val="24"/>
          <w:lang w:val="fr-FR"/>
        </w:rPr>
        <w:t xml:space="preserve">ou </w:t>
      </w:r>
      <w:r>
        <w:rPr>
          <w:rFonts w:ascii="Times New Roman" w:hAnsi="Times New Roman"/>
          <w:color w:val="auto"/>
          <w:sz w:val="24"/>
          <w:szCs w:val="24"/>
          <w:lang w:val="fr-FR"/>
        </w:rPr>
        <w:t>" recevra "</w:t>
      </w:r>
      <w:r w:rsidRPr="005B6B43">
        <w:rPr>
          <w:rFonts w:ascii="Times New Roman" w:hAnsi="Times New Roman"/>
          <w:color w:val="auto"/>
          <w:sz w:val="24"/>
          <w:szCs w:val="24"/>
          <w:lang w:val="fr-FR"/>
        </w:rPr>
        <w:t>] des fonds de la Banque (le "</w:t>
      </w:r>
      <w:proofErr w:type="gramStart"/>
      <w:r w:rsidRPr="005B6B43">
        <w:rPr>
          <w:rFonts w:ascii="Times New Roman" w:hAnsi="Times New Roman"/>
          <w:color w:val="auto"/>
          <w:sz w:val="24"/>
          <w:szCs w:val="24"/>
          <w:u w:val="single"/>
          <w:lang w:val="fr-FR"/>
        </w:rPr>
        <w:t>Financement</w:t>
      </w:r>
      <w:r w:rsidRPr="005B6B43">
        <w:rPr>
          <w:rFonts w:ascii="Times New Roman" w:hAnsi="Times New Roman"/>
          <w:color w:val="auto"/>
          <w:sz w:val="24"/>
          <w:szCs w:val="24"/>
          <w:lang w:val="fr-FR"/>
        </w:rPr>
        <w:t>«</w:t>
      </w:r>
      <w:proofErr w:type="gramEnd"/>
      <w:r w:rsidRPr="005B6B43">
        <w:rPr>
          <w:rFonts w:ascii="Times New Roman" w:hAnsi="Times New Roman"/>
          <w:color w:val="auto"/>
          <w:sz w:val="24"/>
          <w:szCs w:val="24"/>
          <w:lang w:val="fr-FR"/>
        </w:rPr>
        <w:t> ) pour le coût du projet en vertu d’un accord juridique entre le gouvernement et la Banque pour le projet (l'</w:t>
      </w:r>
      <w:r>
        <w:rPr>
          <w:rFonts w:ascii="Times New Roman" w:hAnsi="Times New Roman"/>
          <w:color w:val="auto"/>
          <w:sz w:val="24"/>
          <w:szCs w:val="24"/>
          <w:lang w:val="fr-FR"/>
        </w:rPr>
        <w:t xml:space="preserve"> </w:t>
      </w:r>
      <w:r w:rsidR="00B5263D">
        <w:rPr>
          <w:rFonts w:ascii="Times New Roman" w:hAnsi="Times New Roman"/>
          <w:color w:val="auto"/>
          <w:sz w:val="24"/>
          <w:szCs w:val="24"/>
          <w:lang w:val="fr-FR"/>
        </w:rPr>
        <w:t> « </w:t>
      </w:r>
      <w:r>
        <w:rPr>
          <w:rFonts w:ascii="Times New Roman" w:hAnsi="Times New Roman"/>
          <w:color w:val="auto"/>
          <w:sz w:val="24"/>
          <w:szCs w:val="24"/>
          <w:lang w:val="fr-FR"/>
        </w:rPr>
        <w:t>A</w:t>
      </w:r>
      <w:r w:rsidRPr="005B6B43">
        <w:rPr>
          <w:rFonts w:ascii="Times New Roman" w:hAnsi="Times New Roman"/>
          <w:color w:val="auto"/>
          <w:sz w:val="24"/>
          <w:szCs w:val="24"/>
          <w:lang w:val="fr-FR"/>
        </w:rPr>
        <w:t>ccord</w:t>
      </w:r>
      <w:r>
        <w:rPr>
          <w:rFonts w:ascii="Times New Roman" w:hAnsi="Times New Roman"/>
          <w:color w:val="auto"/>
          <w:sz w:val="24"/>
          <w:szCs w:val="24"/>
          <w:lang w:val="fr-FR"/>
        </w:rPr>
        <w:t xml:space="preserve"> </w:t>
      </w:r>
      <w:r w:rsidRPr="005B6B43">
        <w:rPr>
          <w:rFonts w:ascii="Times New Roman" w:hAnsi="Times New Roman"/>
          <w:color w:val="auto"/>
          <w:sz w:val="24"/>
          <w:szCs w:val="24"/>
          <w:u w:val="single"/>
          <w:lang w:val="fr-FR"/>
        </w:rPr>
        <w:t xml:space="preserve">de </w:t>
      </w:r>
      <w:r>
        <w:rPr>
          <w:rFonts w:ascii="Times New Roman" w:hAnsi="Times New Roman"/>
          <w:color w:val="auto"/>
          <w:sz w:val="24"/>
          <w:szCs w:val="24"/>
          <w:u w:val="single"/>
          <w:lang w:val="fr-FR"/>
        </w:rPr>
        <w:t>F</w:t>
      </w:r>
      <w:r w:rsidRPr="005B6B43">
        <w:rPr>
          <w:rFonts w:ascii="Times New Roman" w:hAnsi="Times New Roman"/>
          <w:color w:val="auto"/>
          <w:sz w:val="24"/>
          <w:szCs w:val="24"/>
          <w:u w:val="single"/>
          <w:lang w:val="fr-FR"/>
        </w:rPr>
        <w:t>inancement</w:t>
      </w:r>
      <w:r w:rsidR="00B5263D">
        <w:rPr>
          <w:rFonts w:ascii="Times New Roman" w:hAnsi="Times New Roman"/>
          <w:color w:val="auto"/>
          <w:sz w:val="24"/>
          <w:szCs w:val="24"/>
          <w:u w:val="single"/>
          <w:lang w:val="fr-FR"/>
        </w:rPr>
        <w:t> »</w:t>
      </w:r>
      <w:r w:rsidRPr="005B6B43">
        <w:rPr>
          <w:rFonts w:ascii="Times New Roman" w:hAnsi="Times New Roman"/>
          <w:color w:val="auto"/>
          <w:sz w:val="24"/>
          <w:szCs w:val="24"/>
          <w:lang w:val="fr-FR"/>
        </w:rPr>
        <w:t> ).</w:t>
      </w:r>
    </w:p>
    <w:p w14:paraId="410FD945" w14:textId="5C5E45CE" w:rsidR="005B6B43" w:rsidRPr="005B6B43" w:rsidRDefault="005B6B43" w:rsidP="005B6B43">
      <w:pPr>
        <w:jc w:val="left"/>
        <w:rPr>
          <w:rFonts w:eastAsia="Times New Roman"/>
          <w:lang w:val="fr-FR"/>
        </w:rPr>
      </w:pPr>
      <w:r w:rsidRPr="005B6B43">
        <w:rPr>
          <w:rFonts w:eastAsia="Times New Roman"/>
          <w:sz w:val="24"/>
          <w:szCs w:val="24"/>
          <w:lang w:val="fr-FR"/>
        </w:rPr>
        <w:t> </w:t>
      </w:r>
      <w:r w:rsidRPr="005B6B43">
        <w:rPr>
          <w:rFonts w:eastAsia="Times New Roman"/>
          <w:lang w:val="fr-FR"/>
        </w:rPr>
        <w:t> </w:t>
      </w:r>
    </w:p>
    <w:p w14:paraId="229B8408" w14:textId="2B0BC51A" w:rsidR="00C436C2" w:rsidRDefault="00C436C2" w:rsidP="00064A3C">
      <w:pPr>
        <w:pStyle w:val="ListParagraph"/>
        <w:numPr>
          <w:ilvl w:val="0"/>
          <w:numId w:val="42"/>
        </w:numPr>
        <w:ind w:left="360"/>
        <w:rPr>
          <w:rFonts w:ascii="Times New Roman" w:hAnsi="Times New Roman"/>
          <w:color w:val="auto"/>
          <w:sz w:val="24"/>
          <w:szCs w:val="24"/>
          <w:lang w:val="fr-FR"/>
        </w:rPr>
      </w:pPr>
    </w:p>
    <w:p w14:paraId="4324F0A3" w14:textId="77777777" w:rsidR="00C436C2" w:rsidRPr="006A4B33" w:rsidRDefault="00C436C2" w:rsidP="006A4B33">
      <w:pPr>
        <w:pStyle w:val="ListParagraph"/>
        <w:rPr>
          <w:rFonts w:ascii="Times New Roman" w:hAnsi="Times New Roman"/>
          <w:color w:val="auto"/>
          <w:sz w:val="24"/>
          <w:szCs w:val="24"/>
          <w:lang w:val="fr-FR"/>
        </w:rPr>
      </w:pPr>
    </w:p>
    <w:p w14:paraId="76570B3F" w14:textId="59C8E749" w:rsidR="00D47513" w:rsidRPr="006A4B33" w:rsidRDefault="00CA5EF3" w:rsidP="006A4B33">
      <w:pPr>
        <w:rPr>
          <w:color w:val="000000"/>
          <w:sz w:val="24"/>
          <w:szCs w:val="24"/>
          <w:lang w:val="fr-FR"/>
        </w:rPr>
      </w:pPr>
      <w:r w:rsidRPr="006A4B33">
        <w:rPr>
          <w:sz w:val="24"/>
          <w:szCs w:val="24"/>
          <w:lang w:val="fr-FR"/>
        </w:rPr>
        <w:t xml:space="preserve">Dans le cadre de la mise en œuvre du Projet, le Gouvernement a fait appel </w:t>
      </w:r>
      <w:r w:rsidR="005B6B43" w:rsidRPr="006A4B33">
        <w:rPr>
          <w:sz w:val="24"/>
          <w:szCs w:val="24"/>
          <w:lang w:val="fr-FR"/>
        </w:rPr>
        <w:t>au PNUD</w:t>
      </w:r>
      <w:r w:rsidRPr="006A4B33">
        <w:rPr>
          <w:sz w:val="24"/>
          <w:szCs w:val="24"/>
          <w:lang w:val="fr-FR"/>
        </w:rPr>
        <w:t xml:space="preserve"> </w:t>
      </w:r>
      <w:r w:rsidR="00D47513" w:rsidRPr="006A4B33">
        <w:rPr>
          <w:sz w:val="24"/>
          <w:szCs w:val="24"/>
          <w:lang w:val="fr-FR"/>
        </w:rPr>
        <w:t>qui a accepté d’effectuer la livraison des produits conformément à l’</w:t>
      </w:r>
      <w:r w:rsidR="00D47513" w:rsidRPr="006A4B33">
        <w:rPr>
          <w:b/>
          <w:sz w:val="24"/>
          <w:szCs w:val="24"/>
          <w:lang w:val="fr-FR"/>
        </w:rPr>
        <w:t>Annexe I</w:t>
      </w:r>
      <w:r w:rsidR="00D47513" w:rsidRPr="006A4B33">
        <w:rPr>
          <w:sz w:val="24"/>
          <w:szCs w:val="24"/>
          <w:lang w:val="fr-FR"/>
        </w:rPr>
        <w:t xml:space="preserve"> du présent Accord, (ci-après la « </w:t>
      </w:r>
      <w:r w:rsidR="00D47513" w:rsidRPr="006A4B33">
        <w:rPr>
          <w:sz w:val="24"/>
          <w:szCs w:val="24"/>
          <w:u w:val="single"/>
          <w:lang w:val="fr-FR"/>
        </w:rPr>
        <w:t>Livraison des Produits</w:t>
      </w:r>
      <w:r w:rsidR="00D47513" w:rsidRPr="006A4B33">
        <w:rPr>
          <w:sz w:val="24"/>
          <w:szCs w:val="24"/>
          <w:lang w:val="fr-FR"/>
        </w:rPr>
        <w:t> »).</w:t>
      </w:r>
    </w:p>
    <w:p w14:paraId="00F97D7C" w14:textId="77777777" w:rsidR="00D3552D" w:rsidRPr="00C820D8" w:rsidRDefault="00D3552D" w:rsidP="007B6ED4">
      <w:pPr>
        <w:pStyle w:val="ListParagraph"/>
        <w:ind w:left="0"/>
        <w:rPr>
          <w:rFonts w:ascii="Times New Roman" w:hAnsi="Times New Roman"/>
          <w:sz w:val="24"/>
          <w:szCs w:val="24"/>
          <w:lang w:val="fr-FR"/>
        </w:rPr>
      </w:pPr>
    </w:p>
    <w:p w14:paraId="7E4FAC0D" w14:textId="6CFD7122" w:rsidR="00D3552D" w:rsidRPr="00C820D8" w:rsidRDefault="00D47513" w:rsidP="00206092">
      <w:pPr>
        <w:pStyle w:val="BodyTextIndent"/>
        <w:tabs>
          <w:tab w:val="clear" w:pos="-1262"/>
          <w:tab w:val="clear" w:pos="-720"/>
          <w:tab w:val="clear" w:pos="240"/>
        </w:tabs>
        <w:rPr>
          <w:rFonts w:ascii="Times New Roman" w:hAnsi="Times New Roman"/>
          <w:sz w:val="24"/>
          <w:szCs w:val="24"/>
          <w:lang w:val="fr-FR"/>
        </w:rPr>
      </w:pPr>
      <w:r w:rsidRPr="00C820D8">
        <w:rPr>
          <w:rFonts w:ascii="Times New Roman" w:hAnsi="Times New Roman"/>
          <w:b/>
          <w:sz w:val="24"/>
          <w:lang w:val="fr-FR"/>
        </w:rPr>
        <w:t xml:space="preserve">EN CONSÉQUENCE, </w:t>
      </w:r>
      <w:r w:rsidR="00DB349C" w:rsidRPr="00C820D8">
        <w:rPr>
          <w:rFonts w:ascii="Times New Roman" w:hAnsi="Times New Roman"/>
          <w:sz w:val="24"/>
          <w:szCs w:val="24"/>
          <w:lang w:val="fr-FR"/>
        </w:rPr>
        <w:t xml:space="preserve">les Parties </w:t>
      </w:r>
      <w:r w:rsidR="00A77696" w:rsidRPr="00C820D8">
        <w:rPr>
          <w:rFonts w:ascii="Times New Roman" w:hAnsi="Times New Roman"/>
          <w:sz w:val="24"/>
          <w:szCs w:val="24"/>
          <w:lang w:val="fr-FR"/>
        </w:rPr>
        <w:t>conviennent</w:t>
      </w:r>
      <w:r w:rsidR="00DB349C" w:rsidRPr="00C820D8">
        <w:rPr>
          <w:rFonts w:ascii="Times New Roman" w:hAnsi="Times New Roman"/>
          <w:sz w:val="24"/>
          <w:szCs w:val="24"/>
          <w:lang w:val="fr-FR"/>
        </w:rPr>
        <w:t xml:space="preserve"> de ce qui suit :</w:t>
      </w:r>
    </w:p>
    <w:p w14:paraId="51885CCB" w14:textId="77777777" w:rsidR="00041C53" w:rsidRPr="00C820D8"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1292AEC6" w:rsidR="00B310BB" w:rsidRPr="00C820D8" w:rsidRDefault="001414B3" w:rsidP="00D47513">
      <w:pPr>
        <w:pStyle w:val="BodyTextIndent"/>
        <w:numPr>
          <w:ilvl w:val="0"/>
          <w:numId w:val="13"/>
        </w:numPr>
        <w:tabs>
          <w:tab w:val="clear" w:pos="-1262"/>
          <w:tab w:val="clear" w:pos="-720"/>
          <w:tab w:val="clear" w:pos="240"/>
        </w:tabs>
        <w:spacing w:after="200"/>
        <w:ind w:left="360"/>
        <w:rPr>
          <w:rFonts w:ascii="Times New Roman" w:hAnsi="Times New Roman"/>
          <w:sz w:val="24"/>
          <w:szCs w:val="24"/>
          <w:lang w:val="fr-FR"/>
        </w:rPr>
      </w:pPr>
      <w:r w:rsidRPr="00C820D8">
        <w:rPr>
          <w:rFonts w:ascii="Times New Roman" w:hAnsi="Times New Roman"/>
          <w:color w:val="000000"/>
          <w:sz w:val="24"/>
          <w:szCs w:val="24"/>
          <w:lang w:val="fr-FR"/>
        </w:rPr>
        <w:t xml:space="preserve">Le Gouvernement </w:t>
      </w:r>
      <w:r w:rsidR="00D47513" w:rsidRPr="00C820D8">
        <w:rPr>
          <w:rFonts w:ascii="Times New Roman" w:hAnsi="Times New Roman"/>
          <w:color w:val="000000"/>
          <w:sz w:val="24"/>
          <w:lang w:val="fr-FR"/>
        </w:rPr>
        <w:t>envisage</w:t>
      </w:r>
      <w:r w:rsidR="00D4751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d’utiliser une partie du Financement, d’un montant total de</w:t>
      </w:r>
      <w:r w:rsidR="005B6B43">
        <w:rPr>
          <w:rFonts w:ascii="Times New Roman" w:hAnsi="Times New Roman"/>
          <w:color w:val="000000"/>
          <w:sz w:val="24"/>
          <w:szCs w:val="24"/>
          <w:lang w:val="fr-FR"/>
        </w:rPr>
        <w:t xml:space="preserve"> </w:t>
      </w:r>
      <w:r w:rsidRPr="005B6B43">
        <w:rPr>
          <w:rFonts w:ascii="Times New Roman" w:hAnsi="Times New Roman"/>
          <w:color w:val="000000"/>
          <w:sz w:val="24"/>
          <w:szCs w:val="24"/>
          <w:lang w:val="fr-FR"/>
        </w:rPr>
        <w:t>[</w:t>
      </w:r>
      <w:r w:rsidRPr="006A4B33">
        <w:rPr>
          <w:rFonts w:ascii="Times New Roman" w:hAnsi="Times New Roman"/>
          <w:bCs/>
          <w:i/>
          <w:color w:val="000000"/>
          <w:sz w:val="24"/>
          <w:szCs w:val="24"/>
          <w:highlight w:val="lightGray"/>
          <w:lang w:val="fr-FR"/>
        </w:rPr>
        <w:t>indiquer le montant en lettres</w:t>
      </w:r>
      <w:r w:rsidRPr="005B6B43">
        <w:rPr>
          <w:rFonts w:ascii="Times New Roman" w:hAnsi="Times New Roman"/>
          <w:color w:val="000000"/>
          <w:sz w:val="24"/>
          <w:szCs w:val="24"/>
          <w:lang w:val="fr-FR"/>
        </w:rPr>
        <w:t>]</w:t>
      </w:r>
      <w:r w:rsidR="00D47513" w:rsidRPr="00C820D8">
        <w:rPr>
          <w:rFonts w:ascii="Times New Roman" w:hAnsi="Times New Roman"/>
          <w:color w:val="000000"/>
          <w:sz w:val="24"/>
          <w:szCs w:val="24"/>
          <w:lang w:val="fr-FR"/>
        </w:rPr>
        <w:t xml:space="preserve"> </w:t>
      </w:r>
      <w:r w:rsidR="00344322" w:rsidRPr="00C820D8">
        <w:rPr>
          <w:rFonts w:ascii="Times New Roman" w:hAnsi="Times New Roman"/>
          <w:color w:val="000000"/>
          <w:sz w:val="24"/>
          <w:szCs w:val="24"/>
          <w:lang w:val="fr-FR"/>
        </w:rPr>
        <w:t xml:space="preserve">dollar des États-Unis </w:t>
      </w:r>
      <w:r w:rsidRPr="00C820D8">
        <w:rPr>
          <w:rFonts w:ascii="Times New Roman" w:hAnsi="Times New Roman"/>
          <w:color w:val="000000"/>
          <w:sz w:val="24"/>
          <w:szCs w:val="24"/>
          <w:lang w:val="fr-FR"/>
        </w:rPr>
        <w:t>(</w:t>
      </w:r>
      <w:r w:rsidRPr="00C820D8">
        <w:rPr>
          <w:rFonts w:ascii="Times New Roman" w:hAnsi="Times New Roman"/>
          <w:color w:val="000000"/>
          <w:sz w:val="24"/>
          <w:szCs w:val="24"/>
          <w:highlight w:val="lightGray"/>
          <w:lang w:val="fr-FR"/>
        </w:rPr>
        <w:t>[</w:t>
      </w:r>
      <w:r w:rsidRPr="006A4B33">
        <w:rPr>
          <w:rFonts w:ascii="Times New Roman" w:hAnsi="Times New Roman"/>
          <w:i/>
          <w:color w:val="000000"/>
          <w:sz w:val="24"/>
          <w:szCs w:val="24"/>
          <w:highlight w:val="lightGray"/>
          <w:lang w:val="fr-FR"/>
        </w:rPr>
        <w:t>indiquer le montant en chiffres</w:t>
      </w:r>
      <w:r w:rsidRPr="005B6B43">
        <w:rPr>
          <w:rFonts w:ascii="Times New Roman" w:hAnsi="Times New Roman"/>
          <w:color w:val="000000"/>
          <w:sz w:val="24"/>
          <w:szCs w:val="24"/>
          <w:lang w:val="fr-FR"/>
        </w:rPr>
        <w:t>]</w:t>
      </w:r>
      <w:r w:rsidR="005B6B43">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(ci-après le «</w:t>
      </w:r>
      <w:r w:rsidR="00DB0776" w:rsidRPr="00C820D8">
        <w:rPr>
          <w:rFonts w:ascii="Times New Roman" w:hAnsi="Times New Roman"/>
          <w:color w:val="000000"/>
          <w:sz w:val="24"/>
          <w:szCs w:val="24"/>
          <w:lang w:val="fr-FR"/>
        </w:rPr>
        <w:t> </w:t>
      </w:r>
      <w:r w:rsidR="00D47513" w:rsidRPr="00C820D8">
        <w:rPr>
          <w:rFonts w:ascii="Times New Roman" w:hAnsi="Times New Roman"/>
          <w:color w:val="000000"/>
          <w:sz w:val="24"/>
          <w:szCs w:val="24"/>
          <w:u w:val="single"/>
          <w:lang w:val="fr-FR"/>
        </w:rPr>
        <w:t>Plafond du</w:t>
      </w:r>
      <w:r w:rsidRPr="00C820D8">
        <w:rPr>
          <w:rFonts w:ascii="Times New Roman" w:hAnsi="Times New Roman"/>
          <w:color w:val="000000"/>
          <w:sz w:val="24"/>
          <w:szCs w:val="24"/>
          <w:u w:val="single"/>
          <w:lang w:val="fr-FR"/>
        </w:rPr>
        <w:t xml:space="preserve"> financement total</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 pour les paiements autorisés au titre du présent Accord.</w:t>
      </w:r>
      <w:r w:rsidR="005906A6" w:rsidRPr="00C820D8">
        <w:rPr>
          <w:rFonts w:ascii="Times New Roman" w:hAnsi="Times New Roman"/>
          <w:color w:val="000000"/>
          <w:sz w:val="24"/>
          <w:szCs w:val="24"/>
          <w:lang w:val="fr-FR"/>
        </w:rPr>
        <w:t xml:space="preserve"> </w:t>
      </w:r>
      <w:r w:rsidR="00D47513" w:rsidRPr="00C820D8">
        <w:rPr>
          <w:rFonts w:ascii="Times New Roman" w:hAnsi="Times New Roman"/>
          <w:color w:val="000000"/>
          <w:sz w:val="24"/>
          <w:szCs w:val="24"/>
          <w:lang w:val="fr-FR"/>
        </w:rPr>
        <w:t>Le Plafond du</w:t>
      </w:r>
      <w:r w:rsidRPr="00C820D8">
        <w:rPr>
          <w:rFonts w:ascii="Times New Roman" w:hAnsi="Times New Roman"/>
          <w:color w:val="000000"/>
          <w:sz w:val="24"/>
          <w:szCs w:val="24"/>
          <w:lang w:val="fr-FR"/>
        </w:rPr>
        <w:t xml:space="preserve"> </w:t>
      </w:r>
      <w:r w:rsidR="005B6B43">
        <w:rPr>
          <w:rFonts w:ascii="Times New Roman" w:hAnsi="Times New Roman"/>
          <w:color w:val="000000"/>
          <w:sz w:val="24"/>
          <w:szCs w:val="24"/>
          <w:lang w:val="fr-FR"/>
        </w:rPr>
        <w:t>F</w:t>
      </w:r>
      <w:r w:rsidRPr="00C820D8">
        <w:rPr>
          <w:rFonts w:ascii="Times New Roman" w:hAnsi="Times New Roman"/>
          <w:color w:val="000000"/>
          <w:sz w:val="24"/>
          <w:szCs w:val="24"/>
          <w:lang w:val="fr-FR"/>
        </w:rPr>
        <w:t xml:space="preserve">inancement total </w:t>
      </w:r>
      <w:r w:rsidR="006A0964" w:rsidRPr="00C820D8">
        <w:rPr>
          <w:rFonts w:ascii="Times New Roman" w:hAnsi="Times New Roman"/>
          <w:color w:val="000000"/>
          <w:sz w:val="24"/>
          <w:szCs w:val="24"/>
          <w:lang w:val="fr-FR"/>
        </w:rPr>
        <w:t xml:space="preserve">constitue </w:t>
      </w:r>
      <w:r w:rsidR="00D47513" w:rsidRPr="00C820D8">
        <w:rPr>
          <w:rFonts w:ascii="Times New Roman" w:hAnsi="Times New Roman"/>
          <w:color w:val="000000"/>
          <w:sz w:val="24"/>
          <w:lang w:val="fr-FR"/>
        </w:rPr>
        <w:t xml:space="preserve">la meilleure estimation par les Parties </w:t>
      </w:r>
      <w:r w:rsidR="006A0964" w:rsidRPr="00C820D8">
        <w:rPr>
          <w:rFonts w:ascii="Times New Roman" w:hAnsi="Times New Roman"/>
          <w:color w:val="000000"/>
          <w:sz w:val="24"/>
          <w:szCs w:val="24"/>
          <w:lang w:val="fr-FR"/>
        </w:rPr>
        <w:t xml:space="preserve">(à la </w:t>
      </w:r>
      <w:r w:rsidR="006A0964" w:rsidRPr="00C820D8">
        <w:rPr>
          <w:rFonts w:ascii="Times New Roman" w:hAnsi="Times New Roman"/>
          <w:color w:val="000000"/>
          <w:sz w:val="24"/>
          <w:szCs w:val="24"/>
          <w:lang w:val="fr-FR"/>
        </w:rPr>
        <w:lastRenderedPageBreak/>
        <w:t xml:space="preserve">date de signature du présent Accord), </w:t>
      </w:r>
      <w:r w:rsidR="00D47513" w:rsidRPr="00C820D8">
        <w:rPr>
          <w:rFonts w:ascii="Times New Roman" w:hAnsi="Times New Roman"/>
          <w:color w:val="000000"/>
          <w:sz w:val="24"/>
          <w:lang w:val="fr-FR"/>
        </w:rPr>
        <w:t xml:space="preserve">calculée </w:t>
      </w:r>
      <w:r w:rsidR="009C5B6C">
        <w:rPr>
          <w:rFonts w:ascii="Times New Roman" w:hAnsi="Times New Roman"/>
          <w:color w:val="000000"/>
          <w:sz w:val="24"/>
          <w:lang w:val="fr-FR"/>
        </w:rPr>
        <w:t xml:space="preserve">en Annexe II </w:t>
      </w:r>
      <w:r w:rsidR="00D47513" w:rsidRPr="00C820D8">
        <w:rPr>
          <w:rFonts w:ascii="Times New Roman" w:hAnsi="Times New Roman"/>
          <w:color w:val="000000"/>
          <w:sz w:val="24"/>
          <w:lang w:val="fr-FR"/>
        </w:rPr>
        <w:t xml:space="preserve">en fonction des </w:t>
      </w:r>
      <w:r w:rsidR="005B6B43">
        <w:rPr>
          <w:rFonts w:ascii="Times New Roman" w:hAnsi="Times New Roman"/>
          <w:color w:val="000000"/>
          <w:sz w:val="24"/>
          <w:lang w:val="fr-FR"/>
        </w:rPr>
        <w:t>P</w:t>
      </w:r>
      <w:r w:rsidR="00D47513" w:rsidRPr="00C820D8">
        <w:rPr>
          <w:rFonts w:ascii="Times New Roman" w:hAnsi="Times New Roman"/>
          <w:color w:val="000000"/>
          <w:sz w:val="24"/>
          <w:lang w:val="fr-FR"/>
        </w:rPr>
        <w:t xml:space="preserve">roduits et du calendrier convenus entre les Parties en </w:t>
      </w:r>
      <w:r w:rsidR="00D47513" w:rsidRPr="00C820D8">
        <w:rPr>
          <w:rFonts w:ascii="Times New Roman" w:hAnsi="Times New Roman"/>
          <w:b/>
          <w:color w:val="000000"/>
          <w:sz w:val="24"/>
          <w:lang w:val="fr-FR"/>
        </w:rPr>
        <w:t>Annexe I</w:t>
      </w:r>
      <w:r w:rsidRPr="00C820D8">
        <w:rPr>
          <w:rFonts w:ascii="Times New Roman" w:hAnsi="Times New Roman"/>
          <w:color w:val="000000"/>
          <w:sz w:val="24"/>
          <w:szCs w:val="24"/>
          <w:lang w:val="fr-FR"/>
        </w:rPr>
        <w:t xml:space="preserve"> </w:t>
      </w:r>
    </w:p>
    <w:p w14:paraId="00D7C63F" w14:textId="35C7D559" w:rsidR="002E1123" w:rsidRPr="00C820D8" w:rsidRDefault="002E1123" w:rsidP="002E1123">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lang w:val="fr-FR"/>
        </w:rPr>
        <w:t xml:space="preserve">Le présent Accord est signé et exécuté en </w:t>
      </w:r>
      <w:r w:rsidR="00CE0AC0" w:rsidRPr="00CE0AC0">
        <w:rPr>
          <w:rFonts w:ascii="Times New Roman" w:hAnsi="Times New Roman"/>
          <w:i/>
          <w:color w:val="000000"/>
          <w:sz w:val="24"/>
          <w:lang w:val="fr-FR"/>
        </w:rPr>
        <w:t>Français</w:t>
      </w:r>
      <w:r w:rsidR="00CE0AC0">
        <w:rPr>
          <w:rFonts w:ascii="Times New Roman" w:hAnsi="Times New Roman"/>
          <w:color w:val="000000"/>
          <w:sz w:val="24"/>
          <w:lang w:val="fr-FR"/>
        </w:rPr>
        <w:t xml:space="preserve"> </w:t>
      </w:r>
      <w:r w:rsidRPr="00C820D8">
        <w:rPr>
          <w:rFonts w:ascii="Times New Roman" w:hAnsi="Times New Roman"/>
          <w:color w:val="000000"/>
          <w:sz w:val="24"/>
          <w:lang w:val="fr-FR"/>
        </w:rPr>
        <w:t xml:space="preserve">et toute communication, </w:t>
      </w:r>
      <w:r w:rsidR="00D030A1" w:rsidRPr="00C820D8">
        <w:rPr>
          <w:rFonts w:ascii="Times New Roman" w:hAnsi="Times New Roman"/>
          <w:color w:val="000000"/>
          <w:sz w:val="24"/>
          <w:lang w:val="fr-FR"/>
        </w:rPr>
        <w:t xml:space="preserve">toute </w:t>
      </w:r>
      <w:r w:rsidRPr="00C820D8">
        <w:rPr>
          <w:rFonts w:ascii="Times New Roman" w:hAnsi="Times New Roman"/>
          <w:color w:val="000000"/>
          <w:sz w:val="24"/>
          <w:lang w:val="fr-FR"/>
        </w:rPr>
        <w:t xml:space="preserve">notification, </w:t>
      </w:r>
      <w:r w:rsidR="00D030A1" w:rsidRPr="00C820D8">
        <w:rPr>
          <w:rFonts w:ascii="Times New Roman" w:hAnsi="Times New Roman"/>
          <w:color w:val="000000"/>
          <w:sz w:val="24"/>
          <w:lang w:val="fr-FR"/>
        </w:rPr>
        <w:t xml:space="preserve">toute </w:t>
      </w:r>
      <w:r w:rsidRPr="00C820D8">
        <w:rPr>
          <w:rFonts w:ascii="Times New Roman" w:hAnsi="Times New Roman"/>
          <w:color w:val="000000"/>
          <w:sz w:val="24"/>
          <w:lang w:val="fr-FR"/>
        </w:rPr>
        <w:t>modification et tout avenant relati</w:t>
      </w:r>
      <w:r w:rsidR="00D030A1">
        <w:rPr>
          <w:rFonts w:ascii="Times New Roman" w:hAnsi="Times New Roman"/>
          <w:color w:val="000000"/>
          <w:sz w:val="24"/>
          <w:lang w:val="fr-FR"/>
        </w:rPr>
        <w:t>fs</w:t>
      </w:r>
      <w:r w:rsidRPr="00C820D8">
        <w:rPr>
          <w:rFonts w:ascii="Times New Roman" w:hAnsi="Times New Roman"/>
          <w:color w:val="000000"/>
          <w:sz w:val="24"/>
          <w:lang w:val="fr-FR"/>
        </w:rPr>
        <w:t xml:space="preserve"> au présent Accord </w:t>
      </w:r>
      <w:r w:rsidR="00D030A1">
        <w:rPr>
          <w:rFonts w:ascii="Times New Roman" w:hAnsi="Times New Roman"/>
          <w:color w:val="000000"/>
          <w:sz w:val="24"/>
          <w:lang w:val="fr-FR"/>
        </w:rPr>
        <w:t>sont</w:t>
      </w:r>
      <w:r w:rsidRPr="00C820D8">
        <w:rPr>
          <w:rFonts w:ascii="Times New Roman" w:hAnsi="Times New Roman"/>
          <w:color w:val="000000"/>
          <w:sz w:val="24"/>
          <w:lang w:val="fr-FR"/>
        </w:rPr>
        <w:t xml:space="preserve"> effectué</w:t>
      </w:r>
      <w:r w:rsidR="00D030A1">
        <w:rPr>
          <w:rFonts w:ascii="Times New Roman" w:hAnsi="Times New Roman"/>
          <w:color w:val="000000"/>
          <w:sz w:val="24"/>
          <w:lang w:val="fr-FR"/>
        </w:rPr>
        <w:t>s</w:t>
      </w:r>
      <w:r w:rsidRPr="00C820D8">
        <w:rPr>
          <w:rFonts w:ascii="Times New Roman" w:hAnsi="Times New Roman"/>
          <w:color w:val="000000"/>
          <w:sz w:val="24"/>
          <w:lang w:val="fr-FR"/>
        </w:rPr>
        <w:t xml:space="preserve"> par écrit et rédigé</w:t>
      </w:r>
      <w:r w:rsidR="00D030A1">
        <w:rPr>
          <w:rFonts w:ascii="Times New Roman" w:hAnsi="Times New Roman"/>
          <w:color w:val="000000"/>
          <w:sz w:val="24"/>
          <w:lang w:val="fr-FR"/>
        </w:rPr>
        <w:t>s</w:t>
      </w:r>
      <w:r w:rsidRPr="00C820D8">
        <w:rPr>
          <w:rFonts w:ascii="Times New Roman" w:hAnsi="Times New Roman"/>
          <w:color w:val="000000"/>
          <w:sz w:val="24"/>
          <w:lang w:val="fr-FR"/>
        </w:rPr>
        <w:t xml:space="preserve"> dans cette langue.</w:t>
      </w:r>
    </w:p>
    <w:p w14:paraId="3455DA5D" w14:textId="77777777" w:rsidR="001B2934" w:rsidRPr="00C820D8" w:rsidRDefault="001B2934" w:rsidP="00B310BB">
      <w:pPr>
        <w:pStyle w:val="ListParagraph"/>
        <w:ind w:left="-360"/>
        <w:rPr>
          <w:rFonts w:ascii="Times New Roman" w:hAnsi="Times New Roman"/>
          <w:color w:val="000000"/>
          <w:sz w:val="24"/>
          <w:szCs w:val="24"/>
          <w:lang w:val="fr-FR"/>
        </w:rPr>
      </w:pPr>
    </w:p>
    <w:p w14:paraId="172D64FC" w14:textId="77777777" w:rsidR="00CE0AC0" w:rsidRPr="00CE0AC0" w:rsidRDefault="006A0964" w:rsidP="00F5151A">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szCs w:val="24"/>
          <w:lang w:val="fr-FR"/>
        </w:rPr>
        <w:t xml:space="preserve">Le présent Accord entre en </w:t>
      </w:r>
      <w:r w:rsidRPr="00C820D8">
        <w:rPr>
          <w:rFonts w:ascii="Times New Roman" w:hAnsi="Times New Roman"/>
          <w:color w:val="auto"/>
          <w:sz w:val="24"/>
          <w:szCs w:val="24"/>
          <w:lang w:val="fr-FR"/>
        </w:rPr>
        <w:t xml:space="preserve">vigueur à la date de </w:t>
      </w:r>
      <w:r w:rsidR="002E1123" w:rsidRPr="00C820D8">
        <w:rPr>
          <w:rFonts w:ascii="Times New Roman" w:hAnsi="Times New Roman"/>
          <w:color w:val="000000"/>
          <w:sz w:val="24"/>
          <w:lang w:val="fr-FR"/>
        </w:rPr>
        <w:t xml:space="preserve">la dernière signature </w:t>
      </w:r>
      <w:r w:rsidRPr="00C820D8">
        <w:rPr>
          <w:rFonts w:ascii="Times New Roman" w:hAnsi="Times New Roman"/>
          <w:color w:val="auto"/>
          <w:sz w:val="24"/>
          <w:szCs w:val="24"/>
          <w:lang w:val="fr-FR"/>
        </w:rPr>
        <w:t>(ci-après la « </w:t>
      </w:r>
      <w:r w:rsidRPr="00C820D8">
        <w:rPr>
          <w:rFonts w:ascii="Times New Roman" w:hAnsi="Times New Roman"/>
          <w:color w:val="auto"/>
          <w:sz w:val="24"/>
          <w:szCs w:val="24"/>
          <w:u w:val="single"/>
          <w:lang w:val="fr-FR"/>
        </w:rPr>
        <w:t>Date d’entrée en vigueur</w:t>
      </w:r>
      <w:r w:rsidRPr="00C820D8">
        <w:rPr>
          <w:rFonts w:ascii="Times New Roman" w:hAnsi="Times New Roman"/>
          <w:color w:val="auto"/>
          <w:sz w:val="24"/>
          <w:szCs w:val="24"/>
          <w:lang w:val="fr-FR"/>
        </w:rPr>
        <w:t> </w:t>
      </w:r>
      <w:r w:rsidR="00C820D8" w:rsidRPr="00C820D8">
        <w:rPr>
          <w:rFonts w:ascii="Times New Roman" w:hAnsi="Times New Roman"/>
          <w:color w:val="000000"/>
          <w:sz w:val="24"/>
          <w:lang w:val="fr-FR"/>
        </w:rPr>
        <w:t xml:space="preserve">»). </w:t>
      </w:r>
    </w:p>
    <w:p w14:paraId="4D6A40FF" w14:textId="77777777" w:rsidR="00CE0AC0" w:rsidRPr="00CE0AC0" w:rsidRDefault="00CE0AC0" w:rsidP="00CE0AC0">
      <w:pPr>
        <w:pStyle w:val="ListParagraph"/>
        <w:rPr>
          <w:rFonts w:ascii="Times New Roman" w:hAnsi="Times New Roman"/>
          <w:color w:val="000000"/>
          <w:sz w:val="24"/>
          <w:lang w:val="fr-FR"/>
        </w:rPr>
      </w:pPr>
    </w:p>
    <w:p w14:paraId="5CA6F10F" w14:textId="71362D04" w:rsidR="001B2934" w:rsidRPr="00C820D8" w:rsidRDefault="002E1123" w:rsidP="00F5151A">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lang w:val="fr-FR"/>
        </w:rPr>
        <w:t xml:space="preserve">Toutes </w:t>
      </w:r>
      <w:r w:rsidRPr="00C820D8">
        <w:rPr>
          <w:rFonts w:ascii="Times New Roman" w:hAnsi="Times New Roman"/>
          <w:color w:val="auto"/>
          <w:sz w:val="24"/>
          <w:szCs w:val="24"/>
          <w:lang w:val="fr-FR"/>
        </w:rPr>
        <w:t xml:space="preserve">les activités du présent Accord doivent être achevées </w:t>
      </w:r>
      <w:r w:rsidR="00CE0AC0">
        <w:rPr>
          <w:rFonts w:ascii="Times New Roman" w:hAnsi="Times New Roman"/>
          <w:color w:val="auto"/>
          <w:sz w:val="24"/>
          <w:szCs w:val="24"/>
          <w:lang w:val="fr-FR"/>
        </w:rPr>
        <w:t xml:space="preserve">at toutes les dépenses effectuées le </w:t>
      </w:r>
      <w:r w:rsidR="000416DB" w:rsidRPr="00CE0AC0">
        <w:rPr>
          <w:rFonts w:ascii="Times New Roman" w:hAnsi="Times New Roman"/>
          <w:color w:val="auto"/>
          <w:sz w:val="24"/>
          <w:szCs w:val="24"/>
          <w:lang w:val="fr-FR"/>
        </w:rPr>
        <w:t>[</w:t>
      </w:r>
      <w:r w:rsidR="000416DB" w:rsidRPr="006A4B33">
        <w:rPr>
          <w:rFonts w:ascii="Times New Roman" w:hAnsi="Times New Roman"/>
          <w:i/>
          <w:color w:val="auto"/>
          <w:sz w:val="24"/>
          <w:szCs w:val="24"/>
          <w:highlight w:val="lightGray"/>
          <w:lang w:val="fr-FR"/>
        </w:rPr>
        <w:t>indiquer</w:t>
      </w:r>
      <w:r w:rsidR="006A0964" w:rsidRPr="006A4B33">
        <w:rPr>
          <w:rFonts w:ascii="Times New Roman" w:hAnsi="Times New Roman"/>
          <w:i/>
          <w:color w:val="auto"/>
          <w:sz w:val="24"/>
          <w:szCs w:val="24"/>
          <w:highlight w:val="lightGray"/>
          <w:lang w:val="fr-FR"/>
        </w:rPr>
        <w:t xml:space="preserve"> la date</w:t>
      </w:r>
      <w:r w:rsidR="006A0964" w:rsidRPr="00CE0AC0">
        <w:rPr>
          <w:rFonts w:ascii="Times New Roman" w:hAnsi="Times New Roman"/>
          <w:color w:val="auto"/>
          <w:sz w:val="24"/>
          <w:szCs w:val="24"/>
          <w:lang w:val="fr-FR"/>
        </w:rPr>
        <w:t>]</w:t>
      </w:r>
      <w:r w:rsidR="006A0964" w:rsidRPr="00C820D8">
        <w:rPr>
          <w:rFonts w:ascii="Times New Roman" w:hAnsi="Times New Roman"/>
          <w:color w:val="auto"/>
          <w:sz w:val="24"/>
          <w:szCs w:val="24"/>
          <w:lang w:val="fr-FR"/>
        </w:rPr>
        <w:t xml:space="preserve"> (ci-après </w:t>
      </w:r>
      <w:r w:rsidR="006A0964" w:rsidRPr="00C820D8">
        <w:rPr>
          <w:rFonts w:ascii="Times New Roman" w:hAnsi="Times New Roman"/>
          <w:color w:val="000000"/>
          <w:sz w:val="24"/>
          <w:szCs w:val="24"/>
          <w:lang w:val="fr-FR"/>
        </w:rPr>
        <w:t>la « </w:t>
      </w:r>
      <w:r w:rsidR="00344322" w:rsidRPr="00C820D8">
        <w:rPr>
          <w:rFonts w:ascii="Times New Roman" w:hAnsi="Times New Roman"/>
          <w:color w:val="000000"/>
          <w:sz w:val="24"/>
          <w:szCs w:val="24"/>
          <w:u w:val="single"/>
          <w:lang w:val="fr-FR"/>
        </w:rPr>
        <w:t>Dat</w:t>
      </w:r>
      <w:r w:rsidR="00344322" w:rsidRPr="00C820D8">
        <w:rPr>
          <w:rFonts w:ascii="Times New Roman" w:hAnsi="Times New Roman"/>
          <w:color w:val="auto"/>
          <w:sz w:val="24"/>
          <w:szCs w:val="24"/>
          <w:u w:val="single"/>
          <w:lang w:val="fr-FR"/>
        </w:rPr>
        <w:t xml:space="preserve">e </w:t>
      </w:r>
      <w:r w:rsidR="00344322" w:rsidRPr="00C820D8">
        <w:rPr>
          <w:rFonts w:ascii="Times New Roman" w:hAnsi="Times New Roman"/>
          <w:color w:val="auto"/>
          <w:sz w:val="24"/>
          <w:szCs w:val="24"/>
          <w:u w:val="single"/>
          <w:shd w:val="clear" w:color="auto" w:fill="FFFFFF"/>
          <w:lang w:val="fr-FR"/>
        </w:rPr>
        <w:t>d’achèvement</w:t>
      </w:r>
      <w:r w:rsidR="00344322" w:rsidRPr="00C820D8">
        <w:rPr>
          <w:rFonts w:ascii="Times New Roman" w:hAnsi="Times New Roman"/>
          <w:color w:val="auto"/>
          <w:sz w:val="24"/>
          <w:szCs w:val="24"/>
          <w:shd w:val="clear" w:color="auto" w:fill="FFFFFF"/>
          <w:lang w:val="fr-FR"/>
        </w:rPr>
        <w:t> </w:t>
      </w:r>
      <w:r w:rsidR="006A0964" w:rsidRPr="00C820D8">
        <w:rPr>
          <w:rFonts w:ascii="Times New Roman" w:hAnsi="Times New Roman"/>
          <w:color w:val="000000"/>
          <w:sz w:val="24"/>
          <w:szCs w:val="24"/>
          <w:lang w:val="fr-FR"/>
        </w:rPr>
        <w:t>»)</w:t>
      </w:r>
      <w:r w:rsidR="00CE0AC0">
        <w:rPr>
          <w:rStyle w:val="FootnoteReference"/>
          <w:rFonts w:ascii="Times New Roman" w:hAnsi="Times New Roman"/>
          <w:color w:val="000000"/>
          <w:sz w:val="24"/>
          <w:szCs w:val="24"/>
          <w:lang w:val="fr-FR"/>
        </w:rPr>
        <w:footnoteReference w:id="6"/>
      </w:r>
      <w:r w:rsidR="00E4442F">
        <w:rPr>
          <w:rFonts w:ascii="Times New Roman" w:hAnsi="Times New Roman"/>
          <w:color w:val="000000"/>
          <w:sz w:val="24"/>
          <w:szCs w:val="24"/>
          <w:lang w:val="fr-FR"/>
        </w:rPr>
        <w:t xml:space="preserve">.  La </w:t>
      </w:r>
      <w:r w:rsidR="00571C7D">
        <w:rPr>
          <w:rFonts w:ascii="Times New Roman" w:hAnsi="Times New Roman"/>
          <w:color w:val="000000"/>
          <w:sz w:val="24"/>
          <w:szCs w:val="24"/>
          <w:lang w:val="fr-FR"/>
        </w:rPr>
        <w:t xml:space="preserve">Date </w:t>
      </w:r>
      <w:r w:rsidR="009003C8">
        <w:rPr>
          <w:rFonts w:ascii="Times New Roman" w:hAnsi="Times New Roman"/>
          <w:color w:val="000000"/>
          <w:sz w:val="24"/>
          <w:szCs w:val="24"/>
          <w:lang w:val="fr-FR"/>
        </w:rPr>
        <w:t>d’Achèvement</w:t>
      </w:r>
      <w:r w:rsidR="00571C7D">
        <w:rPr>
          <w:rFonts w:ascii="Times New Roman" w:hAnsi="Times New Roman"/>
          <w:color w:val="000000"/>
          <w:sz w:val="24"/>
          <w:szCs w:val="24"/>
          <w:lang w:val="fr-FR"/>
        </w:rPr>
        <w:t xml:space="preserve"> ne peut excéder la Date de Clôture du projet.  </w:t>
      </w:r>
      <w:r w:rsidR="000A5AFD">
        <w:rPr>
          <w:rFonts w:ascii="Times New Roman" w:hAnsi="Times New Roman"/>
          <w:color w:val="000000"/>
          <w:sz w:val="24"/>
          <w:szCs w:val="24"/>
          <w:lang w:val="fr-FR"/>
        </w:rPr>
        <w:t xml:space="preserve">Le PNUD </w:t>
      </w:r>
      <w:r w:rsidR="00BC77B3">
        <w:rPr>
          <w:rFonts w:ascii="Times New Roman" w:hAnsi="Times New Roman"/>
          <w:color w:val="000000"/>
          <w:sz w:val="24"/>
          <w:szCs w:val="24"/>
          <w:lang w:val="fr-FR"/>
        </w:rPr>
        <w:t>soumet</w:t>
      </w:r>
      <w:r w:rsidR="00BC77B3">
        <w:rPr>
          <w:rFonts w:ascii="Times New Roman" w:hAnsi="Times New Roman"/>
          <w:color w:val="000000"/>
          <w:sz w:val="24"/>
          <w:lang w:val="fr-FR"/>
        </w:rPr>
        <w:t>tra les Etats Financiers définitifs au plus tard</w:t>
      </w:r>
      <w:r w:rsidR="00F967FC">
        <w:rPr>
          <w:rFonts w:ascii="Times New Roman" w:hAnsi="Times New Roman"/>
          <w:color w:val="000000"/>
          <w:sz w:val="24"/>
          <w:lang w:val="fr-FR"/>
        </w:rPr>
        <w:t xml:space="preserve"> </w:t>
      </w:r>
      <w:r w:rsidR="00CE0AC0">
        <w:rPr>
          <w:rFonts w:ascii="Times New Roman" w:hAnsi="Times New Roman"/>
          <w:color w:val="000000"/>
          <w:sz w:val="24"/>
          <w:szCs w:val="24"/>
          <w:lang w:val="fr-FR"/>
        </w:rPr>
        <w:t xml:space="preserve">trois </w:t>
      </w:r>
      <w:r w:rsidR="00C820D8" w:rsidRPr="00C820D8">
        <w:rPr>
          <w:rFonts w:ascii="Times New Roman" w:hAnsi="Times New Roman"/>
          <w:color w:val="000000"/>
          <w:sz w:val="24"/>
          <w:szCs w:val="24"/>
          <w:lang w:val="fr-FR"/>
        </w:rPr>
        <w:t>(</w:t>
      </w:r>
      <w:r w:rsidR="00CE0AC0">
        <w:rPr>
          <w:rFonts w:ascii="Times New Roman" w:hAnsi="Times New Roman"/>
          <w:color w:val="000000"/>
          <w:sz w:val="24"/>
          <w:szCs w:val="24"/>
          <w:lang w:val="fr-FR"/>
        </w:rPr>
        <w:t>3</w:t>
      </w:r>
      <w:r w:rsidR="00C820D8" w:rsidRPr="00C820D8">
        <w:rPr>
          <w:rFonts w:ascii="Times New Roman" w:hAnsi="Times New Roman"/>
          <w:color w:val="000000"/>
          <w:sz w:val="24"/>
          <w:szCs w:val="24"/>
          <w:lang w:val="fr-FR"/>
        </w:rPr>
        <w:t>) mois après</w:t>
      </w:r>
      <w:r w:rsidR="00CE0AC0">
        <w:rPr>
          <w:rFonts w:ascii="Times New Roman" w:hAnsi="Times New Roman"/>
          <w:color w:val="000000"/>
          <w:sz w:val="24"/>
          <w:szCs w:val="24"/>
          <w:lang w:val="fr-FR"/>
        </w:rPr>
        <w:t xml:space="preserve"> la Date d’Ach</w:t>
      </w:r>
      <w:r w:rsidR="00BF44C7">
        <w:rPr>
          <w:rFonts w:ascii="Times New Roman" w:hAnsi="Times New Roman"/>
          <w:color w:val="000000"/>
          <w:sz w:val="24"/>
          <w:szCs w:val="24"/>
          <w:lang w:val="fr-FR"/>
        </w:rPr>
        <w:t>è</w:t>
      </w:r>
      <w:r w:rsidR="00CE0AC0">
        <w:rPr>
          <w:rFonts w:ascii="Times New Roman" w:hAnsi="Times New Roman"/>
          <w:color w:val="000000"/>
          <w:sz w:val="24"/>
          <w:szCs w:val="24"/>
          <w:lang w:val="fr-FR"/>
        </w:rPr>
        <w:t>vement</w:t>
      </w:r>
      <w:r w:rsidR="006A0964" w:rsidRPr="00C820D8">
        <w:rPr>
          <w:rFonts w:ascii="Times New Roman" w:hAnsi="Times New Roman"/>
          <w:color w:val="000000"/>
          <w:sz w:val="24"/>
          <w:szCs w:val="24"/>
          <w:lang w:val="fr-FR"/>
        </w:rPr>
        <w:t>.</w:t>
      </w:r>
      <w:r w:rsidR="00561A90" w:rsidRPr="00C820D8">
        <w:rPr>
          <w:rFonts w:ascii="Times New Roman" w:hAnsi="Times New Roman"/>
          <w:color w:val="000000"/>
          <w:sz w:val="24"/>
          <w:szCs w:val="24"/>
          <w:lang w:val="fr-FR"/>
        </w:rPr>
        <w:t xml:space="preserve"> </w:t>
      </w:r>
    </w:p>
    <w:p w14:paraId="0B7AAD09" w14:textId="77777777" w:rsidR="001B2934" w:rsidRPr="00C820D8" w:rsidRDefault="001B2934" w:rsidP="00B310BB">
      <w:pPr>
        <w:pStyle w:val="ListParagraph"/>
        <w:ind w:left="-360"/>
        <w:rPr>
          <w:rFonts w:ascii="Times New Roman" w:hAnsi="Times New Roman"/>
          <w:color w:val="000000"/>
          <w:sz w:val="24"/>
          <w:szCs w:val="24"/>
          <w:lang w:val="fr-FR"/>
        </w:rPr>
      </w:pPr>
    </w:p>
    <w:p w14:paraId="7C4CEAE9" w14:textId="4B1B8014" w:rsidR="00041C53" w:rsidRPr="00C820D8" w:rsidRDefault="000416DB" w:rsidP="000416DB">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szCs w:val="24"/>
          <w:lang w:val="fr-FR"/>
        </w:rPr>
        <w:t xml:space="preserve">Le Gouvernement désigne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nom et la fonction de la personne</w:t>
      </w:r>
      <w:r w:rsidRPr="00E33BBD">
        <w:rPr>
          <w:rFonts w:ascii="Times New Roman" w:hAnsi="Times New Roman"/>
          <w:color w:val="000000"/>
          <w:sz w:val="24"/>
          <w:szCs w:val="24"/>
          <w:lang w:val="fr-FR"/>
        </w:rPr>
        <w:t>]</w:t>
      </w:r>
      <w:r w:rsidRPr="00C820D8">
        <w:rPr>
          <w:rFonts w:ascii="Times New Roman" w:hAnsi="Times New Roman"/>
          <w:i/>
          <w:color w:val="000000"/>
          <w:sz w:val="24"/>
          <w:szCs w:val="24"/>
          <w:lang w:val="fr-FR"/>
        </w:rPr>
        <w:t xml:space="preserve"> </w:t>
      </w:r>
      <w:r w:rsidRPr="00C820D8">
        <w:rPr>
          <w:rFonts w:ascii="Times New Roman" w:hAnsi="Times New Roman"/>
          <w:color w:val="000000"/>
          <w:sz w:val="24"/>
          <w:szCs w:val="24"/>
          <w:lang w:val="fr-FR"/>
        </w:rPr>
        <w:t xml:space="preserve">et </w:t>
      </w:r>
      <w:r w:rsidR="00EB3892" w:rsidRPr="00C820D8">
        <w:rPr>
          <w:rFonts w:ascii="Times New Roman" w:hAnsi="Times New Roman"/>
          <w:color w:val="000000"/>
          <w:sz w:val="24"/>
          <w:szCs w:val="24"/>
          <w:lang w:val="fr-FR"/>
        </w:rPr>
        <w:t>l</w:t>
      </w:r>
      <w:r w:rsidR="00E33BBD">
        <w:rPr>
          <w:rFonts w:ascii="Times New Roman" w:hAnsi="Times New Roman"/>
          <w:color w:val="000000"/>
          <w:sz w:val="24"/>
          <w:szCs w:val="24"/>
          <w:lang w:val="fr-FR"/>
        </w:rPr>
        <w:t>e PNUD</w:t>
      </w:r>
      <w:r w:rsidRPr="00C820D8">
        <w:rPr>
          <w:rFonts w:ascii="Times New Roman" w:hAnsi="Times New Roman"/>
          <w:color w:val="000000"/>
          <w:sz w:val="24"/>
          <w:szCs w:val="24"/>
          <w:lang w:val="fr-FR"/>
        </w:rPr>
        <w:t xml:space="preserve"> désigne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nom et la fonction de la personne</w:t>
      </w:r>
      <w:r w:rsidRPr="00E33BBD">
        <w:rPr>
          <w:rFonts w:ascii="Times New Roman" w:hAnsi="Times New Roman"/>
          <w:color w:val="000000"/>
          <w:sz w:val="24"/>
          <w:szCs w:val="24"/>
          <w:lang w:val="fr-FR"/>
        </w:rPr>
        <w:t>]</w:t>
      </w:r>
      <w:r w:rsidRPr="00C820D8">
        <w:rPr>
          <w:rFonts w:ascii="Times New Roman" w:hAnsi="Times New Roman"/>
          <w:color w:val="000000"/>
          <w:sz w:val="24"/>
          <w:szCs w:val="24"/>
          <w:lang w:val="fr-FR"/>
        </w:rPr>
        <w:t xml:space="preserve"> comme leurs représentants </w:t>
      </w:r>
      <w:r w:rsidR="00C820D8" w:rsidRPr="00C820D8">
        <w:rPr>
          <w:rFonts w:ascii="Times New Roman" w:hAnsi="Times New Roman"/>
          <w:color w:val="000000"/>
          <w:sz w:val="24"/>
          <w:lang w:val="fr-FR"/>
        </w:rPr>
        <w:t>respectifs</w:t>
      </w:r>
      <w:r w:rsidRPr="00C820D8">
        <w:rPr>
          <w:rFonts w:ascii="Times New Roman" w:hAnsi="Times New Roman"/>
          <w:color w:val="000000"/>
          <w:sz w:val="24"/>
          <w:szCs w:val="24"/>
          <w:lang w:val="fr-FR"/>
        </w:rPr>
        <w:t xml:space="preserve"> autorisés </w:t>
      </w:r>
      <w:r w:rsidR="00C820D8" w:rsidRPr="00C820D8">
        <w:rPr>
          <w:rFonts w:ascii="Times New Roman" w:hAnsi="Times New Roman"/>
          <w:color w:val="000000"/>
          <w:sz w:val="24"/>
          <w:lang w:val="fr-FR"/>
        </w:rPr>
        <w:t>aux fins de la coordination des activités relevant du présent Accord</w:t>
      </w:r>
      <w:r w:rsidRPr="00C820D8">
        <w:rPr>
          <w:rFonts w:ascii="Times New Roman" w:hAnsi="Times New Roman"/>
          <w:color w:val="000000"/>
          <w:sz w:val="24"/>
          <w:szCs w:val="24"/>
          <w:lang w:val="fr-FR"/>
        </w:rPr>
        <w:t>.</w:t>
      </w:r>
      <w:r w:rsidR="00041C5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Les coordonnées des représentants autorisés sont les suivantes</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w:t>
      </w:r>
    </w:p>
    <w:p w14:paraId="2DDCF923" w14:textId="77777777" w:rsidR="00B310BB" w:rsidRPr="00C820D8" w:rsidRDefault="00B310BB" w:rsidP="00B310BB">
      <w:pPr>
        <w:pStyle w:val="ListParagraph"/>
        <w:rPr>
          <w:rFonts w:ascii="Times New Roman" w:hAnsi="Times New Roman"/>
          <w:color w:val="000000"/>
          <w:sz w:val="24"/>
          <w:szCs w:val="24"/>
          <w:lang w:val="fr-FR"/>
        </w:rPr>
      </w:pPr>
    </w:p>
    <w:p w14:paraId="114E7D5F" w14:textId="7BCDF921" w:rsidR="00041C53" w:rsidRPr="00C820D8" w:rsidRDefault="000416DB">
      <w:pPr>
        <w:pStyle w:val="BodyTextIndent"/>
        <w:numPr>
          <w:ilvl w:val="0"/>
          <w:numId w:val="31"/>
        </w:numPr>
        <w:tabs>
          <w:tab w:val="clear" w:pos="-1262"/>
          <w:tab w:val="clear" w:pos="-720"/>
          <w:tab w:val="clear" w:pos="240"/>
        </w:tabs>
        <w:spacing w:after="200"/>
        <w:rPr>
          <w:rFonts w:ascii="Times New Roman" w:hAnsi="Times New Roman"/>
          <w:color w:val="000000"/>
          <w:sz w:val="24"/>
          <w:szCs w:val="24"/>
          <w:lang w:val="fr-FR"/>
        </w:rPr>
      </w:pPr>
      <w:r w:rsidRPr="00C820D8">
        <w:rPr>
          <w:rFonts w:ascii="Times New Roman" w:hAnsi="Times New Roman"/>
          <w:color w:val="000000"/>
          <w:sz w:val="24"/>
          <w:szCs w:val="24"/>
          <w:lang w:val="fr-FR"/>
        </w:rPr>
        <w:t>Représentant du Gouvernement</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 xml:space="preserv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courrier électronique et les numéros de téléphone et de télécopieur</w:t>
      </w:r>
      <w:r w:rsidRPr="00E33BBD">
        <w:rPr>
          <w:rFonts w:ascii="Times New Roman" w:hAnsi="Times New Roman"/>
          <w:color w:val="000000"/>
          <w:sz w:val="24"/>
          <w:szCs w:val="24"/>
          <w:lang w:val="fr-FR"/>
        </w:rPr>
        <w:t>]</w:t>
      </w:r>
    </w:p>
    <w:p w14:paraId="0B2C6E32" w14:textId="0821C1E0" w:rsidR="00B51C26" w:rsidRPr="00C820D8" w:rsidRDefault="000416DB" w:rsidP="000416DB">
      <w:pPr>
        <w:pStyle w:val="BodyTextIndent"/>
        <w:numPr>
          <w:ilvl w:val="0"/>
          <w:numId w:val="31"/>
        </w:numPr>
        <w:tabs>
          <w:tab w:val="clear" w:pos="-1262"/>
          <w:tab w:val="clear" w:pos="-720"/>
          <w:tab w:val="clear" w:pos="240"/>
        </w:tabs>
        <w:spacing w:after="200"/>
        <w:rPr>
          <w:rFonts w:ascii="Times New Roman" w:hAnsi="Times New Roman"/>
          <w:sz w:val="24"/>
          <w:szCs w:val="24"/>
          <w:lang w:val="fr-FR"/>
        </w:rPr>
      </w:pPr>
      <w:r w:rsidRPr="00C820D8">
        <w:rPr>
          <w:rFonts w:ascii="Times New Roman" w:hAnsi="Times New Roman"/>
          <w:color w:val="000000"/>
          <w:sz w:val="24"/>
          <w:szCs w:val="24"/>
          <w:lang w:val="fr-FR"/>
        </w:rPr>
        <w:t>Représentant d</w:t>
      </w:r>
      <w:r w:rsidR="00E33BBD">
        <w:rPr>
          <w:rFonts w:ascii="Times New Roman" w:hAnsi="Times New Roman"/>
          <w:color w:val="000000"/>
          <w:sz w:val="24"/>
          <w:szCs w:val="24"/>
          <w:lang w:val="fr-FR"/>
        </w:rPr>
        <w:t xml:space="preserve">u PNUD </w:t>
      </w:r>
      <w:r w:rsidRPr="00C820D8">
        <w:rPr>
          <w:rFonts w:ascii="Times New Roman" w:hAnsi="Times New Roman"/>
          <w:color w:val="000000"/>
          <w:sz w:val="24"/>
          <w:szCs w:val="24"/>
          <w:lang w:val="fr-FR"/>
        </w:rPr>
        <w:t xml:space="preserv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courrier électronique et les numéros de téléphone et de télécopieur</w:t>
      </w:r>
      <w:r w:rsidRPr="00E33BBD">
        <w:rPr>
          <w:rFonts w:ascii="Times New Roman" w:hAnsi="Times New Roman"/>
          <w:color w:val="000000"/>
          <w:sz w:val="24"/>
          <w:szCs w:val="24"/>
          <w:lang w:val="fr-FR"/>
        </w:rPr>
        <w:t>]</w:t>
      </w:r>
    </w:p>
    <w:p w14:paraId="428C2EFC" w14:textId="12176FA4" w:rsidR="007815A2" w:rsidRPr="00C820D8" w:rsidRDefault="000416DB" w:rsidP="000416DB">
      <w:pPr>
        <w:pStyle w:val="ListParagraph"/>
        <w:numPr>
          <w:ilvl w:val="0"/>
          <w:numId w:val="13"/>
        </w:numPr>
        <w:ind w:left="360"/>
        <w:rPr>
          <w:rFonts w:ascii="Times New Roman" w:hAnsi="Times New Roman"/>
          <w:color w:val="auto"/>
          <w:sz w:val="24"/>
          <w:szCs w:val="24"/>
          <w:lang w:val="fr-FR"/>
        </w:rPr>
      </w:pPr>
      <w:r w:rsidRPr="00C820D8">
        <w:rPr>
          <w:rFonts w:ascii="Times New Roman" w:hAnsi="Times New Roman"/>
          <w:color w:val="auto"/>
          <w:sz w:val="24"/>
          <w:szCs w:val="24"/>
          <w:lang w:val="fr-FR"/>
        </w:rPr>
        <w:t xml:space="preserve">Aux fins de </w:t>
      </w:r>
      <w:r w:rsidR="00E33BBD">
        <w:rPr>
          <w:rFonts w:ascii="Times New Roman" w:hAnsi="Times New Roman"/>
          <w:color w:val="auto"/>
          <w:sz w:val="24"/>
          <w:szCs w:val="24"/>
          <w:lang w:val="fr-FR"/>
        </w:rPr>
        <w:t xml:space="preserve">la </w:t>
      </w:r>
      <w:r w:rsidRPr="00C820D8">
        <w:rPr>
          <w:rFonts w:ascii="Times New Roman" w:hAnsi="Times New Roman"/>
          <w:color w:val="auto"/>
          <w:sz w:val="24"/>
          <w:szCs w:val="24"/>
          <w:lang w:val="fr-FR"/>
        </w:rPr>
        <w:t xml:space="preserve">coordination du </w:t>
      </w:r>
      <w:r w:rsidR="00A07347" w:rsidRPr="00C820D8">
        <w:rPr>
          <w:rFonts w:ascii="Times New Roman" w:hAnsi="Times New Roman"/>
          <w:color w:val="auto"/>
          <w:sz w:val="24"/>
          <w:szCs w:val="24"/>
          <w:lang w:val="fr-FR"/>
        </w:rPr>
        <w:t>P</w:t>
      </w:r>
      <w:r w:rsidRPr="00C820D8">
        <w:rPr>
          <w:rFonts w:ascii="Times New Roman" w:hAnsi="Times New Roman"/>
          <w:color w:val="auto"/>
          <w:sz w:val="24"/>
          <w:szCs w:val="24"/>
          <w:lang w:val="fr-FR"/>
        </w:rPr>
        <w:t>rojet, les coordonnées du représentant de la Banque sont les suivantes :</w:t>
      </w:r>
      <w:r w:rsidR="007815A2" w:rsidRPr="00C820D8">
        <w:rPr>
          <w:rFonts w:ascii="Times New Roman" w:hAnsi="Times New Roman"/>
          <w:color w:val="auto"/>
          <w:sz w:val="24"/>
          <w:szCs w:val="24"/>
          <w:lang w:val="fr-FR"/>
        </w:rPr>
        <w:t xml:space="preserve"> </w:t>
      </w:r>
    </w:p>
    <w:p w14:paraId="16F34394" w14:textId="77777777" w:rsidR="00E250BB" w:rsidRPr="00C820D8" w:rsidRDefault="00E250BB" w:rsidP="00E250BB">
      <w:pPr>
        <w:rPr>
          <w:sz w:val="24"/>
          <w:szCs w:val="24"/>
          <w:lang w:val="fr-FR"/>
        </w:rPr>
      </w:pPr>
    </w:p>
    <w:p w14:paraId="0D7449EE" w14:textId="07EB016B" w:rsidR="007815A2" w:rsidRPr="00C820D8" w:rsidRDefault="000416DB" w:rsidP="00B1473B">
      <w:pPr>
        <w:pStyle w:val="BodyTextIndent"/>
        <w:numPr>
          <w:ilvl w:val="1"/>
          <w:numId w:val="13"/>
        </w:numPr>
        <w:tabs>
          <w:tab w:val="clear" w:pos="-1262"/>
          <w:tab w:val="clear" w:pos="-720"/>
          <w:tab w:val="clear" w:pos="240"/>
        </w:tabs>
        <w:ind w:left="1440"/>
        <w:rPr>
          <w:rFonts w:ascii="Times New Roman" w:hAnsi="Times New Roman"/>
          <w:sz w:val="24"/>
          <w:szCs w:val="24"/>
          <w:lang w:val="fr-FR"/>
        </w:rPr>
      </w:pPr>
      <w:r w:rsidRPr="00C820D8">
        <w:rPr>
          <w:rFonts w:ascii="Times New Roman" w:hAnsi="Times New Roman"/>
          <w:sz w:val="24"/>
          <w:szCs w:val="24"/>
          <w:lang w:val="fr-FR"/>
        </w:rPr>
        <w:t xml:space="preserve">Chef </w:t>
      </w:r>
      <w:r w:rsidR="00C820D8" w:rsidRPr="00C820D8">
        <w:rPr>
          <w:rFonts w:ascii="Times New Roman" w:hAnsi="Times New Roman"/>
          <w:sz w:val="24"/>
          <w:lang w:val="fr-FR"/>
        </w:rPr>
        <w:t xml:space="preserve">de l’équipe du Projet </w:t>
      </w:r>
      <w:r w:rsidRPr="00C820D8">
        <w:rPr>
          <w:rFonts w:ascii="Times New Roman" w:hAnsi="Times New Roman"/>
          <w:sz w:val="24"/>
          <w:szCs w:val="24"/>
          <w:lang w:val="fr-FR"/>
        </w:rPr>
        <w:t>de la Banque :</w:t>
      </w:r>
      <w:r w:rsidR="007815A2" w:rsidRPr="00C820D8">
        <w:rPr>
          <w:rFonts w:ascii="Times New Roman" w:hAnsi="Times New Roman"/>
          <w:sz w:val="24"/>
          <w:szCs w:val="24"/>
          <w:lang w:val="fr-FR"/>
        </w:rPr>
        <w:t xml:space="preserve"> </w:t>
      </w:r>
      <w:r w:rsidRPr="00E33BBD">
        <w:rPr>
          <w:rFonts w:ascii="Times New Roman" w:hAnsi="Times New Roman"/>
          <w:color w:val="000000"/>
          <w:sz w:val="24"/>
          <w:szCs w:val="24"/>
          <w:lang w:val="fr-FR"/>
        </w:rPr>
        <w:t>[</w:t>
      </w:r>
      <w:r w:rsidRPr="006A4B33">
        <w:rPr>
          <w:rFonts w:ascii="Times New Roman" w:hAnsi="Times New Roman"/>
          <w:i/>
          <w:color w:val="000000"/>
          <w:sz w:val="24"/>
          <w:szCs w:val="24"/>
          <w:highlight w:val="lightGray"/>
          <w:lang w:val="fr-FR"/>
        </w:rPr>
        <w:t>indiquer le nom, le numéro de téléphone et le courrier électronique</w:t>
      </w:r>
      <w:r w:rsidRPr="00E33BBD">
        <w:rPr>
          <w:rFonts w:ascii="Times New Roman" w:hAnsi="Times New Roman"/>
          <w:color w:val="000000"/>
          <w:sz w:val="24"/>
          <w:szCs w:val="24"/>
          <w:lang w:val="fr-FR"/>
        </w:rPr>
        <w:t>]</w:t>
      </w:r>
    </w:p>
    <w:p w14:paraId="4144D5AD" w14:textId="77777777" w:rsidR="007815A2" w:rsidRPr="00C820D8" w:rsidRDefault="007815A2" w:rsidP="007815A2">
      <w:pPr>
        <w:pStyle w:val="BodyTextIndent"/>
        <w:tabs>
          <w:tab w:val="clear" w:pos="-1262"/>
          <w:tab w:val="clear" w:pos="-720"/>
          <w:tab w:val="clear" w:pos="240"/>
        </w:tabs>
        <w:rPr>
          <w:rFonts w:ascii="Times New Roman" w:hAnsi="Times New Roman"/>
          <w:sz w:val="24"/>
          <w:szCs w:val="24"/>
          <w:lang w:val="fr-FR"/>
        </w:rPr>
      </w:pPr>
    </w:p>
    <w:p w14:paraId="71179CD0" w14:textId="77777777" w:rsidR="00E33BBD" w:rsidRPr="00E33BBD" w:rsidRDefault="00344322"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snapToGrid w:val="0"/>
          <w:color w:val="000000"/>
          <w:sz w:val="24"/>
          <w:szCs w:val="24"/>
          <w:lang w:val="fr-FR"/>
        </w:rPr>
        <w:t>Le présent Accord doit être interprété de manière à respecter les dispositions de l’Accord de base ainsi que les dispositions de la Convention sur les privilèges et immunités des institutions spécialisées de 194</w:t>
      </w:r>
      <w:r w:rsidR="00E33BBD">
        <w:rPr>
          <w:rFonts w:ascii="Times New Roman" w:hAnsi="Times New Roman"/>
          <w:snapToGrid w:val="0"/>
          <w:color w:val="000000"/>
          <w:sz w:val="24"/>
          <w:szCs w:val="24"/>
          <w:lang w:val="fr-FR"/>
        </w:rPr>
        <w:t>6</w:t>
      </w:r>
      <w:r w:rsidRPr="00C820D8">
        <w:rPr>
          <w:rFonts w:ascii="Times New Roman" w:hAnsi="Times New Roman"/>
          <w:snapToGrid w:val="0"/>
          <w:color w:val="000000"/>
          <w:sz w:val="24"/>
          <w:szCs w:val="24"/>
          <w:lang w:val="fr-FR"/>
        </w:rPr>
        <w:t xml:space="preserve"> de l’Organisation des Nations </w:t>
      </w:r>
      <w:r w:rsidR="00F4264D">
        <w:rPr>
          <w:rFonts w:ascii="Times New Roman" w:hAnsi="Times New Roman"/>
          <w:snapToGrid w:val="0"/>
          <w:color w:val="000000"/>
          <w:sz w:val="24"/>
          <w:szCs w:val="24"/>
          <w:lang w:val="fr-FR"/>
        </w:rPr>
        <w:t>U</w:t>
      </w:r>
      <w:r w:rsidRPr="00C820D8">
        <w:rPr>
          <w:rFonts w:ascii="Times New Roman" w:hAnsi="Times New Roman"/>
          <w:snapToGrid w:val="0"/>
          <w:color w:val="000000"/>
          <w:sz w:val="24"/>
          <w:szCs w:val="24"/>
          <w:lang w:val="fr-FR"/>
        </w:rPr>
        <w:t>nies (ci-après la « </w:t>
      </w:r>
      <w:r w:rsidR="00E33BBD" w:rsidRPr="00C820D8">
        <w:rPr>
          <w:rFonts w:ascii="Times New Roman" w:hAnsi="Times New Roman"/>
          <w:snapToGrid w:val="0"/>
          <w:color w:val="000000"/>
          <w:sz w:val="24"/>
          <w:szCs w:val="24"/>
          <w:u w:val="single"/>
          <w:lang w:val="fr-FR"/>
        </w:rPr>
        <w:t xml:space="preserve">Convention </w:t>
      </w:r>
      <w:proofErr w:type="gramStart"/>
      <w:r w:rsidR="00E33BBD" w:rsidRPr="00C820D8">
        <w:rPr>
          <w:rFonts w:ascii="Times New Roman" w:hAnsi="Times New Roman"/>
          <w:snapToGrid w:val="0"/>
          <w:color w:val="000000"/>
          <w:sz w:val="24"/>
          <w:szCs w:val="24"/>
          <w:u w:val="single"/>
          <w:lang w:val="fr-FR"/>
        </w:rPr>
        <w:t>générale</w:t>
      </w:r>
      <w:r w:rsidRPr="00C820D8">
        <w:rPr>
          <w:rFonts w:ascii="Times New Roman" w:hAnsi="Times New Roman"/>
          <w:snapToGrid w:val="0"/>
          <w:color w:val="000000"/>
          <w:sz w:val="24"/>
          <w:szCs w:val="24"/>
          <w:lang w:val="fr-FR"/>
        </w:rPr>
        <w:t>»</w:t>
      </w:r>
      <w:proofErr w:type="gramEnd"/>
      <w:r w:rsidRPr="00C820D8">
        <w:rPr>
          <w:rFonts w:ascii="Times New Roman" w:hAnsi="Times New Roman"/>
          <w:snapToGrid w:val="0"/>
          <w:color w:val="000000"/>
          <w:sz w:val="24"/>
          <w:szCs w:val="24"/>
          <w:lang w:val="fr-FR"/>
        </w:rPr>
        <w:t>)</w:t>
      </w:r>
      <w:r w:rsidR="00E33BBD">
        <w:rPr>
          <w:rFonts w:ascii="Times New Roman" w:hAnsi="Times New Roman"/>
          <w:snapToGrid w:val="0"/>
          <w:color w:val="000000"/>
          <w:sz w:val="24"/>
          <w:szCs w:val="24"/>
          <w:lang w:val="fr-FR"/>
        </w:rPr>
        <w:t>.</w:t>
      </w:r>
    </w:p>
    <w:p w14:paraId="22E65310" w14:textId="77777777" w:rsidR="00E33BBD" w:rsidRPr="00E33BBD" w:rsidRDefault="00E33BBD" w:rsidP="00E33BBD">
      <w:pPr>
        <w:pStyle w:val="BodyTextIndent"/>
        <w:tabs>
          <w:tab w:val="clear" w:pos="-1262"/>
          <w:tab w:val="clear" w:pos="-720"/>
          <w:tab w:val="clear" w:pos="240"/>
        </w:tabs>
        <w:ind w:left="360"/>
        <w:rPr>
          <w:rFonts w:ascii="Times New Roman" w:hAnsi="Times New Roman"/>
          <w:sz w:val="24"/>
          <w:szCs w:val="24"/>
          <w:lang w:val="fr-FR"/>
        </w:rPr>
      </w:pPr>
    </w:p>
    <w:p w14:paraId="5498F57A" w14:textId="3D61B610" w:rsidR="00344322" w:rsidRPr="00C820D8" w:rsidRDefault="00344322"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color w:val="000000"/>
          <w:sz w:val="24"/>
          <w:szCs w:val="24"/>
          <w:lang w:val="fr-FR"/>
        </w:rPr>
        <w:t>Aucune disposition du présent Accord ou s’y rapportant n’est réputée être une renonciation, expresse ou imp</w:t>
      </w:r>
      <w:r w:rsidR="00F4264D">
        <w:rPr>
          <w:rFonts w:ascii="Times New Roman" w:hAnsi="Times New Roman"/>
          <w:color w:val="000000"/>
          <w:sz w:val="24"/>
          <w:szCs w:val="24"/>
          <w:lang w:val="fr-FR"/>
        </w:rPr>
        <w:t>licite</w:t>
      </w:r>
      <w:r w:rsidRPr="00C820D8">
        <w:rPr>
          <w:rFonts w:ascii="Times New Roman" w:hAnsi="Times New Roman"/>
          <w:color w:val="000000"/>
          <w:sz w:val="24"/>
          <w:szCs w:val="24"/>
          <w:lang w:val="fr-FR"/>
        </w:rPr>
        <w:t xml:space="preserve"> </w:t>
      </w:r>
      <w:r w:rsidR="00F4264D">
        <w:rPr>
          <w:rFonts w:ascii="Times New Roman" w:hAnsi="Times New Roman"/>
          <w:color w:val="000000"/>
          <w:sz w:val="24"/>
          <w:szCs w:val="24"/>
          <w:lang w:val="fr-FR"/>
        </w:rPr>
        <w:t>aux</w:t>
      </w:r>
      <w:r w:rsidRPr="00C820D8">
        <w:rPr>
          <w:rFonts w:ascii="Times New Roman" w:hAnsi="Times New Roman"/>
          <w:color w:val="000000"/>
          <w:sz w:val="24"/>
          <w:szCs w:val="24"/>
          <w:lang w:val="fr-FR"/>
        </w:rPr>
        <w:t xml:space="preserve"> privilèges</w:t>
      </w:r>
      <w:r w:rsidR="00E33BBD">
        <w:rPr>
          <w:rFonts w:ascii="Times New Roman" w:hAnsi="Times New Roman"/>
          <w:color w:val="000000"/>
          <w:sz w:val="24"/>
          <w:szCs w:val="24"/>
          <w:lang w:val="fr-FR"/>
        </w:rPr>
        <w:t>,</w:t>
      </w:r>
      <w:r w:rsidRPr="00C820D8">
        <w:rPr>
          <w:rFonts w:ascii="Times New Roman" w:hAnsi="Times New Roman"/>
          <w:color w:val="000000"/>
          <w:sz w:val="24"/>
          <w:szCs w:val="24"/>
          <w:lang w:val="fr-FR"/>
        </w:rPr>
        <w:t xml:space="preserve"> et immunités d</w:t>
      </w:r>
      <w:r w:rsidR="00E33BBD">
        <w:rPr>
          <w:rFonts w:ascii="Times New Roman" w:hAnsi="Times New Roman"/>
          <w:color w:val="000000"/>
          <w:sz w:val="24"/>
          <w:szCs w:val="24"/>
          <w:lang w:val="fr-FR"/>
        </w:rPr>
        <w:t>es Nations Unies</w:t>
      </w:r>
      <w:r w:rsidRPr="00C820D8">
        <w:rPr>
          <w:rFonts w:ascii="Times New Roman" w:hAnsi="Times New Roman"/>
          <w:color w:val="000000"/>
          <w:sz w:val="24"/>
          <w:szCs w:val="24"/>
          <w:lang w:val="fr-FR"/>
        </w:rPr>
        <w:t xml:space="preserve">, </w:t>
      </w:r>
      <w:r w:rsidR="00E33BBD">
        <w:rPr>
          <w:rFonts w:ascii="Times New Roman" w:hAnsi="Times New Roman"/>
          <w:color w:val="000000"/>
          <w:sz w:val="24"/>
          <w:szCs w:val="24"/>
          <w:lang w:val="fr-FR"/>
        </w:rPr>
        <w:t xml:space="preserve">y compris du PNUD </w:t>
      </w:r>
      <w:r w:rsidRPr="00C820D8">
        <w:rPr>
          <w:rFonts w:ascii="Times New Roman" w:hAnsi="Times New Roman"/>
          <w:color w:val="000000"/>
          <w:sz w:val="24"/>
          <w:szCs w:val="24"/>
          <w:lang w:val="fr-FR"/>
        </w:rPr>
        <w:t xml:space="preserve">en vertu de </w:t>
      </w:r>
      <w:r w:rsidR="00E33BBD" w:rsidRPr="00C820D8">
        <w:rPr>
          <w:rFonts w:ascii="Times New Roman" w:hAnsi="Times New Roman"/>
          <w:color w:val="000000"/>
          <w:sz w:val="24"/>
          <w:szCs w:val="24"/>
          <w:lang w:val="fr-FR"/>
        </w:rPr>
        <w:t>la Convention</w:t>
      </w:r>
      <w:r w:rsidR="00BF44C7">
        <w:rPr>
          <w:rFonts w:ascii="Times New Roman" w:hAnsi="Times New Roman"/>
          <w:color w:val="000000"/>
          <w:sz w:val="24"/>
          <w:szCs w:val="24"/>
          <w:lang w:val="fr-FR"/>
        </w:rPr>
        <w:t xml:space="preserve"> générale</w:t>
      </w:r>
      <w:r w:rsidR="00E33BBD">
        <w:rPr>
          <w:rFonts w:ascii="Times New Roman" w:hAnsi="Times New Roman"/>
          <w:color w:val="000000"/>
          <w:sz w:val="24"/>
          <w:szCs w:val="24"/>
          <w:lang w:val="fr-FR"/>
        </w:rPr>
        <w:t>,</w:t>
      </w:r>
      <w:r w:rsidR="00BF44C7">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l’Accord de base, ou autrement</w:t>
      </w:r>
      <w:r w:rsidR="00A07347" w:rsidRPr="00C820D8">
        <w:rPr>
          <w:rFonts w:ascii="Times New Roman" w:hAnsi="Times New Roman"/>
          <w:color w:val="000000"/>
          <w:sz w:val="24"/>
          <w:szCs w:val="24"/>
          <w:lang w:val="fr-FR"/>
        </w:rPr>
        <w:t>.</w:t>
      </w:r>
    </w:p>
    <w:p w14:paraId="561B8FB8" w14:textId="77777777" w:rsidR="00344322" w:rsidRPr="00C820D8" w:rsidRDefault="00344322" w:rsidP="00B1473B">
      <w:pPr>
        <w:pStyle w:val="BodyTextIndent"/>
        <w:tabs>
          <w:tab w:val="clear" w:pos="-1262"/>
          <w:tab w:val="clear" w:pos="-720"/>
          <w:tab w:val="clear" w:pos="240"/>
        </w:tabs>
        <w:ind w:left="360"/>
        <w:rPr>
          <w:rFonts w:ascii="Times New Roman" w:hAnsi="Times New Roman"/>
          <w:sz w:val="24"/>
          <w:szCs w:val="24"/>
          <w:lang w:val="fr-FR"/>
        </w:rPr>
      </w:pPr>
    </w:p>
    <w:p w14:paraId="01360AE8" w14:textId="55FE9D66" w:rsidR="007815A2" w:rsidRPr="00C820D8" w:rsidRDefault="00976033" w:rsidP="0097603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color w:val="000000"/>
          <w:sz w:val="24"/>
          <w:szCs w:val="24"/>
          <w:lang w:val="fr-FR"/>
        </w:rPr>
        <w:t>Le Gouvernement atteste qu’aucun fonctionnaire d</w:t>
      </w:r>
      <w:r w:rsidR="00E33BBD">
        <w:rPr>
          <w:rFonts w:ascii="Times New Roman" w:hAnsi="Times New Roman"/>
          <w:color w:val="000000"/>
          <w:sz w:val="24"/>
          <w:szCs w:val="24"/>
          <w:lang w:val="fr-FR"/>
        </w:rPr>
        <w:t>u PNUD</w:t>
      </w:r>
      <w:r w:rsidRPr="00C820D8">
        <w:rPr>
          <w:rFonts w:ascii="Times New Roman" w:hAnsi="Times New Roman"/>
          <w:color w:val="000000"/>
          <w:sz w:val="24"/>
          <w:szCs w:val="24"/>
          <w:lang w:val="fr-FR"/>
        </w:rPr>
        <w:t xml:space="preserve"> n’a bénéficié et ne bénéficiera, de la part du Gouvernement, d’aucun avantage découlant du présent Accord</w:t>
      </w:r>
      <w:r w:rsidR="00E33BBD">
        <w:rPr>
          <w:rFonts w:ascii="Times New Roman" w:hAnsi="Times New Roman"/>
          <w:color w:val="000000"/>
          <w:sz w:val="24"/>
          <w:szCs w:val="24"/>
          <w:lang w:val="fr-FR"/>
        </w:rPr>
        <w:t>. Le PNUD</w:t>
      </w:r>
      <w:r w:rsidRPr="00C820D8">
        <w:rPr>
          <w:rFonts w:ascii="Times New Roman" w:hAnsi="Times New Roman"/>
          <w:color w:val="000000"/>
          <w:sz w:val="24"/>
          <w:szCs w:val="24"/>
          <w:lang w:val="fr-FR"/>
        </w:rPr>
        <w:t xml:space="preserve"> fait la même déclaration au Gouvernement.</w:t>
      </w:r>
      <w:r w:rsidR="00A4494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 xml:space="preserve">Les Parties conviennent que tout manquement à cette disposition constitue une violation </w:t>
      </w:r>
      <w:r w:rsidR="00394763">
        <w:rPr>
          <w:rFonts w:ascii="Times New Roman" w:hAnsi="Times New Roman"/>
          <w:color w:val="000000"/>
          <w:sz w:val="24"/>
          <w:szCs w:val="24"/>
          <w:lang w:val="fr-FR"/>
        </w:rPr>
        <w:t>majeure</w:t>
      </w:r>
      <w:r w:rsidR="00F4264D">
        <w:rPr>
          <w:rFonts w:ascii="Times New Roman" w:hAnsi="Times New Roman"/>
          <w:color w:val="000000"/>
          <w:sz w:val="24"/>
          <w:szCs w:val="24"/>
          <w:lang w:val="fr-FR"/>
        </w:rPr>
        <w:t xml:space="preserve"> a</w:t>
      </w:r>
      <w:r w:rsidRPr="00C820D8">
        <w:rPr>
          <w:rFonts w:ascii="Times New Roman" w:hAnsi="Times New Roman"/>
          <w:color w:val="000000"/>
          <w:sz w:val="24"/>
          <w:szCs w:val="24"/>
          <w:lang w:val="fr-FR"/>
        </w:rPr>
        <w:t>u présent Accord.</w:t>
      </w:r>
    </w:p>
    <w:p w14:paraId="114D1617" w14:textId="77777777" w:rsidR="007815A2" w:rsidRPr="00C820D8" w:rsidRDefault="007815A2" w:rsidP="007815A2">
      <w:pPr>
        <w:pStyle w:val="BodyTextIndent"/>
        <w:tabs>
          <w:tab w:val="clear" w:pos="-1262"/>
          <w:tab w:val="clear" w:pos="-720"/>
          <w:tab w:val="clear" w:pos="240"/>
        </w:tabs>
        <w:rPr>
          <w:rFonts w:ascii="Times New Roman" w:hAnsi="Times New Roman"/>
          <w:sz w:val="24"/>
          <w:szCs w:val="24"/>
          <w:lang w:val="fr-FR"/>
        </w:rPr>
      </w:pPr>
    </w:p>
    <w:p w14:paraId="46FC8816" w14:textId="77777777" w:rsidR="009756EB" w:rsidRDefault="00976033" w:rsidP="009756EB">
      <w:pPr>
        <w:pStyle w:val="ListParagraph"/>
        <w:numPr>
          <w:ilvl w:val="0"/>
          <w:numId w:val="13"/>
        </w:numPr>
        <w:ind w:left="360"/>
        <w:rPr>
          <w:rFonts w:ascii="Times New Roman" w:hAnsi="Times New Roman"/>
          <w:color w:val="auto"/>
          <w:sz w:val="24"/>
          <w:szCs w:val="24"/>
          <w:lang w:val="fr-FR"/>
        </w:rPr>
      </w:pPr>
      <w:r w:rsidRPr="00C820D8">
        <w:rPr>
          <w:rFonts w:ascii="Times New Roman" w:hAnsi="Times New Roman"/>
          <w:color w:val="auto"/>
          <w:sz w:val="24"/>
          <w:szCs w:val="24"/>
          <w:lang w:val="fr-FR"/>
        </w:rPr>
        <w:t>Les documents suivants font partie intégrante du présent Accord</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lang w:val="fr-FR"/>
        </w:rPr>
        <w:t>:</w:t>
      </w:r>
    </w:p>
    <w:p w14:paraId="7A64F3FA" w14:textId="77777777" w:rsidR="009756EB" w:rsidRDefault="009756EB" w:rsidP="009756EB">
      <w:pPr>
        <w:pStyle w:val="ListParagraph"/>
        <w:rPr>
          <w:rFonts w:ascii="Times New Roman" w:hAnsi="Times New Roman"/>
          <w:color w:val="auto"/>
          <w:sz w:val="24"/>
          <w:szCs w:val="24"/>
          <w:lang w:val="fr-FR"/>
        </w:rPr>
      </w:pPr>
    </w:p>
    <w:p w14:paraId="33DB9571" w14:textId="77777777" w:rsidR="009756EB" w:rsidRPr="00C820D8" w:rsidRDefault="009756EB" w:rsidP="009756EB">
      <w:pPr>
        <w:pStyle w:val="BodyTextIndent"/>
        <w:numPr>
          <w:ilvl w:val="0"/>
          <w:numId w:val="12"/>
        </w:numPr>
        <w:tabs>
          <w:tab w:val="clear" w:pos="-1262"/>
          <w:tab w:val="clear" w:pos="-720"/>
          <w:tab w:val="clear" w:pos="240"/>
        </w:tabs>
        <w:rPr>
          <w:rFonts w:ascii="Times New Roman" w:hAnsi="Times New Roman"/>
          <w:sz w:val="24"/>
          <w:szCs w:val="24"/>
          <w:lang w:val="fr-FR"/>
        </w:rPr>
      </w:pPr>
      <w:r>
        <w:rPr>
          <w:rFonts w:ascii="Times New Roman" w:hAnsi="Times New Roman"/>
          <w:sz w:val="24"/>
        </w:rPr>
        <w:t>Conditions</w:t>
      </w:r>
      <w:r w:rsidRPr="00C820D8">
        <w:rPr>
          <w:rFonts w:ascii="Times New Roman" w:hAnsi="Times New Roman"/>
          <w:sz w:val="24"/>
          <w:szCs w:val="24"/>
          <w:lang w:val="fr-FR"/>
        </w:rPr>
        <w:t xml:space="preserve"> générales de l’Accord</w:t>
      </w:r>
    </w:p>
    <w:p w14:paraId="0A00E33A" w14:textId="77777777" w:rsidR="009756EB" w:rsidRPr="00C820D8" w:rsidRDefault="009756EB" w:rsidP="009756EB">
      <w:pPr>
        <w:pStyle w:val="BodyTextIndent"/>
        <w:tabs>
          <w:tab w:val="clear" w:pos="-1262"/>
          <w:tab w:val="clear" w:pos="-720"/>
          <w:tab w:val="clear" w:pos="240"/>
        </w:tabs>
        <w:ind w:left="720"/>
        <w:rPr>
          <w:rFonts w:ascii="Times New Roman" w:hAnsi="Times New Roman"/>
          <w:sz w:val="24"/>
          <w:szCs w:val="24"/>
          <w:lang w:val="fr-FR"/>
        </w:rPr>
      </w:pPr>
    </w:p>
    <w:p w14:paraId="5F19CD02" w14:textId="77777777" w:rsidR="009756EB" w:rsidRPr="00C820D8" w:rsidRDefault="009756EB" w:rsidP="009756EB">
      <w:pPr>
        <w:pStyle w:val="BodyTextIndent"/>
        <w:numPr>
          <w:ilvl w:val="0"/>
          <w:numId w:val="12"/>
        </w:numPr>
        <w:tabs>
          <w:tab w:val="clear" w:pos="-1262"/>
          <w:tab w:val="clear" w:pos="-720"/>
          <w:tab w:val="clear" w:pos="240"/>
        </w:tabs>
        <w:rPr>
          <w:rFonts w:ascii="Times New Roman" w:hAnsi="Times New Roman"/>
          <w:sz w:val="24"/>
          <w:szCs w:val="24"/>
          <w:lang w:val="fr-FR"/>
        </w:rPr>
      </w:pPr>
      <w:r w:rsidRPr="00C820D8">
        <w:rPr>
          <w:rFonts w:ascii="Times New Roman" w:hAnsi="Times New Roman"/>
          <w:sz w:val="24"/>
          <w:szCs w:val="24"/>
          <w:lang w:val="fr-FR"/>
        </w:rPr>
        <w:t xml:space="preserve">Annexes : </w:t>
      </w:r>
    </w:p>
    <w:p w14:paraId="7BDAB49E" w14:textId="77777777" w:rsidR="009756EB" w:rsidRPr="00C820D8" w:rsidRDefault="009756EB" w:rsidP="009756EB">
      <w:pPr>
        <w:ind w:hanging="10"/>
        <w:rPr>
          <w:sz w:val="24"/>
          <w:szCs w:val="24"/>
          <w:lang w:val="fr-FR"/>
        </w:rPr>
      </w:pPr>
    </w:p>
    <w:p w14:paraId="10500B03" w14:textId="77777777"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I</w:t>
      </w:r>
      <w:r w:rsidRPr="00C820D8">
        <w:rPr>
          <w:sz w:val="24"/>
          <w:szCs w:val="24"/>
          <w:lang w:val="fr-FR"/>
        </w:rPr>
        <w:t> :</w:t>
      </w:r>
      <w:r w:rsidRPr="00C820D8">
        <w:rPr>
          <w:sz w:val="24"/>
          <w:szCs w:val="24"/>
          <w:lang w:val="fr-FR"/>
        </w:rPr>
        <w:tab/>
        <w:t>Livrables et Plan de travail ;</w:t>
      </w:r>
    </w:p>
    <w:p w14:paraId="69C31E12" w14:textId="77777777" w:rsidR="009756EB" w:rsidRPr="00C820D8" w:rsidRDefault="009756EB" w:rsidP="009756EB">
      <w:pPr>
        <w:tabs>
          <w:tab w:val="left" w:pos="1440"/>
          <w:tab w:val="left" w:pos="2160"/>
        </w:tabs>
        <w:ind w:left="1080"/>
        <w:rPr>
          <w:sz w:val="24"/>
          <w:szCs w:val="24"/>
          <w:lang w:val="fr-FR"/>
        </w:rPr>
      </w:pPr>
    </w:p>
    <w:p w14:paraId="7D658A47" w14:textId="77777777"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II</w:t>
      </w:r>
      <w:r>
        <w:rPr>
          <w:sz w:val="24"/>
          <w:szCs w:val="24"/>
          <w:lang w:val="fr-FR"/>
        </w:rPr>
        <w:t> : Plafond du</w:t>
      </w:r>
      <w:r w:rsidRPr="00C820D8">
        <w:rPr>
          <w:sz w:val="24"/>
          <w:szCs w:val="24"/>
          <w:lang w:val="fr-FR"/>
        </w:rPr>
        <w:t xml:space="preserve"> financement total et Calendrier de paiement ;</w:t>
      </w:r>
    </w:p>
    <w:p w14:paraId="3B76BBA8" w14:textId="77777777" w:rsidR="009756EB" w:rsidRPr="00C820D8" w:rsidRDefault="009756EB" w:rsidP="009756EB">
      <w:pPr>
        <w:tabs>
          <w:tab w:val="left" w:pos="1440"/>
          <w:tab w:val="left" w:pos="2160"/>
        </w:tabs>
        <w:ind w:left="1080"/>
        <w:rPr>
          <w:sz w:val="24"/>
          <w:szCs w:val="24"/>
          <w:lang w:val="fr-FR"/>
        </w:rPr>
      </w:pPr>
    </w:p>
    <w:p w14:paraId="5509EB3B" w14:textId="77777777"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III </w:t>
      </w:r>
      <w:r w:rsidRPr="00C820D8">
        <w:rPr>
          <w:sz w:val="24"/>
          <w:szCs w:val="24"/>
          <w:lang w:val="fr-FR"/>
        </w:rPr>
        <w:t>: Exigences en matière de rapports ;</w:t>
      </w:r>
    </w:p>
    <w:p w14:paraId="7892100B" w14:textId="77777777" w:rsidR="009756EB" w:rsidRPr="00C820D8" w:rsidRDefault="009756EB" w:rsidP="009756EB">
      <w:pPr>
        <w:tabs>
          <w:tab w:val="left" w:pos="1440"/>
          <w:tab w:val="left" w:pos="2160"/>
        </w:tabs>
        <w:ind w:left="1080"/>
        <w:rPr>
          <w:sz w:val="24"/>
          <w:szCs w:val="24"/>
          <w:lang w:val="fr-FR"/>
        </w:rPr>
      </w:pPr>
    </w:p>
    <w:p w14:paraId="167E7F7E" w14:textId="77777777" w:rsidR="009756EB" w:rsidRPr="00C820D8" w:rsidRDefault="009756EB" w:rsidP="009756EB">
      <w:pPr>
        <w:tabs>
          <w:tab w:val="left" w:pos="1440"/>
          <w:tab w:val="left" w:pos="2410"/>
        </w:tabs>
        <w:ind w:left="1440" w:hanging="360"/>
        <w:rPr>
          <w:sz w:val="24"/>
          <w:szCs w:val="24"/>
          <w:lang w:val="fr-FR"/>
        </w:rPr>
      </w:pPr>
      <w:r w:rsidRPr="00C820D8">
        <w:rPr>
          <w:b/>
          <w:sz w:val="24"/>
          <w:szCs w:val="24"/>
          <w:lang w:val="fr-FR"/>
        </w:rPr>
        <w:t>Annexe IV </w:t>
      </w:r>
      <w:r w:rsidRPr="00C820D8">
        <w:rPr>
          <w:sz w:val="24"/>
          <w:szCs w:val="24"/>
          <w:lang w:val="fr-FR"/>
        </w:rPr>
        <w:t xml:space="preserve">: Personnel de contrepartie, services, </w:t>
      </w:r>
      <w:r w:rsidRPr="00F4264D">
        <w:rPr>
          <w:sz w:val="24"/>
          <w:lang w:val="fr-FR" w:eastAsia="fr-FR"/>
        </w:rPr>
        <w:t xml:space="preserve">locaux et équipement </w:t>
      </w:r>
      <w:r w:rsidRPr="00C820D8">
        <w:rPr>
          <w:sz w:val="24"/>
          <w:szCs w:val="24"/>
          <w:lang w:val="fr-FR"/>
        </w:rPr>
        <w:t xml:space="preserve">à </w:t>
      </w:r>
      <w:r w:rsidRPr="00C820D8">
        <w:rPr>
          <w:sz w:val="24"/>
          <w:szCs w:val="24"/>
          <w:lang w:val="fr-FR"/>
        </w:rPr>
        <w:tab/>
      </w:r>
      <w:r w:rsidRPr="00C820D8">
        <w:rPr>
          <w:sz w:val="24"/>
          <w:szCs w:val="24"/>
          <w:lang w:val="fr-FR"/>
        </w:rPr>
        <w:tab/>
        <w:t>fournir par le Gouvernement</w:t>
      </w:r>
      <w:r>
        <w:rPr>
          <w:sz w:val="24"/>
          <w:szCs w:val="24"/>
          <w:lang w:val="fr-FR"/>
        </w:rPr>
        <w:t> </w:t>
      </w:r>
      <w:r w:rsidRPr="00C820D8">
        <w:rPr>
          <w:sz w:val="24"/>
          <w:szCs w:val="24"/>
          <w:lang w:val="fr-FR"/>
        </w:rPr>
        <w:t>;</w:t>
      </w:r>
    </w:p>
    <w:p w14:paraId="0DEDC43E" w14:textId="77777777" w:rsidR="009756EB" w:rsidRPr="00C820D8" w:rsidRDefault="009756EB" w:rsidP="009756EB">
      <w:pPr>
        <w:tabs>
          <w:tab w:val="left" w:pos="1440"/>
          <w:tab w:val="left" w:pos="2160"/>
        </w:tabs>
        <w:ind w:left="1080"/>
        <w:rPr>
          <w:sz w:val="24"/>
          <w:szCs w:val="24"/>
          <w:lang w:val="fr-FR"/>
        </w:rPr>
      </w:pPr>
    </w:p>
    <w:p w14:paraId="758E2C3A" w14:textId="77777777" w:rsidR="009756EB" w:rsidRPr="00C820D8" w:rsidRDefault="009756EB" w:rsidP="009756EB">
      <w:pPr>
        <w:tabs>
          <w:tab w:val="left" w:pos="1440"/>
          <w:tab w:val="left" w:pos="2160"/>
        </w:tabs>
        <w:ind w:left="1080"/>
        <w:rPr>
          <w:sz w:val="24"/>
          <w:szCs w:val="24"/>
          <w:lang w:val="fr-FR"/>
        </w:rPr>
      </w:pPr>
      <w:r w:rsidRPr="00C820D8">
        <w:rPr>
          <w:b/>
          <w:sz w:val="24"/>
          <w:szCs w:val="24"/>
          <w:lang w:val="fr-FR"/>
        </w:rPr>
        <w:t>Annexe V </w:t>
      </w:r>
      <w:r w:rsidRPr="00C820D8">
        <w:rPr>
          <w:sz w:val="24"/>
          <w:szCs w:val="24"/>
          <w:lang w:val="fr-FR"/>
        </w:rPr>
        <w:t>: Coûts des services d</w:t>
      </w:r>
      <w:r>
        <w:rPr>
          <w:sz w:val="24"/>
          <w:szCs w:val="24"/>
          <w:lang w:val="fr-FR"/>
        </w:rPr>
        <w:t>u PNUD</w:t>
      </w:r>
      <w:r w:rsidRPr="00C820D8">
        <w:rPr>
          <w:sz w:val="24"/>
          <w:szCs w:val="24"/>
          <w:lang w:val="fr-FR"/>
        </w:rPr>
        <w:t>.</w:t>
      </w:r>
    </w:p>
    <w:p w14:paraId="456E4F0E" w14:textId="77777777" w:rsidR="009756EB" w:rsidRPr="009756EB" w:rsidRDefault="009756EB" w:rsidP="009756EB">
      <w:pPr>
        <w:pStyle w:val="ListParagraph"/>
        <w:rPr>
          <w:rFonts w:ascii="Times New Roman" w:hAnsi="Times New Roman"/>
          <w:color w:val="auto"/>
          <w:sz w:val="24"/>
          <w:szCs w:val="24"/>
          <w:lang w:val="fr-FR"/>
        </w:rPr>
      </w:pPr>
    </w:p>
    <w:p w14:paraId="1E259B4B" w14:textId="3E88542B" w:rsidR="001F1284" w:rsidRPr="009756EB" w:rsidRDefault="00F4264D" w:rsidP="009756EB">
      <w:pPr>
        <w:pStyle w:val="ListParagraph"/>
        <w:numPr>
          <w:ilvl w:val="0"/>
          <w:numId w:val="13"/>
        </w:numPr>
        <w:ind w:left="360"/>
        <w:rPr>
          <w:rFonts w:ascii="Times New Roman" w:hAnsi="Times New Roman"/>
          <w:color w:val="auto"/>
          <w:sz w:val="24"/>
          <w:szCs w:val="24"/>
          <w:lang w:val="fr-FR"/>
        </w:rPr>
      </w:pPr>
      <w:r w:rsidRPr="009756EB">
        <w:rPr>
          <w:rFonts w:ascii="Times New Roman" w:hAnsi="Times New Roman"/>
          <w:color w:val="auto"/>
          <w:sz w:val="24"/>
          <w:szCs w:val="24"/>
          <w:lang w:val="fr-FR"/>
        </w:rPr>
        <w:t xml:space="preserve">Les </w:t>
      </w:r>
      <w:r w:rsidR="009756EB">
        <w:rPr>
          <w:rFonts w:ascii="Times New Roman" w:hAnsi="Times New Roman"/>
          <w:color w:val="auto"/>
          <w:sz w:val="24"/>
          <w:szCs w:val="24"/>
          <w:lang w:val="fr-FR"/>
        </w:rPr>
        <w:t xml:space="preserve">détails des paiements effectués en faveur du PNUD sont fournis dans l’Annexe des Paiements en </w:t>
      </w:r>
      <w:r w:rsidR="009756EB" w:rsidRPr="006A4B33">
        <w:rPr>
          <w:rFonts w:ascii="Times New Roman" w:hAnsi="Times New Roman"/>
          <w:b/>
          <w:bCs/>
          <w:color w:val="auto"/>
          <w:sz w:val="24"/>
          <w:szCs w:val="24"/>
          <w:lang w:val="fr-FR"/>
        </w:rPr>
        <w:t>Annexe II</w:t>
      </w:r>
      <w:r w:rsidR="009756EB">
        <w:rPr>
          <w:rFonts w:ascii="Times New Roman" w:hAnsi="Times New Roman"/>
          <w:color w:val="auto"/>
          <w:sz w:val="24"/>
          <w:szCs w:val="24"/>
          <w:lang w:val="fr-FR"/>
        </w:rPr>
        <w:t>.</w:t>
      </w:r>
    </w:p>
    <w:p w14:paraId="4BA448DC" w14:textId="77777777" w:rsidR="00F335D6" w:rsidRDefault="00F335D6" w:rsidP="001306C7">
      <w:pPr>
        <w:rPr>
          <w:b/>
          <w:color w:val="000000"/>
          <w:sz w:val="24"/>
          <w:szCs w:val="24"/>
          <w:lang w:val="fr-FR"/>
        </w:rPr>
      </w:pPr>
    </w:p>
    <w:p w14:paraId="788BEF45" w14:textId="77777777" w:rsidR="00F335D6" w:rsidRDefault="00F335D6" w:rsidP="001306C7">
      <w:pPr>
        <w:rPr>
          <w:b/>
          <w:color w:val="000000"/>
          <w:sz w:val="24"/>
          <w:szCs w:val="24"/>
          <w:lang w:val="fr-FR"/>
        </w:rPr>
      </w:pPr>
    </w:p>
    <w:p w14:paraId="27494A24" w14:textId="3AFD1D4B" w:rsidR="001306C7" w:rsidRPr="00C820D8" w:rsidRDefault="001306C7" w:rsidP="001306C7">
      <w:pPr>
        <w:rPr>
          <w:color w:val="000000"/>
          <w:sz w:val="24"/>
          <w:szCs w:val="24"/>
          <w:lang w:val="fr-FR"/>
        </w:rPr>
      </w:pPr>
      <w:r w:rsidRPr="00C820D8">
        <w:rPr>
          <w:b/>
          <w:color w:val="000000"/>
          <w:sz w:val="24"/>
          <w:szCs w:val="24"/>
          <w:lang w:val="fr-FR"/>
        </w:rPr>
        <w:t>EN FOI DE QUOI</w:t>
      </w:r>
      <w:r w:rsidRPr="00C820D8">
        <w:rPr>
          <w:color w:val="000000"/>
          <w:sz w:val="24"/>
          <w:szCs w:val="24"/>
          <w:lang w:val="fr-FR"/>
        </w:rPr>
        <w:t>, les Parties au</w:t>
      </w:r>
      <w:r w:rsidR="00A42B0A">
        <w:rPr>
          <w:color w:val="000000"/>
          <w:sz w:val="24"/>
          <w:szCs w:val="24"/>
          <w:lang w:val="fr-FR"/>
        </w:rPr>
        <w:t>x</w:t>
      </w:r>
      <w:r w:rsidRPr="00C820D8">
        <w:rPr>
          <w:color w:val="000000"/>
          <w:sz w:val="24"/>
          <w:szCs w:val="24"/>
          <w:lang w:val="fr-FR"/>
        </w:rPr>
        <w:t xml:space="preserve"> présent</w:t>
      </w:r>
      <w:r w:rsidR="00A42B0A">
        <w:rPr>
          <w:color w:val="000000"/>
          <w:sz w:val="24"/>
          <w:szCs w:val="24"/>
          <w:lang w:val="fr-FR"/>
        </w:rPr>
        <w:t>es</w:t>
      </w:r>
      <w:r w:rsidRPr="00C820D8">
        <w:rPr>
          <w:color w:val="000000"/>
          <w:sz w:val="24"/>
          <w:szCs w:val="24"/>
          <w:lang w:val="fr-FR"/>
        </w:rPr>
        <w:t xml:space="preserve"> ont signé le présent Accord</w:t>
      </w:r>
    </w:p>
    <w:p w14:paraId="41AE1B99" w14:textId="77777777" w:rsidR="001306C7" w:rsidRPr="00C820D8" w:rsidRDefault="001306C7" w:rsidP="001306C7">
      <w:pPr>
        <w:ind w:firstLine="720"/>
        <w:rPr>
          <w:color w:val="000000"/>
          <w:sz w:val="24"/>
          <w:szCs w:val="24"/>
          <w:lang w:val="fr-FR"/>
        </w:rPr>
      </w:pPr>
    </w:p>
    <w:tbl>
      <w:tblPr>
        <w:tblW w:w="161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007"/>
        <w:gridCol w:w="8167"/>
      </w:tblGrid>
      <w:tr w:rsidR="001876A9" w:rsidRPr="006A4B33" w14:paraId="5FDDDB38" w14:textId="77777777" w:rsidTr="001876A9">
        <w:trPr>
          <w:trHeight w:val="4033"/>
        </w:trPr>
        <w:tc>
          <w:tcPr>
            <w:tcW w:w="4007" w:type="dxa"/>
          </w:tcPr>
          <w:p w14:paraId="2F58495A" w14:textId="72F47534" w:rsidR="001876A9" w:rsidRPr="00C820D8" w:rsidRDefault="001876A9" w:rsidP="00707CDF">
            <w:pPr>
              <w:pStyle w:val="BodyTextIndent"/>
              <w:tabs>
                <w:tab w:val="clear" w:pos="-720"/>
              </w:tabs>
              <w:jc w:val="left"/>
              <w:rPr>
                <w:rFonts w:ascii="Times New Roman" w:hAnsi="Times New Roman"/>
                <w:b/>
                <w:i/>
                <w:sz w:val="24"/>
                <w:szCs w:val="24"/>
                <w:lang w:val="fr-FR"/>
              </w:rPr>
            </w:pPr>
            <w:r w:rsidRPr="00C820D8">
              <w:rPr>
                <w:rFonts w:ascii="Times New Roman" w:hAnsi="Times New Roman"/>
                <w:b/>
                <w:sz w:val="24"/>
                <w:szCs w:val="24"/>
                <w:lang w:val="fr-FR"/>
              </w:rPr>
              <w:t xml:space="preserve">LE GOUVERNEMENT </w:t>
            </w:r>
            <w:r w:rsidRPr="00F335D6">
              <w:rPr>
                <w:rFonts w:ascii="Times New Roman" w:hAnsi="Times New Roman"/>
                <w:b/>
                <w:sz w:val="24"/>
                <w:szCs w:val="24"/>
                <w:lang w:val="fr-FR"/>
              </w:rPr>
              <w:t>[</w:t>
            </w:r>
            <w:r w:rsidR="00A42B0A" w:rsidRPr="00F335D6">
              <w:rPr>
                <w:rFonts w:ascii="Times New Roman" w:hAnsi="Times New Roman"/>
                <w:b/>
                <w:i/>
                <w:sz w:val="24"/>
                <w:szCs w:val="24"/>
                <w:lang w:val="fr-FR"/>
              </w:rPr>
              <w:t>du/de la/des nom du pays</w:t>
            </w:r>
            <w:r w:rsidR="00A42B0A" w:rsidRPr="00F335D6">
              <w:rPr>
                <w:rFonts w:ascii="Times New Roman" w:hAnsi="Times New Roman"/>
                <w:b/>
                <w:sz w:val="24"/>
                <w:szCs w:val="24"/>
                <w:lang w:val="fr-FR"/>
              </w:rPr>
              <w:t>]</w:t>
            </w:r>
          </w:p>
          <w:p w14:paraId="6902CBB9" w14:textId="77777777" w:rsidR="001876A9" w:rsidRPr="00C820D8" w:rsidRDefault="001876A9" w:rsidP="00707CDF">
            <w:pPr>
              <w:rPr>
                <w:sz w:val="24"/>
                <w:szCs w:val="24"/>
                <w:lang w:val="fr-FR"/>
              </w:rPr>
            </w:pPr>
          </w:p>
          <w:p w14:paraId="55A5C892" w14:textId="77777777" w:rsidR="001876A9" w:rsidRPr="00C820D8" w:rsidRDefault="001876A9" w:rsidP="00707CDF">
            <w:pPr>
              <w:rPr>
                <w:sz w:val="24"/>
                <w:szCs w:val="24"/>
                <w:lang w:val="fr-FR"/>
              </w:rPr>
            </w:pPr>
          </w:p>
          <w:p w14:paraId="7954C982" w14:textId="77777777" w:rsidR="001876A9" w:rsidRPr="00C820D8" w:rsidRDefault="001876A9" w:rsidP="00707CDF">
            <w:pPr>
              <w:rPr>
                <w:sz w:val="24"/>
                <w:szCs w:val="24"/>
                <w:lang w:val="fr-FR"/>
              </w:rPr>
            </w:pPr>
          </w:p>
          <w:p w14:paraId="44C3727E" w14:textId="2F4D8E3B" w:rsidR="001876A9" w:rsidRPr="00C820D8" w:rsidRDefault="001876A9" w:rsidP="00707CDF">
            <w:pPr>
              <w:rPr>
                <w:sz w:val="24"/>
                <w:szCs w:val="24"/>
                <w:lang w:val="fr-FR"/>
              </w:rPr>
            </w:pPr>
            <w:r w:rsidRPr="00C820D8">
              <w:rPr>
                <w:b/>
                <w:sz w:val="24"/>
                <w:szCs w:val="24"/>
                <w:lang w:val="fr-FR"/>
              </w:rPr>
              <w:t xml:space="preserve">Par : </w:t>
            </w:r>
            <w:r w:rsidRPr="00F335D6">
              <w:rPr>
                <w:sz w:val="24"/>
                <w:szCs w:val="24"/>
                <w:lang w:val="fr-FR"/>
              </w:rPr>
              <w:t>[</w:t>
            </w:r>
            <w:r w:rsidRPr="00F335D6">
              <w:rPr>
                <w:sz w:val="24"/>
                <w:szCs w:val="24"/>
                <w:u w:val="single"/>
                <w:lang w:val="fr-FR"/>
              </w:rPr>
              <w:t>____</w:t>
            </w:r>
            <w:r w:rsidR="00AC581A" w:rsidRPr="00F335D6">
              <w:rPr>
                <w:sz w:val="24"/>
                <w:szCs w:val="24"/>
                <w:u w:val="single"/>
                <w:lang w:val="fr-FR"/>
              </w:rPr>
              <w:t>_ signature</w:t>
            </w:r>
            <w:r w:rsidRPr="00F335D6">
              <w:rPr>
                <w:sz w:val="24"/>
                <w:szCs w:val="24"/>
                <w:u w:val="single"/>
                <w:lang w:val="fr-FR"/>
              </w:rPr>
              <w:t>_______</w:t>
            </w:r>
            <w:r w:rsidRPr="00F335D6">
              <w:rPr>
                <w:sz w:val="24"/>
                <w:szCs w:val="24"/>
                <w:lang w:val="fr-FR"/>
              </w:rPr>
              <w:t>]</w:t>
            </w:r>
          </w:p>
          <w:p w14:paraId="190C25C4" w14:textId="77777777" w:rsidR="001876A9" w:rsidRPr="00C820D8" w:rsidRDefault="001876A9" w:rsidP="00707CDF">
            <w:pPr>
              <w:rPr>
                <w:sz w:val="24"/>
                <w:szCs w:val="24"/>
                <w:lang w:val="fr-FR"/>
              </w:rPr>
            </w:pPr>
          </w:p>
          <w:p w14:paraId="02118974" w14:textId="77777777" w:rsidR="001876A9" w:rsidRPr="00C820D8" w:rsidRDefault="001876A9" w:rsidP="00707CDF">
            <w:pPr>
              <w:rPr>
                <w:b/>
                <w:sz w:val="24"/>
                <w:szCs w:val="24"/>
                <w:lang w:val="fr-FR"/>
              </w:rPr>
            </w:pPr>
          </w:p>
          <w:p w14:paraId="75D2D1EC" w14:textId="743E6C6E" w:rsidR="001876A9" w:rsidRPr="00C820D8" w:rsidRDefault="001876A9" w:rsidP="00707CDF">
            <w:pPr>
              <w:rPr>
                <w:sz w:val="24"/>
                <w:szCs w:val="24"/>
                <w:lang w:val="fr-FR"/>
              </w:rPr>
            </w:pPr>
            <w:r w:rsidRPr="00C820D8">
              <w:rPr>
                <w:b/>
                <w:sz w:val="24"/>
                <w:szCs w:val="24"/>
                <w:lang w:val="fr-FR"/>
              </w:rPr>
              <w:t xml:space="preserve">Nom : </w:t>
            </w:r>
            <w:r w:rsidRPr="00F335D6">
              <w:rPr>
                <w:sz w:val="24"/>
                <w:szCs w:val="24"/>
                <w:lang w:val="fr-FR"/>
              </w:rPr>
              <w:t>[</w:t>
            </w:r>
            <w:r w:rsidRPr="00F335D6">
              <w:rPr>
                <w:i/>
                <w:sz w:val="24"/>
                <w:szCs w:val="24"/>
                <w:lang w:val="fr-FR"/>
              </w:rPr>
              <w:t>__________________</w:t>
            </w:r>
            <w:r w:rsidRPr="00F335D6">
              <w:rPr>
                <w:sz w:val="24"/>
                <w:szCs w:val="24"/>
                <w:lang w:val="fr-FR"/>
              </w:rPr>
              <w:t>]</w:t>
            </w:r>
          </w:p>
          <w:p w14:paraId="33CC4013" w14:textId="77777777" w:rsidR="001876A9" w:rsidRPr="00C820D8" w:rsidRDefault="001876A9" w:rsidP="00707CDF">
            <w:pPr>
              <w:rPr>
                <w:sz w:val="24"/>
                <w:szCs w:val="24"/>
                <w:lang w:val="fr-FR"/>
              </w:rPr>
            </w:pPr>
          </w:p>
          <w:p w14:paraId="3DC2F4B1" w14:textId="3B20A2E6" w:rsidR="001876A9" w:rsidRPr="00C820D8" w:rsidRDefault="001876A9" w:rsidP="00707CDF">
            <w:pPr>
              <w:rPr>
                <w:i/>
                <w:sz w:val="24"/>
                <w:szCs w:val="24"/>
                <w:lang w:val="fr-FR"/>
              </w:rPr>
            </w:pPr>
            <w:r w:rsidRPr="00C820D8">
              <w:rPr>
                <w:b/>
                <w:sz w:val="24"/>
                <w:szCs w:val="24"/>
                <w:lang w:val="fr-FR"/>
              </w:rPr>
              <w:t xml:space="preserve">Fonction : </w:t>
            </w:r>
            <w:r w:rsidRPr="00F335D6">
              <w:rPr>
                <w:sz w:val="24"/>
                <w:szCs w:val="24"/>
                <w:lang w:val="fr-FR"/>
              </w:rPr>
              <w:t>[</w:t>
            </w:r>
            <w:r w:rsidRPr="00F335D6">
              <w:rPr>
                <w:i/>
                <w:sz w:val="24"/>
                <w:szCs w:val="24"/>
                <w:lang w:val="fr-FR"/>
              </w:rPr>
              <w:t>__________________</w:t>
            </w:r>
            <w:r w:rsidRPr="00F335D6">
              <w:rPr>
                <w:sz w:val="24"/>
                <w:szCs w:val="24"/>
                <w:lang w:val="fr-FR"/>
              </w:rPr>
              <w:t>]</w:t>
            </w:r>
          </w:p>
          <w:p w14:paraId="7B31F154" w14:textId="77777777" w:rsidR="001876A9" w:rsidRPr="00C820D8" w:rsidRDefault="001876A9" w:rsidP="00707CDF">
            <w:pPr>
              <w:rPr>
                <w:sz w:val="24"/>
                <w:szCs w:val="24"/>
                <w:lang w:val="fr-FR"/>
              </w:rPr>
            </w:pPr>
          </w:p>
          <w:p w14:paraId="46042B36" w14:textId="77777777" w:rsidR="001876A9" w:rsidRPr="00C820D8" w:rsidRDefault="001876A9" w:rsidP="00707CDF">
            <w:pPr>
              <w:rPr>
                <w:i/>
                <w:sz w:val="24"/>
                <w:szCs w:val="24"/>
                <w:lang w:val="fr-FR"/>
              </w:rPr>
            </w:pPr>
            <w:r w:rsidRPr="00C820D8">
              <w:rPr>
                <w:b/>
                <w:sz w:val="24"/>
                <w:szCs w:val="24"/>
                <w:lang w:val="fr-FR"/>
              </w:rPr>
              <w:t xml:space="preserve">Date : </w:t>
            </w:r>
            <w:r w:rsidRPr="00F335D6">
              <w:rPr>
                <w:sz w:val="24"/>
                <w:szCs w:val="24"/>
                <w:lang w:val="fr-FR"/>
              </w:rPr>
              <w:t>[</w:t>
            </w:r>
            <w:r w:rsidRPr="00F335D6">
              <w:rPr>
                <w:i/>
                <w:sz w:val="24"/>
                <w:szCs w:val="24"/>
                <w:lang w:val="fr-FR"/>
              </w:rPr>
              <w:t>jour/mois en lettres/année</w:t>
            </w:r>
            <w:r w:rsidRPr="00F335D6">
              <w:rPr>
                <w:sz w:val="24"/>
                <w:szCs w:val="24"/>
                <w:lang w:val="fr-FR"/>
              </w:rPr>
              <w:t>]</w:t>
            </w:r>
          </w:p>
          <w:p w14:paraId="1468B300" w14:textId="77777777" w:rsidR="001876A9" w:rsidRPr="00C820D8" w:rsidDel="00707CDF" w:rsidRDefault="001876A9" w:rsidP="00707CDF">
            <w:pPr>
              <w:rPr>
                <w:b/>
                <w:sz w:val="24"/>
                <w:szCs w:val="24"/>
                <w:lang w:val="fr-FR"/>
              </w:rPr>
            </w:pPr>
          </w:p>
        </w:tc>
        <w:tc>
          <w:tcPr>
            <w:tcW w:w="4007" w:type="dxa"/>
            <w:tcBorders>
              <w:right w:val="single" w:sz="4" w:space="0" w:color="auto"/>
            </w:tcBorders>
          </w:tcPr>
          <w:p w14:paraId="28FA8EA9" w14:textId="1864173B" w:rsidR="001876A9" w:rsidRPr="00C820D8" w:rsidRDefault="001876A9" w:rsidP="00707CDF">
            <w:pPr>
              <w:jc w:val="left"/>
              <w:rPr>
                <w:sz w:val="24"/>
                <w:szCs w:val="24"/>
                <w:lang w:val="fr-FR"/>
              </w:rPr>
            </w:pPr>
            <w:r w:rsidRPr="00C820D8">
              <w:rPr>
                <w:b/>
                <w:color w:val="000000"/>
                <w:sz w:val="24"/>
                <w:szCs w:val="24"/>
                <w:lang w:val="fr-FR"/>
              </w:rPr>
              <w:t>L</w:t>
            </w:r>
            <w:r w:rsidR="00F335D6">
              <w:rPr>
                <w:b/>
                <w:color w:val="000000"/>
                <w:sz w:val="24"/>
                <w:szCs w:val="24"/>
                <w:lang w:val="fr-FR"/>
              </w:rPr>
              <w:t>E PROGRAMME DE DEVELOPEMENT DES NATIONS UNIRES (PNUD)</w:t>
            </w:r>
          </w:p>
          <w:p w14:paraId="2F3FAD48" w14:textId="77777777" w:rsidR="001876A9" w:rsidRPr="00C820D8" w:rsidRDefault="001876A9" w:rsidP="00707CDF">
            <w:pPr>
              <w:rPr>
                <w:b/>
                <w:sz w:val="24"/>
                <w:szCs w:val="24"/>
                <w:lang w:val="fr-FR"/>
              </w:rPr>
            </w:pPr>
          </w:p>
          <w:p w14:paraId="070F205E" w14:textId="77777777" w:rsidR="001876A9" w:rsidRPr="00C820D8" w:rsidRDefault="001876A9" w:rsidP="00707CDF">
            <w:pPr>
              <w:rPr>
                <w:b/>
                <w:sz w:val="24"/>
                <w:szCs w:val="24"/>
                <w:lang w:val="fr-FR"/>
              </w:rPr>
            </w:pPr>
          </w:p>
          <w:p w14:paraId="00812FF8" w14:textId="58694547" w:rsidR="001876A9" w:rsidRPr="00C820D8" w:rsidRDefault="001876A9" w:rsidP="00707CDF">
            <w:pPr>
              <w:rPr>
                <w:sz w:val="24"/>
                <w:szCs w:val="24"/>
                <w:lang w:val="fr-FR"/>
              </w:rPr>
            </w:pPr>
            <w:r w:rsidRPr="00C820D8">
              <w:rPr>
                <w:b/>
                <w:sz w:val="24"/>
                <w:szCs w:val="24"/>
                <w:lang w:val="fr-FR"/>
              </w:rPr>
              <w:t>Par :</w:t>
            </w:r>
            <w:r w:rsidRPr="00C820D8">
              <w:rPr>
                <w:sz w:val="24"/>
                <w:szCs w:val="24"/>
                <w:lang w:val="fr-FR"/>
              </w:rPr>
              <w:t xml:space="preserve"> </w:t>
            </w:r>
            <w:r w:rsidRPr="00F335D6">
              <w:rPr>
                <w:sz w:val="24"/>
                <w:szCs w:val="24"/>
                <w:lang w:val="fr-FR"/>
              </w:rPr>
              <w:t>[</w:t>
            </w:r>
            <w:r w:rsidRPr="00F335D6">
              <w:rPr>
                <w:sz w:val="24"/>
                <w:szCs w:val="24"/>
                <w:u w:val="single"/>
                <w:lang w:val="fr-FR"/>
              </w:rPr>
              <w:t>____</w:t>
            </w:r>
            <w:r w:rsidR="00AC581A" w:rsidRPr="00F335D6">
              <w:rPr>
                <w:sz w:val="24"/>
                <w:szCs w:val="24"/>
                <w:u w:val="single"/>
                <w:lang w:val="fr-FR"/>
              </w:rPr>
              <w:t>_ signature</w:t>
            </w:r>
            <w:r w:rsidRPr="00F335D6">
              <w:rPr>
                <w:sz w:val="24"/>
                <w:szCs w:val="24"/>
                <w:u w:val="single"/>
                <w:lang w:val="fr-FR"/>
              </w:rPr>
              <w:t>_______</w:t>
            </w:r>
            <w:r w:rsidRPr="00F335D6">
              <w:rPr>
                <w:sz w:val="24"/>
                <w:szCs w:val="24"/>
                <w:lang w:val="fr-FR"/>
              </w:rPr>
              <w:t>]</w:t>
            </w:r>
          </w:p>
          <w:p w14:paraId="5EF477FC" w14:textId="77777777" w:rsidR="001876A9" w:rsidRPr="00C820D8" w:rsidRDefault="001876A9" w:rsidP="00707CDF">
            <w:pPr>
              <w:rPr>
                <w:b/>
                <w:sz w:val="24"/>
                <w:szCs w:val="24"/>
                <w:lang w:val="fr-FR"/>
              </w:rPr>
            </w:pPr>
          </w:p>
          <w:p w14:paraId="7719EBD9" w14:textId="77777777" w:rsidR="001876A9" w:rsidRPr="00C820D8" w:rsidRDefault="001876A9" w:rsidP="00707CDF">
            <w:pPr>
              <w:rPr>
                <w:b/>
                <w:sz w:val="24"/>
                <w:szCs w:val="24"/>
                <w:lang w:val="fr-FR"/>
              </w:rPr>
            </w:pPr>
          </w:p>
          <w:p w14:paraId="3879CADC" w14:textId="6E5BBDBD" w:rsidR="001876A9" w:rsidRPr="00C820D8" w:rsidRDefault="001876A9" w:rsidP="00707CDF">
            <w:pPr>
              <w:rPr>
                <w:i/>
                <w:sz w:val="24"/>
                <w:szCs w:val="24"/>
                <w:lang w:val="fr-FR"/>
              </w:rPr>
            </w:pPr>
            <w:r w:rsidRPr="00C820D8">
              <w:rPr>
                <w:b/>
                <w:sz w:val="24"/>
                <w:szCs w:val="24"/>
                <w:lang w:val="fr-FR"/>
              </w:rPr>
              <w:t xml:space="preserve">Nom : </w:t>
            </w:r>
            <w:r w:rsidRPr="00F335D6">
              <w:rPr>
                <w:sz w:val="24"/>
                <w:szCs w:val="24"/>
                <w:lang w:val="fr-FR"/>
              </w:rPr>
              <w:t>[</w:t>
            </w:r>
            <w:r w:rsidRPr="00F335D6">
              <w:rPr>
                <w:i/>
                <w:sz w:val="24"/>
                <w:szCs w:val="24"/>
                <w:lang w:val="fr-FR"/>
              </w:rPr>
              <w:t>__________________</w:t>
            </w:r>
            <w:r w:rsidRPr="00F335D6">
              <w:rPr>
                <w:sz w:val="24"/>
                <w:szCs w:val="24"/>
                <w:lang w:val="fr-FR"/>
              </w:rPr>
              <w:t>]</w:t>
            </w:r>
          </w:p>
          <w:p w14:paraId="33683603" w14:textId="77777777" w:rsidR="001876A9" w:rsidRPr="00C820D8" w:rsidRDefault="001876A9" w:rsidP="00707CDF">
            <w:pPr>
              <w:rPr>
                <w:sz w:val="24"/>
                <w:szCs w:val="24"/>
                <w:lang w:val="fr-FR"/>
              </w:rPr>
            </w:pPr>
          </w:p>
          <w:p w14:paraId="3FECCDA2" w14:textId="67C0B371" w:rsidR="001876A9" w:rsidRPr="00C820D8" w:rsidRDefault="001876A9" w:rsidP="00707CDF">
            <w:pPr>
              <w:rPr>
                <w:sz w:val="24"/>
                <w:szCs w:val="24"/>
                <w:lang w:val="fr-FR"/>
              </w:rPr>
            </w:pPr>
            <w:r w:rsidRPr="00C820D8">
              <w:rPr>
                <w:b/>
                <w:sz w:val="24"/>
                <w:szCs w:val="24"/>
                <w:lang w:val="fr-FR"/>
              </w:rPr>
              <w:t xml:space="preserve">Fonction : </w:t>
            </w:r>
            <w:r w:rsidRPr="00F335D6">
              <w:rPr>
                <w:sz w:val="24"/>
                <w:szCs w:val="24"/>
                <w:lang w:val="fr-FR"/>
              </w:rPr>
              <w:t>[</w:t>
            </w:r>
            <w:r w:rsidRPr="00F335D6">
              <w:rPr>
                <w:i/>
                <w:sz w:val="24"/>
                <w:szCs w:val="24"/>
                <w:lang w:val="fr-FR"/>
              </w:rPr>
              <w:t>__________________</w:t>
            </w:r>
            <w:r w:rsidRPr="00F335D6">
              <w:rPr>
                <w:sz w:val="24"/>
                <w:szCs w:val="24"/>
                <w:lang w:val="fr-FR"/>
              </w:rPr>
              <w:t>]</w:t>
            </w:r>
          </w:p>
          <w:p w14:paraId="7A9990B2" w14:textId="77777777" w:rsidR="001876A9" w:rsidRPr="00C820D8" w:rsidRDefault="001876A9" w:rsidP="00707CDF">
            <w:pPr>
              <w:rPr>
                <w:i/>
                <w:sz w:val="24"/>
                <w:szCs w:val="24"/>
                <w:lang w:val="fr-FR"/>
              </w:rPr>
            </w:pPr>
          </w:p>
          <w:p w14:paraId="7050FC7D" w14:textId="77777777" w:rsidR="001876A9" w:rsidRPr="00C820D8" w:rsidRDefault="001876A9" w:rsidP="00707CDF">
            <w:pPr>
              <w:rPr>
                <w:i/>
                <w:sz w:val="24"/>
                <w:szCs w:val="24"/>
                <w:lang w:val="fr-FR"/>
              </w:rPr>
            </w:pPr>
            <w:r w:rsidRPr="00C820D8">
              <w:rPr>
                <w:b/>
                <w:sz w:val="24"/>
                <w:szCs w:val="24"/>
                <w:lang w:val="fr-FR"/>
              </w:rPr>
              <w:t xml:space="preserve">Date : </w:t>
            </w:r>
            <w:r w:rsidRPr="00F335D6">
              <w:rPr>
                <w:sz w:val="24"/>
                <w:szCs w:val="24"/>
                <w:lang w:val="fr-FR"/>
              </w:rPr>
              <w:t>[</w:t>
            </w:r>
            <w:r w:rsidRPr="00F335D6">
              <w:rPr>
                <w:i/>
                <w:sz w:val="24"/>
                <w:szCs w:val="24"/>
                <w:lang w:val="fr-FR"/>
              </w:rPr>
              <w:t>jour/mois en lettres/année</w:t>
            </w:r>
            <w:r w:rsidRPr="00F335D6">
              <w:rPr>
                <w:sz w:val="24"/>
                <w:szCs w:val="24"/>
                <w:lang w:val="fr-FR"/>
              </w:rPr>
              <w:t>]</w:t>
            </w:r>
          </w:p>
          <w:p w14:paraId="0FA7D095" w14:textId="77777777" w:rsidR="001876A9" w:rsidRPr="00C820D8" w:rsidDel="00707CDF" w:rsidRDefault="001876A9" w:rsidP="00707CDF">
            <w:pPr>
              <w:rPr>
                <w:b/>
                <w:sz w:val="24"/>
                <w:szCs w:val="24"/>
                <w:lang w:val="fr-FR"/>
              </w:rPr>
            </w:pPr>
          </w:p>
        </w:tc>
        <w:tc>
          <w:tcPr>
            <w:tcW w:w="8167" w:type="dxa"/>
            <w:tcBorders>
              <w:top w:val="nil"/>
              <w:left w:val="single" w:sz="4" w:space="0" w:color="auto"/>
              <w:bottom w:val="nil"/>
              <w:right w:val="nil"/>
            </w:tcBorders>
          </w:tcPr>
          <w:p w14:paraId="24760D02" w14:textId="77777777" w:rsidR="001876A9" w:rsidRPr="00C820D8" w:rsidRDefault="001876A9" w:rsidP="00707CDF">
            <w:pPr>
              <w:rPr>
                <w:i/>
                <w:sz w:val="24"/>
                <w:szCs w:val="24"/>
                <w:lang w:val="fr-FR"/>
              </w:rPr>
            </w:pPr>
          </w:p>
        </w:tc>
      </w:tr>
    </w:tbl>
    <w:p w14:paraId="6F0A0D8D" w14:textId="45B0B62A" w:rsidR="00297EE3" w:rsidRPr="00C820D8" w:rsidRDefault="001306C7" w:rsidP="001306C7">
      <w:pPr>
        <w:rPr>
          <w:b/>
          <w:color w:val="000000"/>
          <w:sz w:val="28"/>
          <w:szCs w:val="28"/>
          <w:lang w:val="fr-FR"/>
        </w:rPr>
      </w:pPr>
      <w:r w:rsidRPr="00C820D8">
        <w:rPr>
          <w:b/>
          <w:color w:val="000000"/>
          <w:sz w:val="24"/>
          <w:szCs w:val="24"/>
          <w:lang w:val="fr-FR"/>
        </w:rPr>
        <w:br w:type="column"/>
      </w:r>
      <w:r w:rsidRPr="00C820D8">
        <w:rPr>
          <w:b/>
          <w:noProof/>
          <w:color w:val="000000"/>
          <w:sz w:val="28"/>
          <w:szCs w:val="28"/>
          <w:lang w:val="fr-FR"/>
        </w:rPr>
        <w:lastRenderedPageBreak/>
        <w:t xml:space="preserve"> </w:t>
      </w:r>
      <w:r w:rsidR="00EF4673" w:rsidRPr="00C820D8">
        <w:rPr>
          <w:b/>
          <w:noProof/>
          <w:color w:val="000000"/>
          <w:sz w:val="28"/>
          <w:szCs w:val="28"/>
        </w:rPr>
        <mc:AlternateContent>
          <mc:Choice Requires="wps">
            <w:drawing>
              <wp:anchor distT="91440" distB="91440" distL="114300" distR="114300" simplePos="0" relativeHeight="251660288" behindDoc="0" locked="0" layoutInCell="1" allowOverlap="1" wp14:anchorId="69595A15" wp14:editId="44C652E6">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ADBC7E8" w14:textId="77777777" w:rsidR="00091415" w:rsidRPr="00A42B0A" w:rsidRDefault="00091415" w:rsidP="00A42B0A">
                            <w:pPr>
                              <w:pBdr>
                                <w:top w:val="single" w:sz="24" w:space="8" w:color="4F81BD"/>
                                <w:bottom w:val="single" w:sz="24" w:space="8" w:color="4F81BD"/>
                              </w:pBdr>
                              <w:jc w:val="center"/>
                              <w:rPr>
                                <w:b/>
                                <w:iCs/>
                                <w:color w:val="4F81BD"/>
                                <w:sz w:val="24"/>
                                <w:lang w:val="fr-FR"/>
                              </w:rPr>
                            </w:pPr>
                            <w:r w:rsidRPr="00A42B0A">
                              <w:rPr>
                                <w:b/>
                                <w:color w:val="4F81BD"/>
                                <w:sz w:val="24"/>
                                <w:lang w:val="fr-FR"/>
                              </w:rPr>
                              <w:t xml:space="preserve">Les dispositions des Conditions générales du présent Accord ne doivent pas être modifiées </w:t>
                            </w:r>
                          </w:p>
                          <w:p w14:paraId="1AA9231E" w14:textId="77777777" w:rsidR="00091415" w:rsidRPr="00C74500" w:rsidRDefault="00091415"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4ADBC7E8" w14:textId="77777777" w:rsidR="00091415" w:rsidRPr="00A42B0A" w:rsidRDefault="00091415" w:rsidP="00A42B0A">
                      <w:pPr>
                        <w:pBdr>
                          <w:top w:val="single" w:sz="24" w:space="8" w:color="4F81BD"/>
                          <w:bottom w:val="single" w:sz="24" w:space="8" w:color="4F81BD"/>
                        </w:pBdr>
                        <w:jc w:val="center"/>
                        <w:rPr>
                          <w:b/>
                          <w:iCs/>
                          <w:color w:val="4F81BD"/>
                          <w:sz w:val="24"/>
                          <w:lang w:val="fr-FR"/>
                        </w:rPr>
                      </w:pPr>
                      <w:r w:rsidRPr="00A42B0A">
                        <w:rPr>
                          <w:b/>
                          <w:color w:val="4F81BD"/>
                          <w:sz w:val="24"/>
                          <w:lang w:val="fr-FR"/>
                        </w:rPr>
                        <w:t xml:space="preserve">Les dispositions des Conditions générales du présent Accord ne doivent pas être modifiées </w:t>
                      </w:r>
                    </w:p>
                    <w:p w14:paraId="1AA9231E" w14:textId="77777777" w:rsidR="00091415" w:rsidRPr="00C74500" w:rsidRDefault="00091415" w:rsidP="00C74500">
                      <w:pPr>
                        <w:rPr>
                          <w:lang w:val="fr-FR"/>
                        </w:rPr>
                      </w:pPr>
                    </w:p>
                  </w:txbxContent>
                </v:textbox>
                <w10:wrap type="topAndBottom" anchorx="page"/>
              </v:shape>
            </w:pict>
          </mc:Fallback>
        </mc:AlternateContent>
      </w:r>
    </w:p>
    <w:p w14:paraId="6FB6D34E" w14:textId="6CAA02FC" w:rsidR="001B2934" w:rsidRPr="00C820D8" w:rsidRDefault="00A42B0A" w:rsidP="001B2934">
      <w:pPr>
        <w:ind w:left="2160" w:hanging="1390"/>
        <w:jc w:val="center"/>
        <w:rPr>
          <w:b/>
          <w:color w:val="000000"/>
          <w:sz w:val="28"/>
          <w:szCs w:val="28"/>
          <w:lang w:val="fr-FR"/>
        </w:rPr>
      </w:pPr>
      <w:r>
        <w:rPr>
          <w:b/>
          <w:color w:val="000000"/>
          <w:sz w:val="28"/>
        </w:rPr>
        <w:t>CONDITIONS</w:t>
      </w:r>
      <w:r w:rsidR="00C74500" w:rsidRPr="00C820D8">
        <w:rPr>
          <w:b/>
          <w:color w:val="000000"/>
          <w:sz w:val="28"/>
          <w:szCs w:val="28"/>
          <w:lang w:val="fr-FR"/>
        </w:rPr>
        <w:t xml:space="preserve"> GÉNÉRALES DE L’ACCORD</w:t>
      </w:r>
    </w:p>
    <w:p w14:paraId="53D5458E" w14:textId="77777777" w:rsidR="00D3552D" w:rsidRPr="00C820D8" w:rsidRDefault="00D3552D" w:rsidP="00724187">
      <w:pPr>
        <w:tabs>
          <w:tab w:val="left" w:pos="1440"/>
          <w:tab w:val="left" w:pos="2160"/>
        </w:tabs>
        <w:spacing w:after="120"/>
        <w:ind w:left="2160" w:hanging="1440"/>
        <w:rPr>
          <w:sz w:val="24"/>
          <w:lang w:val="fr-FR"/>
        </w:rPr>
      </w:pPr>
    </w:p>
    <w:p w14:paraId="37DA39EB" w14:textId="2A62BF57" w:rsidR="001B2934" w:rsidRPr="00C820D8" w:rsidRDefault="00FC7F50" w:rsidP="001B2934">
      <w:pPr>
        <w:pStyle w:val="Heading5"/>
        <w:rPr>
          <w:rFonts w:ascii="Times New Roman" w:hAnsi="Times New Roman"/>
          <w:smallCaps/>
          <w:color w:val="000000"/>
          <w:sz w:val="22"/>
          <w:szCs w:val="22"/>
          <w:lang w:val="fr-FR"/>
        </w:rPr>
      </w:pPr>
      <w:bookmarkStart w:id="0" w:name="_Toc202256694"/>
      <w:r w:rsidRPr="00C820D8">
        <w:rPr>
          <w:rFonts w:ascii="Times New Roman" w:hAnsi="Times New Roman"/>
          <w:smallCaps/>
          <w:color w:val="000000"/>
          <w:sz w:val="22"/>
          <w:szCs w:val="22"/>
          <w:lang w:val="fr-FR"/>
        </w:rPr>
        <w:t>DÉFINITIONS</w:t>
      </w:r>
    </w:p>
    <w:p w14:paraId="49ECC456" w14:textId="77777777" w:rsidR="001B2934" w:rsidRPr="00C820D8" w:rsidRDefault="001B2934" w:rsidP="00166907">
      <w:pPr>
        <w:rPr>
          <w:sz w:val="22"/>
          <w:szCs w:val="22"/>
          <w:lang w:val="fr-FR"/>
        </w:rPr>
      </w:pPr>
    </w:p>
    <w:bookmarkEnd w:id="0"/>
    <w:p w14:paraId="1B34FA86" w14:textId="398EBE0F" w:rsidR="00D3552D" w:rsidRPr="00A42B0A"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Sauf </w:t>
      </w:r>
      <w:r w:rsidR="009F6AA1" w:rsidRPr="009F6AA1">
        <w:rPr>
          <w:rFonts w:ascii="Times New Roman" w:hAnsi="Times New Roman"/>
          <w:color w:val="auto"/>
          <w:sz w:val="24"/>
          <w:szCs w:val="24"/>
          <w:lang w:val="fr-FR"/>
        </w:rPr>
        <w:t>indication</w:t>
      </w:r>
      <w:r w:rsidR="009F6AA1">
        <w:rPr>
          <w:rFonts w:ascii="Times New Roman" w:hAnsi="Times New Roman"/>
          <w:color w:val="auto"/>
          <w:sz w:val="24"/>
          <w:szCs w:val="24"/>
          <w:lang w:val="fr-FR"/>
        </w:rPr>
        <w:t xml:space="preserve"> explicitement</w:t>
      </w:r>
      <w:r w:rsidR="009F6AA1" w:rsidRPr="009F6AA1">
        <w:rPr>
          <w:rFonts w:ascii="Times New Roman" w:hAnsi="Times New Roman"/>
          <w:color w:val="auto"/>
          <w:sz w:val="24"/>
          <w:szCs w:val="24"/>
          <w:lang w:val="fr-FR"/>
        </w:rPr>
        <w:t xml:space="preserve"> contraire</w:t>
      </w:r>
      <w:r w:rsidRPr="00A42B0A">
        <w:rPr>
          <w:rFonts w:ascii="Times New Roman" w:hAnsi="Times New Roman"/>
          <w:color w:val="auto"/>
          <w:sz w:val="24"/>
          <w:szCs w:val="24"/>
          <w:lang w:val="fr-FR"/>
        </w:rPr>
        <w:t xml:space="preserve">, les termes </w:t>
      </w:r>
      <w:r w:rsidR="009F6AA1" w:rsidRPr="009F6AA1">
        <w:rPr>
          <w:rFonts w:ascii="Times New Roman" w:hAnsi="Times New Roman"/>
          <w:color w:val="auto"/>
          <w:sz w:val="24"/>
          <w:szCs w:val="24"/>
          <w:lang w:val="fr-FR"/>
        </w:rPr>
        <w:t>ci-dessous</w:t>
      </w:r>
      <w:r w:rsidRPr="00A42B0A">
        <w:rPr>
          <w:rFonts w:ascii="Times New Roman" w:hAnsi="Times New Roman"/>
          <w:color w:val="auto"/>
          <w:sz w:val="24"/>
          <w:szCs w:val="24"/>
          <w:lang w:val="fr-FR"/>
        </w:rPr>
        <w:t xml:space="preserve"> </w:t>
      </w:r>
      <w:r w:rsidR="009F6AA1" w:rsidRPr="009F6AA1">
        <w:rPr>
          <w:rFonts w:ascii="Times New Roman" w:hAnsi="Times New Roman"/>
          <w:color w:val="auto"/>
          <w:sz w:val="24"/>
          <w:szCs w:val="24"/>
          <w:lang w:val="fr-FR"/>
        </w:rPr>
        <w:t xml:space="preserve">ont la signification suivante </w:t>
      </w:r>
      <w:r w:rsidRPr="00A42B0A">
        <w:rPr>
          <w:rFonts w:ascii="Times New Roman" w:hAnsi="Times New Roman"/>
          <w:color w:val="auto"/>
          <w:sz w:val="24"/>
          <w:szCs w:val="24"/>
          <w:lang w:val="fr-FR"/>
        </w:rPr>
        <w:t>dans le présent Accord :</w:t>
      </w:r>
    </w:p>
    <w:p w14:paraId="5A7BB401" w14:textId="77777777" w:rsidR="00166907" w:rsidRPr="00A42B0A" w:rsidRDefault="00166907" w:rsidP="00166907">
      <w:pPr>
        <w:tabs>
          <w:tab w:val="left" w:pos="1200"/>
          <w:tab w:val="left" w:pos="3330"/>
        </w:tabs>
        <w:ind w:left="360"/>
        <w:rPr>
          <w:sz w:val="24"/>
          <w:szCs w:val="24"/>
          <w:lang w:val="fr-FR"/>
        </w:rPr>
      </w:pPr>
    </w:p>
    <w:p w14:paraId="29EDE283" w14:textId="77777777" w:rsidR="00F335D6" w:rsidRDefault="00A42B0A" w:rsidP="00F335D6">
      <w:pPr>
        <w:numPr>
          <w:ilvl w:val="0"/>
          <w:numId w:val="4"/>
        </w:numPr>
        <w:tabs>
          <w:tab w:val="left" w:pos="720"/>
          <w:tab w:val="left" w:pos="3330"/>
        </w:tabs>
        <w:ind w:left="720"/>
        <w:rPr>
          <w:sz w:val="24"/>
          <w:szCs w:val="24"/>
          <w:lang w:val="fr-FR"/>
        </w:rPr>
      </w:pPr>
      <w:r w:rsidRPr="00A42B0A">
        <w:rPr>
          <w:sz w:val="24"/>
          <w:szCs w:val="24"/>
          <w:lang w:val="fr-FR"/>
        </w:rPr>
        <w:t>« Membre du personnel » désigne tout individu titulaire d'une lettre de nomination au service du Partenaire des Nations Unies ou prêtée au Partenaire des Nations Unies par une autre organisation ou une institution spécialisée des Nations Unies aux termes de l’Accord inter organisations concernant la mutation, le détachement ou le prêt de fonctionnaires entre les organisations appliquant le régime commun des Nations Unies en matière de traitement et indemnités</w:t>
      </w:r>
      <w:r>
        <w:rPr>
          <w:sz w:val="24"/>
          <w:szCs w:val="24"/>
          <w:lang w:val="fr-FR"/>
        </w:rPr>
        <w:t xml:space="preserve"> </w:t>
      </w:r>
      <w:r w:rsidRPr="00A42B0A">
        <w:rPr>
          <w:sz w:val="24"/>
          <w:szCs w:val="24"/>
          <w:lang w:val="fr-FR"/>
        </w:rPr>
        <w:t>;</w:t>
      </w:r>
    </w:p>
    <w:p w14:paraId="7084BD60" w14:textId="77777777" w:rsidR="00F335D6" w:rsidRDefault="00F335D6" w:rsidP="00F335D6">
      <w:pPr>
        <w:tabs>
          <w:tab w:val="left" w:pos="720"/>
          <w:tab w:val="left" w:pos="3330"/>
        </w:tabs>
        <w:ind w:left="720"/>
        <w:rPr>
          <w:sz w:val="24"/>
          <w:szCs w:val="24"/>
          <w:lang w:val="fr-FR"/>
        </w:rPr>
      </w:pPr>
    </w:p>
    <w:p w14:paraId="30829F50" w14:textId="083DE888" w:rsidR="00F335D6" w:rsidRPr="00F335D6" w:rsidRDefault="0024569A" w:rsidP="00F335D6">
      <w:pPr>
        <w:numPr>
          <w:ilvl w:val="0"/>
          <w:numId w:val="4"/>
        </w:numPr>
        <w:tabs>
          <w:tab w:val="left" w:pos="720"/>
          <w:tab w:val="left" w:pos="3330"/>
        </w:tabs>
        <w:ind w:left="720"/>
        <w:rPr>
          <w:sz w:val="24"/>
          <w:szCs w:val="24"/>
          <w:lang w:val="fr-FR"/>
        </w:rPr>
      </w:pPr>
      <w:r w:rsidRPr="00F335D6">
        <w:rPr>
          <w:sz w:val="24"/>
          <w:szCs w:val="24"/>
          <w:lang w:val="fr-FR"/>
        </w:rPr>
        <w:t>«</w:t>
      </w:r>
      <w:r w:rsidR="00DB0776" w:rsidRPr="00F335D6">
        <w:rPr>
          <w:sz w:val="24"/>
          <w:szCs w:val="24"/>
          <w:lang w:val="fr-FR"/>
        </w:rPr>
        <w:t> </w:t>
      </w:r>
      <w:r w:rsidRPr="00F335D6">
        <w:rPr>
          <w:sz w:val="24"/>
          <w:szCs w:val="24"/>
          <w:u w:val="single"/>
          <w:lang w:val="fr-FR"/>
        </w:rPr>
        <w:t>Consultant</w:t>
      </w:r>
      <w:r w:rsidR="00DB0776" w:rsidRPr="00F335D6">
        <w:rPr>
          <w:sz w:val="24"/>
          <w:szCs w:val="24"/>
          <w:lang w:val="fr-FR"/>
        </w:rPr>
        <w:t> </w:t>
      </w:r>
      <w:r w:rsidRPr="00F335D6">
        <w:rPr>
          <w:sz w:val="24"/>
          <w:szCs w:val="24"/>
          <w:lang w:val="fr-FR"/>
        </w:rPr>
        <w:t>» désigne tout individu</w:t>
      </w:r>
      <w:r w:rsidR="00130A9E" w:rsidRPr="00F335D6">
        <w:rPr>
          <w:sz w:val="24"/>
          <w:szCs w:val="24"/>
          <w:lang w:val="fr-FR"/>
        </w:rPr>
        <w:t>,</w:t>
      </w:r>
      <w:r w:rsidRPr="00F335D6">
        <w:rPr>
          <w:sz w:val="24"/>
          <w:szCs w:val="24"/>
          <w:lang w:val="fr-FR"/>
        </w:rPr>
        <w:t xml:space="preserve"> </w:t>
      </w:r>
      <w:r w:rsidR="00A42B0A" w:rsidRPr="00F335D6">
        <w:rPr>
          <w:sz w:val="24"/>
          <w:szCs w:val="24"/>
          <w:lang w:val="fr-FR"/>
        </w:rPr>
        <w:t>autre qu’un</w:t>
      </w:r>
      <w:r w:rsidRPr="00F335D6">
        <w:rPr>
          <w:sz w:val="24"/>
          <w:szCs w:val="24"/>
          <w:lang w:val="fr-FR"/>
        </w:rPr>
        <w:t xml:space="preserve"> membre du personnel</w:t>
      </w:r>
      <w:r w:rsidR="00130A9E" w:rsidRPr="00F335D6">
        <w:rPr>
          <w:sz w:val="24"/>
          <w:szCs w:val="24"/>
          <w:lang w:val="fr-FR"/>
        </w:rPr>
        <w:t>,</w:t>
      </w:r>
      <w:r w:rsidRPr="00F335D6">
        <w:rPr>
          <w:sz w:val="24"/>
          <w:szCs w:val="24"/>
          <w:lang w:val="fr-FR"/>
        </w:rPr>
        <w:t xml:space="preserve"> qui a signé un contrat </w:t>
      </w:r>
      <w:r w:rsidR="00570AA8" w:rsidRPr="00F335D6">
        <w:rPr>
          <w:sz w:val="24"/>
          <w:szCs w:val="24"/>
          <w:lang w:val="fr-FR"/>
        </w:rPr>
        <w:t>de services</w:t>
      </w:r>
      <w:r w:rsidRPr="00F335D6">
        <w:rPr>
          <w:sz w:val="24"/>
          <w:szCs w:val="24"/>
          <w:lang w:val="fr-FR"/>
        </w:rPr>
        <w:t xml:space="preserve"> individuel</w:t>
      </w:r>
      <w:r w:rsidR="00570AA8" w:rsidRPr="00F335D6">
        <w:rPr>
          <w:sz w:val="24"/>
          <w:szCs w:val="24"/>
          <w:lang w:val="fr-FR"/>
        </w:rPr>
        <w:t>s</w:t>
      </w:r>
      <w:r w:rsidRPr="00F335D6">
        <w:rPr>
          <w:sz w:val="24"/>
          <w:szCs w:val="24"/>
          <w:lang w:val="fr-FR"/>
        </w:rPr>
        <w:t xml:space="preserve"> avec le </w:t>
      </w:r>
      <w:r w:rsidR="004477E4" w:rsidRPr="00F335D6">
        <w:rPr>
          <w:sz w:val="24"/>
          <w:szCs w:val="24"/>
          <w:lang w:val="fr-FR"/>
        </w:rPr>
        <w:t xml:space="preserve">Partenaire des Nations </w:t>
      </w:r>
      <w:proofErr w:type="gramStart"/>
      <w:r w:rsidR="004477E4" w:rsidRPr="00F335D6">
        <w:rPr>
          <w:sz w:val="24"/>
          <w:szCs w:val="24"/>
          <w:lang w:val="fr-FR"/>
        </w:rPr>
        <w:t>Unies</w:t>
      </w:r>
      <w:r w:rsidR="00707CDF" w:rsidRPr="00F335D6">
        <w:rPr>
          <w:sz w:val="24"/>
          <w:szCs w:val="24"/>
          <w:lang w:val="fr-FR"/>
        </w:rPr>
        <w:t>;</w:t>
      </w:r>
      <w:proofErr w:type="gramEnd"/>
      <w:r w:rsidR="00F335D6" w:rsidRPr="00F335D6">
        <w:rPr>
          <w:sz w:val="24"/>
          <w:szCs w:val="24"/>
          <w:lang w:val="fr-FR"/>
        </w:rPr>
        <w:t xml:space="preserve"> </w:t>
      </w:r>
      <w:r w:rsidR="00F335D6">
        <w:rPr>
          <w:rFonts w:eastAsia="Times New Roman"/>
          <w:sz w:val="24"/>
          <w:szCs w:val="24"/>
          <w:lang w:val="fr-FR"/>
        </w:rPr>
        <w:t>il est entendu que les c</w:t>
      </w:r>
      <w:r w:rsidR="00F335D6" w:rsidRPr="00F335D6">
        <w:rPr>
          <w:rFonts w:eastAsia="Times New Roman"/>
          <w:sz w:val="24"/>
          <w:szCs w:val="24"/>
          <w:lang w:val="fr-FR"/>
        </w:rPr>
        <w:t xml:space="preserve">onsultants ont le statut d'« </w:t>
      </w:r>
      <w:r w:rsidR="00F335D6">
        <w:rPr>
          <w:rFonts w:eastAsia="Times New Roman"/>
          <w:sz w:val="24"/>
          <w:szCs w:val="24"/>
          <w:lang w:val="fr-FR"/>
        </w:rPr>
        <w:t>E</w:t>
      </w:r>
      <w:r w:rsidR="00F335D6" w:rsidRPr="00F335D6">
        <w:rPr>
          <w:rFonts w:eastAsia="Times New Roman"/>
          <w:sz w:val="24"/>
          <w:szCs w:val="24"/>
          <w:lang w:val="fr-FR"/>
        </w:rPr>
        <w:t xml:space="preserve">xperts en </w:t>
      </w:r>
      <w:r w:rsidR="00F335D6">
        <w:rPr>
          <w:rFonts w:eastAsia="Times New Roman"/>
          <w:sz w:val="24"/>
          <w:szCs w:val="24"/>
          <w:lang w:val="fr-FR"/>
        </w:rPr>
        <w:t>mission</w:t>
      </w:r>
      <w:r w:rsidR="00F335D6" w:rsidRPr="00F335D6">
        <w:rPr>
          <w:rFonts w:eastAsia="Times New Roman"/>
          <w:sz w:val="24"/>
          <w:szCs w:val="24"/>
          <w:lang w:val="fr-FR"/>
        </w:rPr>
        <w:t xml:space="preserve">» en vertu de la Convention générale; </w:t>
      </w:r>
    </w:p>
    <w:p w14:paraId="0BD69457" w14:textId="036824E9" w:rsidR="001C2F72" w:rsidRPr="00F335D6" w:rsidRDefault="00F335D6" w:rsidP="00F335D6">
      <w:pPr>
        <w:jc w:val="left"/>
        <w:rPr>
          <w:rFonts w:eastAsia="Times New Roman"/>
          <w:lang w:val="fr-FR"/>
        </w:rPr>
      </w:pPr>
      <w:r w:rsidRPr="00F335D6">
        <w:rPr>
          <w:rFonts w:eastAsia="Times New Roman"/>
          <w:sz w:val="24"/>
          <w:szCs w:val="24"/>
          <w:lang w:val="fr-FR"/>
        </w:rPr>
        <w:t> </w:t>
      </w:r>
    </w:p>
    <w:p w14:paraId="42057FA8" w14:textId="0826EB24" w:rsidR="001C2F72" w:rsidRPr="00A42B0A" w:rsidRDefault="0024569A" w:rsidP="00BE7E49">
      <w:pPr>
        <w:numPr>
          <w:ilvl w:val="0"/>
          <w:numId w:val="4"/>
        </w:numPr>
        <w:tabs>
          <w:tab w:val="left" w:pos="333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Fournisseur</w:t>
      </w:r>
      <w:r w:rsidR="00DB0776" w:rsidRPr="00A42B0A">
        <w:rPr>
          <w:sz w:val="24"/>
          <w:szCs w:val="24"/>
          <w:lang w:val="fr-FR"/>
        </w:rPr>
        <w:t> </w:t>
      </w:r>
      <w:r w:rsidRPr="00A42B0A">
        <w:rPr>
          <w:sz w:val="24"/>
          <w:szCs w:val="24"/>
          <w:lang w:val="fr-FR"/>
        </w:rPr>
        <w:t xml:space="preserve">» désigne toute entité </w:t>
      </w:r>
      <w:r w:rsidR="00477D22" w:rsidRPr="00A42B0A">
        <w:rPr>
          <w:sz w:val="24"/>
          <w:szCs w:val="24"/>
          <w:lang w:val="fr-FR"/>
        </w:rPr>
        <w:t>juridique</w:t>
      </w:r>
      <w:r w:rsidRPr="00A42B0A">
        <w:rPr>
          <w:sz w:val="24"/>
          <w:szCs w:val="24"/>
          <w:lang w:val="fr-FR"/>
        </w:rPr>
        <w:t xml:space="preserve"> ou </w:t>
      </w:r>
      <w:r w:rsidR="008C7FF3" w:rsidRPr="00A42B0A">
        <w:rPr>
          <w:sz w:val="24"/>
          <w:szCs w:val="24"/>
          <w:lang w:val="fr-FR"/>
        </w:rPr>
        <w:t xml:space="preserve">particulier qui a conclu un contrat avec le </w:t>
      </w:r>
      <w:r w:rsidRPr="00A42B0A">
        <w:rPr>
          <w:sz w:val="24"/>
          <w:szCs w:val="24"/>
          <w:lang w:val="fr-FR"/>
        </w:rPr>
        <w:t xml:space="preserve">Partenaire </w:t>
      </w:r>
      <w:r w:rsidR="006E6632" w:rsidRPr="00A42B0A">
        <w:rPr>
          <w:sz w:val="24"/>
          <w:szCs w:val="24"/>
          <w:lang w:val="fr-FR"/>
        </w:rPr>
        <w:t>des Nations Unies</w:t>
      </w:r>
      <w:r w:rsidRPr="00A42B0A">
        <w:rPr>
          <w:sz w:val="24"/>
          <w:szCs w:val="24"/>
          <w:lang w:val="fr-FR"/>
        </w:rPr>
        <w:t>.</w:t>
      </w:r>
      <w:r w:rsidR="001C2F72" w:rsidRPr="00A42B0A">
        <w:rPr>
          <w:sz w:val="24"/>
          <w:szCs w:val="24"/>
          <w:lang w:val="fr-FR"/>
        </w:rPr>
        <w:t xml:space="preserve"> </w:t>
      </w:r>
      <w:r w:rsidRPr="00A42B0A">
        <w:rPr>
          <w:sz w:val="24"/>
          <w:szCs w:val="24"/>
          <w:lang w:val="fr-FR"/>
        </w:rPr>
        <w:t>Le cas échéant, ce terme inclut les «</w:t>
      </w:r>
      <w:r w:rsidR="00DB0776" w:rsidRPr="00A42B0A">
        <w:rPr>
          <w:sz w:val="24"/>
          <w:szCs w:val="24"/>
          <w:lang w:val="fr-FR"/>
        </w:rPr>
        <w:t> </w:t>
      </w:r>
      <w:r w:rsidRPr="00A42B0A">
        <w:rPr>
          <w:sz w:val="24"/>
          <w:szCs w:val="24"/>
          <w:lang w:val="fr-FR"/>
        </w:rPr>
        <w:t>partenaires de mise en œuvre</w:t>
      </w:r>
      <w:r w:rsidR="00DB0776" w:rsidRPr="00A42B0A">
        <w:rPr>
          <w:sz w:val="24"/>
          <w:szCs w:val="24"/>
          <w:lang w:val="fr-FR"/>
        </w:rPr>
        <w:t> </w:t>
      </w:r>
      <w:r w:rsidRPr="00A42B0A">
        <w:rPr>
          <w:sz w:val="24"/>
          <w:szCs w:val="24"/>
          <w:lang w:val="fr-FR"/>
        </w:rPr>
        <w:t xml:space="preserve">» ou les « organisations partenaires », </w:t>
      </w:r>
      <w:r w:rsidR="00477D22" w:rsidRPr="00A42B0A">
        <w:rPr>
          <w:sz w:val="24"/>
          <w:szCs w:val="24"/>
          <w:lang w:val="fr-FR"/>
        </w:rPr>
        <w:t>conformément au</w:t>
      </w:r>
      <w:r w:rsidRPr="00A42B0A">
        <w:rPr>
          <w:sz w:val="24"/>
          <w:szCs w:val="24"/>
          <w:lang w:val="fr-FR"/>
        </w:rPr>
        <w:t xml:space="preserve"> </w:t>
      </w:r>
      <w:r w:rsidR="00815C10" w:rsidRPr="00A42B0A">
        <w:rPr>
          <w:sz w:val="24"/>
          <w:szCs w:val="24"/>
          <w:lang w:val="fr-FR"/>
        </w:rPr>
        <w:t>r</w:t>
      </w:r>
      <w:r w:rsidRPr="00A42B0A">
        <w:rPr>
          <w:sz w:val="24"/>
          <w:szCs w:val="24"/>
          <w:lang w:val="fr-FR"/>
        </w:rPr>
        <w:t>èglement</w:t>
      </w:r>
      <w:r w:rsidR="008C7FF3" w:rsidRPr="00A42B0A">
        <w:rPr>
          <w:sz w:val="24"/>
          <w:szCs w:val="24"/>
          <w:lang w:val="fr-FR"/>
        </w:rPr>
        <w:t>,</w:t>
      </w:r>
      <w:r w:rsidRPr="00A42B0A">
        <w:rPr>
          <w:sz w:val="24"/>
          <w:szCs w:val="24"/>
          <w:lang w:val="fr-FR"/>
        </w:rPr>
        <w:t xml:space="preserve"> </w:t>
      </w:r>
      <w:r w:rsidR="00477D22" w:rsidRPr="00A42B0A">
        <w:rPr>
          <w:sz w:val="24"/>
          <w:szCs w:val="24"/>
          <w:lang w:val="fr-FR"/>
        </w:rPr>
        <w:t>aux</w:t>
      </w:r>
      <w:r w:rsidRPr="00A42B0A">
        <w:rPr>
          <w:sz w:val="24"/>
          <w:szCs w:val="24"/>
          <w:lang w:val="fr-FR"/>
        </w:rPr>
        <w:t xml:space="preserve"> règles</w:t>
      </w:r>
      <w:r w:rsidR="008C7FF3" w:rsidRPr="00A42B0A">
        <w:rPr>
          <w:sz w:val="24"/>
          <w:szCs w:val="24"/>
          <w:lang w:val="fr-FR"/>
        </w:rPr>
        <w:t xml:space="preserve">, aux </w:t>
      </w:r>
      <w:r w:rsidR="006E6632" w:rsidRPr="006E6632">
        <w:rPr>
          <w:sz w:val="24"/>
          <w:szCs w:val="24"/>
          <w:lang w:val="fr-FR"/>
        </w:rPr>
        <w:t>instructions</w:t>
      </w:r>
      <w:r w:rsidR="008C7FF3" w:rsidRPr="00A42B0A">
        <w:rPr>
          <w:sz w:val="24"/>
          <w:szCs w:val="24"/>
          <w:lang w:val="fr-FR"/>
        </w:rPr>
        <w:t xml:space="preserve"> et aux procédures</w:t>
      </w:r>
      <w:r w:rsidRPr="00A42B0A">
        <w:rPr>
          <w:sz w:val="24"/>
          <w:szCs w:val="24"/>
          <w:lang w:val="fr-FR"/>
        </w:rPr>
        <w:t xml:space="preserve"> du </w:t>
      </w:r>
      <w:r w:rsidR="004477E4" w:rsidRPr="00A42B0A">
        <w:rPr>
          <w:sz w:val="24"/>
          <w:szCs w:val="24"/>
          <w:lang w:val="fr-FR"/>
        </w:rPr>
        <w:t>Partenaire des Nations Unies</w:t>
      </w:r>
      <w:r w:rsidR="006E6632">
        <w:rPr>
          <w:sz w:val="24"/>
          <w:szCs w:val="24"/>
          <w:lang w:val="fr-FR"/>
        </w:rPr>
        <w:t xml:space="preserve"> </w:t>
      </w:r>
      <w:r w:rsidR="00707CDF" w:rsidRPr="00A42B0A">
        <w:rPr>
          <w:sz w:val="24"/>
          <w:szCs w:val="24"/>
          <w:lang w:val="fr-FR"/>
        </w:rPr>
        <w:t>;</w:t>
      </w:r>
    </w:p>
    <w:p w14:paraId="67FF36C1" w14:textId="716A9719" w:rsidR="001B2934" w:rsidRPr="00A42B0A" w:rsidRDefault="0024569A" w:rsidP="00BE7E49">
      <w:pPr>
        <w:numPr>
          <w:ilvl w:val="0"/>
          <w:numId w:val="4"/>
        </w:numPr>
        <w:tabs>
          <w:tab w:val="left" w:pos="333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Jour</w:t>
      </w:r>
      <w:r w:rsidR="00DB0776" w:rsidRPr="00A42B0A">
        <w:rPr>
          <w:sz w:val="24"/>
          <w:szCs w:val="24"/>
          <w:lang w:val="fr-FR"/>
        </w:rPr>
        <w:t> </w:t>
      </w:r>
      <w:r w:rsidRPr="00A42B0A">
        <w:rPr>
          <w:sz w:val="24"/>
          <w:szCs w:val="24"/>
          <w:lang w:val="fr-FR"/>
        </w:rPr>
        <w:t xml:space="preserve">» </w:t>
      </w:r>
      <w:r w:rsidR="006E6632" w:rsidRPr="006E6632">
        <w:rPr>
          <w:sz w:val="24"/>
          <w:szCs w:val="24"/>
          <w:lang w:val="fr-FR"/>
        </w:rPr>
        <w:t xml:space="preserve">désigne un jour ouvrable, sauf indication contraire </w:t>
      </w:r>
      <w:r w:rsidR="00707CDF" w:rsidRPr="00A42B0A">
        <w:rPr>
          <w:sz w:val="24"/>
          <w:szCs w:val="24"/>
          <w:lang w:val="fr-FR"/>
        </w:rPr>
        <w:t>;</w:t>
      </w:r>
    </w:p>
    <w:p w14:paraId="12846E7C" w14:textId="0BA4BDAB" w:rsidR="004C2634" w:rsidRPr="00A42B0A" w:rsidRDefault="004C2634" w:rsidP="00BE7E49">
      <w:pPr>
        <w:numPr>
          <w:ilvl w:val="0"/>
          <w:numId w:val="4"/>
        </w:numPr>
        <w:tabs>
          <w:tab w:val="left" w:pos="3330"/>
        </w:tabs>
        <w:spacing w:after="200"/>
        <w:ind w:left="720"/>
        <w:rPr>
          <w:sz w:val="24"/>
          <w:szCs w:val="24"/>
          <w:lang w:val="fr-FR"/>
        </w:rPr>
      </w:pPr>
      <w:r w:rsidRPr="00A42B0A">
        <w:rPr>
          <w:sz w:val="24"/>
          <w:szCs w:val="24"/>
          <w:lang w:val="fr-FR"/>
        </w:rPr>
        <w:t>« </w:t>
      </w:r>
      <w:r w:rsidRPr="00A42B0A">
        <w:rPr>
          <w:sz w:val="24"/>
          <w:szCs w:val="24"/>
          <w:u w:val="single"/>
          <w:lang w:val="fr-FR"/>
        </w:rPr>
        <w:t>Livraison de Produits</w:t>
      </w:r>
      <w:r w:rsidRPr="00A42B0A">
        <w:rPr>
          <w:sz w:val="24"/>
          <w:szCs w:val="24"/>
          <w:lang w:val="fr-FR"/>
        </w:rPr>
        <w:t> » ou « </w:t>
      </w:r>
      <w:r w:rsidRPr="00A42B0A">
        <w:rPr>
          <w:sz w:val="24"/>
          <w:szCs w:val="24"/>
          <w:u w:val="single"/>
          <w:lang w:val="fr-FR"/>
        </w:rPr>
        <w:t>Livrer les Produits</w:t>
      </w:r>
      <w:r w:rsidRPr="00A42B0A">
        <w:rPr>
          <w:sz w:val="24"/>
          <w:szCs w:val="24"/>
          <w:lang w:val="fr-FR"/>
        </w:rPr>
        <w:t xml:space="preserve"> » désigne l’obligation du </w:t>
      </w:r>
      <w:r w:rsidR="004477E4" w:rsidRPr="00A42B0A">
        <w:rPr>
          <w:sz w:val="24"/>
          <w:szCs w:val="24"/>
          <w:lang w:val="fr-FR"/>
        </w:rPr>
        <w:t>Partenaire des Nations Unies</w:t>
      </w:r>
      <w:r w:rsidR="00923D3D">
        <w:rPr>
          <w:sz w:val="24"/>
          <w:szCs w:val="24"/>
          <w:lang w:val="fr-FR"/>
        </w:rPr>
        <w:t xml:space="preserve"> </w:t>
      </w:r>
      <w:r w:rsidRPr="00A42B0A">
        <w:rPr>
          <w:sz w:val="24"/>
          <w:szCs w:val="24"/>
          <w:lang w:val="fr-FR"/>
        </w:rPr>
        <w:t xml:space="preserve">d’avoir recours à </w:t>
      </w:r>
      <w:r w:rsidR="00AA7C9F">
        <w:rPr>
          <w:sz w:val="24"/>
          <w:szCs w:val="24"/>
          <w:lang w:val="fr-FR"/>
        </w:rPr>
        <w:t xml:space="preserve">de </w:t>
      </w:r>
      <w:r w:rsidRPr="00A42B0A">
        <w:rPr>
          <w:sz w:val="24"/>
          <w:szCs w:val="24"/>
          <w:lang w:val="fr-FR"/>
        </w:rPr>
        <w:t>différentes ressources</w:t>
      </w:r>
      <w:r w:rsidR="00256CE7">
        <w:rPr>
          <w:sz w:val="24"/>
          <w:szCs w:val="24"/>
          <w:lang w:val="fr-FR"/>
        </w:rPr>
        <w:t xml:space="preserve">, telles </w:t>
      </w:r>
      <w:proofErr w:type="gramStart"/>
      <w:r w:rsidR="00256CE7">
        <w:rPr>
          <w:sz w:val="24"/>
          <w:szCs w:val="24"/>
          <w:lang w:val="fr-FR"/>
        </w:rPr>
        <w:t xml:space="preserve">que </w:t>
      </w:r>
      <w:r w:rsidRPr="00A42B0A">
        <w:rPr>
          <w:sz w:val="24"/>
          <w:szCs w:val="24"/>
          <w:lang w:val="fr-FR"/>
        </w:rPr>
        <w:t> (</w:t>
      </w:r>
      <w:proofErr w:type="gramEnd"/>
      <w:r w:rsidR="008C7FF3" w:rsidRPr="00A42B0A">
        <w:rPr>
          <w:sz w:val="24"/>
          <w:szCs w:val="24"/>
          <w:lang w:val="fr-FR"/>
        </w:rPr>
        <w:t>y compris</w:t>
      </w:r>
      <w:r w:rsidR="00AA7C9F" w:rsidRPr="00AA7C9F">
        <w:rPr>
          <w:sz w:val="24"/>
          <w:szCs w:val="24"/>
          <w:lang w:val="fr-FR"/>
        </w:rPr>
        <w:t xml:space="preserve"> </w:t>
      </w:r>
      <w:r w:rsidR="00256CE7">
        <w:rPr>
          <w:sz w:val="24"/>
          <w:szCs w:val="24"/>
          <w:lang w:val="fr-FR"/>
        </w:rPr>
        <w:t xml:space="preserve">équipement, matériels, et </w:t>
      </w:r>
      <w:r w:rsidR="00AA7C9F" w:rsidRPr="00AA7C9F">
        <w:rPr>
          <w:sz w:val="24"/>
          <w:szCs w:val="24"/>
          <w:lang w:val="fr-FR"/>
        </w:rPr>
        <w:t>fournitures</w:t>
      </w:r>
      <w:r w:rsidR="00256CE7">
        <w:rPr>
          <w:sz w:val="24"/>
          <w:szCs w:val="24"/>
          <w:lang w:val="fr-FR"/>
        </w:rPr>
        <w:t>)</w:t>
      </w:r>
      <w:r w:rsidRPr="00A42B0A">
        <w:rPr>
          <w:sz w:val="24"/>
          <w:szCs w:val="24"/>
          <w:lang w:val="fr-FR"/>
        </w:rPr>
        <w:t xml:space="preserve"> travaux, </w:t>
      </w:r>
      <w:r w:rsidR="00AA7C9F" w:rsidRPr="00AA7C9F">
        <w:rPr>
          <w:sz w:val="24"/>
          <w:szCs w:val="24"/>
          <w:lang w:val="fr-FR"/>
        </w:rPr>
        <w:t xml:space="preserve">services </w:t>
      </w:r>
      <w:r w:rsidR="00AA7C9F" w:rsidRPr="00AA7C9F">
        <w:rPr>
          <w:color w:val="000000"/>
          <w:sz w:val="24"/>
          <w:lang w:val="fr-FR"/>
        </w:rPr>
        <w:t xml:space="preserve">de consultants, services autres que des services de consultants, </w:t>
      </w:r>
      <w:r w:rsidR="00256CE7">
        <w:rPr>
          <w:sz w:val="24"/>
          <w:szCs w:val="24"/>
          <w:lang w:val="fr-FR"/>
        </w:rPr>
        <w:t>et formation</w:t>
      </w:r>
      <w:r w:rsidRPr="00A42B0A">
        <w:rPr>
          <w:sz w:val="24"/>
          <w:szCs w:val="24"/>
          <w:lang w:val="fr-FR"/>
        </w:rPr>
        <w:t xml:space="preserve"> afin d’assurer la </w:t>
      </w:r>
      <w:r w:rsidR="00256CE7">
        <w:rPr>
          <w:sz w:val="24"/>
          <w:szCs w:val="24"/>
          <w:lang w:val="fr-FR"/>
        </w:rPr>
        <w:t>l</w:t>
      </w:r>
      <w:r w:rsidR="00661DF4" w:rsidRPr="00A42B0A">
        <w:rPr>
          <w:sz w:val="24"/>
          <w:szCs w:val="24"/>
          <w:lang w:val="fr-FR"/>
        </w:rPr>
        <w:t>ivraison</w:t>
      </w:r>
      <w:r w:rsidRPr="00A42B0A">
        <w:rPr>
          <w:sz w:val="24"/>
          <w:szCs w:val="24"/>
          <w:lang w:val="fr-FR"/>
        </w:rPr>
        <w:t xml:space="preserve"> de </w:t>
      </w:r>
      <w:r w:rsidR="008C7FF3" w:rsidRPr="00A42B0A">
        <w:rPr>
          <w:sz w:val="24"/>
          <w:szCs w:val="24"/>
          <w:lang w:val="fr-FR"/>
        </w:rPr>
        <w:t xml:space="preserve">Produits </w:t>
      </w:r>
      <w:r w:rsidRPr="00A42B0A">
        <w:rPr>
          <w:sz w:val="24"/>
          <w:szCs w:val="24"/>
          <w:lang w:val="fr-FR"/>
        </w:rPr>
        <w:t>conformément aux objec</w:t>
      </w:r>
      <w:r w:rsidR="00AA7C9F">
        <w:rPr>
          <w:sz w:val="24"/>
          <w:szCs w:val="24"/>
          <w:lang w:val="fr-FR"/>
        </w:rPr>
        <w:t>tifs de développement du Projet</w:t>
      </w:r>
      <w:r w:rsidR="00AA7C9F" w:rsidRPr="00AA7C9F">
        <w:rPr>
          <w:sz w:val="24"/>
          <w:szCs w:val="24"/>
          <w:lang w:val="fr-FR"/>
        </w:rPr>
        <w:t xml:space="preserve">, tels que définis </w:t>
      </w:r>
      <w:r w:rsidRPr="00A42B0A">
        <w:rPr>
          <w:sz w:val="24"/>
          <w:szCs w:val="24"/>
          <w:lang w:val="fr-FR"/>
        </w:rPr>
        <w:t>à l’</w:t>
      </w:r>
      <w:r w:rsidRPr="00A42B0A">
        <w:rPr>
          <w:b/>
          <w:sz w:val="24"/>
          <w:szCs w:val="24"/>
          <w:lang w:val="fr-FR"/>
        </w:rPr>
        <w:t>Annexe I</w:t>
      </w:r>
      <w:r w:rsidR="00707CDF" w:rsidRPr="00A42B0A">
        <w:rPr>
          <w:b/>
          <w:sz w:val="24"/>
          <w:szCs w:val="24"/>
          <w:lang w:val="fr-FR"/>
        </w:rPr>
        <w:t> </w:t>
      </w:r>
      <w:r w:rsidR="00707CDF" w:rsidRPr="00A42B0A">
        <w:rPr>
          <w:sz w:val="24"/>
          <w:szCs w:val="24"/>
          <w:lang w:val="fr-FR"/>
        </w:rPr>
        <w:t>;</w:t>
      </w:r>
    </w:p>
    <w:p w14:paraId="44E48B71" w14:textId="6E54B5FC" w:rsidR="00166907" w:rsidRPr="00A42B0A" w:rsidRDefault="0024569A" w:rsidP="00BE7E49">
      <w:pPr>
        <w:numPr>
          <w:ilvl w:val="0"/>
          <w:numId w:val="4"/>
        </w:numPr>
        <w:tabs>
          <w:tab w:val="left" w:pos="1170"/>
        </w:tabs>
        <w:spacing w:after="200"/>
        <w:ind w:left="720"/>
        <w:rPr>
          <w:sz w:val="24"/>
          <w:szCs w:val="24"/>
          <w:lang w:val="fr-FR"/>
        </w:rPr>
      </w:pPr>
      <w:r w:rsidRPr="00A42B0A">
        <w:rPr>
          <w:sz w:val="24"/>
          <w:szCs w:val="24"/>
          <w:lang w:val="fr-FR"/>
        </w:rPr>
        <w:t>« </w:t>
      </w:r>
      <w:r w:rsidRPr="00A42B0A">
        <w:rPr>
          <w:sz w:val="24"/>
          <w:szCs w:val="24"/>
          <w:u w:val="single"/>
          <w:lang w:val="fr-FR"/>
        </w:rPr>
        <w:t>Coût</w:t>
      </w:r>
      <w:r w:rsidR="00382B1E" w:rsidRPr="00A42B0A">
        <w:rPr>
          <w:sz w:val="24"/>
          <w:szCs w:val="24"/>
          <w:u w:val="single"/>
          <w:lang w:val="fr-FR"/>
        </w:rPr>
        <w:t>s</w:t>
      </w:r>
      <w:r w:rsidRPr="00A42B0A">
        <w:rPr>
          <w:sz w:val="24"/>
          <w:szCs w:val="24"/>
          <w:u w:val="single"/>
          <w:lang w:val="fr-FR"/>
        </w:rPr>
        <w:t xml:space="preserve"> direct</w:t>
      </w:r>
      <w:r w:rsidR="00382B1E" w:rsidRPr="00A42B0A">
        <w:rPr>
          <w:sz w:val="24"/>
          <w:szCs w:val="24"/>
          <w:u w:val="single"/>
          <w:lang w:val="fr-FR"/>
        </w:rPr>
        <w:t>s</w:t>
      </w:r>
      <w:r w:rsidRPr="00A42B0A">
        <w:rPr>
          <w:sz w:val="24"/>
          <w:szCs w:val="24"/>
          <w:lang w:val="fr-FR"/>
        </w:rPr>
        <w:t xml:space="preserve"> » désigne les coûts réels </w:t>
      </w:r>
      <w:r w:rsidR="0018034D" w:rsidRPr="00A42B0A">
        <w:rPr>
          <w:sz w:val="24"/>
          <w:szCs w:val="24"/>
          <w:lang w:val="fr-FR"/>
        </w:rPr>
        <w:t>encourus par le</w:t>
      </w:r>
      <w:r w:rsidRPr="00A42B0A">
        <w:rPr>
          <w:sz w:val="24"/>
          <w:szCs w:val="24"/>
          <w:lang w:val="fr-FR"/>
        </w:rPr>
        <w:t xml:space="preserve"> </w:t>
      </w:r>
      <w:r w:rsidR="004477E4" w:rsidRPr="00A42B0A">
        <w:rPr>
          <w:sz w:val="24"/>
          <w:szCs w:val="24"/>
          <w:lang w:val="fr-FR"/>
        </w:rPr>
        <w:t>Partenaire des Nations Unies</w:t>
      </w:r>
      <w:r w:rsidR="00AA7C9F">
        <w:rPr>
          <w:sz w:val="24"/>
          <w:szCs w:val="24"/>
          <w:lang w:val="fr-FR"/>
        </w:rPr>
        <w:t xml:space="preserve"> </w:t>
      </w:r>
      <w:r w:rsidRPr="00A42B0A">
        <w:rPr>
          <w:sz w:val="24"/>
          <w:szCs w:val="24"/>
          <w:lang w:val="fr-FR"/>
        </w:rPr>
        <w:t>pouvant être imputés directement aux livrables figurant à l’</w:t>
      </w:r>
      <w:r w:rsidRPr="00A42B0A">
        <w:rPr>
          <w:b/>
          <w:sz w:val="24"/>
          <w:szCs w:val="24"/>
          <w:lang w:val="fr-FR"/>
        </w:rPr>
        <w:t>Annexe I</w:t>
      </w:r>
      <w:r w:rsidR="00707CDF" w:rsidRPr="00A42B0A">
        <w:rPr>
          <w:b/>
          <w:sz w:val="24"/>
          <w:szCs w:val="24"/>
          <w:lang w:val="fr-FR"/>
        </w:rPr>
        <w:t> </w:t>
      </w:r>
      <w:r w:rsidR="00707CDF" w:rsidRPr="00A42B0A">
        <w:rPr>
          <w:sz w:val="24"/>
          <w:szCs w:val="24"/>
          <w:lang w:val="fr-FR"/>
        </w:rPr>
        <w:t>;</w:t>
      </w:r>
      <w:r w:rsidR="00256CE7">
        <w:rPr>
          <w:sz w:val="24"/>
          <w:szCs w:val="24"/>
          <w:lang w:val="fr-FR"/>
        </w:rPr>
        <w:t xml:space="preserve"> et</w:t>
      </w:r>
    </w:p>
    <w:p w14:paraId="64F227D4" w14:textId="4F74E10A" w:rsidR="00CB11C5" w:rsidRPr="00A42B0A" w:rsidRDefault="0018034D" w:rsidP="00BE7E49">
      <w:pPr>
        <w:numPr>
          <w:ilvl w:val="0"/>
          <w:numId w:val="4"/>
        </w:numPr>
        <w:tabs>
          <w:tab w:val="left" w:pos="117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Coût</w:t>
      </w:r>
      <w:r w:rsidR="00382B1E" w:rsidRPr="00A42B0A">
        <w:rPr>
          <w:sz w:val="24"/>
          <w:szCs w:val="24"/>
          <w:u w:val="single"/>
          <w:lang w:val="fr-FR"/>
        </w:rPr>
        <w:t>s</w:t>
      </w:r>
      <w:r w:rsidRPr="00A42B0A">
        <w:rPr>
          <w:sz w:val="24"/>
          <w:szCs w:val="24"/>
          <w:u w:val="single"/>
          <w:lang w:val="fr-FR"/>
        </w:rPr>
        <w:t xml:space="preserve"> indirect</w:t>
      </w:r>
      <w:r w:rsidR="00382B1E" w:rsidRPr="00A42B0A">
        <w:rPr>
          <w:sz w:val="24"/>
          <w:szCs w:val="24"/>
          <w:u w:val="single"/>
          <w:lang w:val="fr-FR"/>
        </w:rPr>
        <w:t>s</w:t>
      </w:r>
      <w:r w:rsidR="00DB0776" w:rsidRPr="00A42B0A">
        <w:rPr>
          <w:sz w:val="24"/>
          <w:szCs w:val="24"/>
          <w:lang w:val="fr-FR"/>
        </w:rPr>
        <w:t> </w:t>
      </w:r>
      <w:r w:rsidRPr="00A42B0A">
        <w:rPr>
          <w:sz w:val="24"/>
          <w:szCs w:val="24"/>
          <w:lang w:val="fr-FR"/>
        </w:rPr>
        <w:t xml:space="preserve">» désigne les coûts encourus par le </w:t>
      </w:r>
      <w:r w:rsidR="004477E4" w:rsidRPr="00A42B0A">
        <w:rPr>
          <w:sz w:val="24"/>
          <w:szCs w:val="24"/>
          <w:lang w:val="fr-FR"/>
        </w:rPr>
        <w:t>Partenaire des Nations Unies</w:t>
      </w:r>
      <w:r w:rsidR="00AA7C9F">
        <w:rPr>
          <w:sz w:val="24"/>
          <w:szCs w:val="24"/>
          <w:lang w:val="fr-FR"/>
        </w:rPr>
        <w:t xml:space="preserve"> </w:t>
      </w:r>
      <w:r w:rsidRPr="00A42B0A">
        <w:rPr>
          <w:sz w:val="24"/>
          <w:szCs w:val="24"/>
          <w:lang w:val="fr-FR"/>
        </w:rPr>
        <w:t>dans le cadre et pour les besoins d</w:t>
      </w:r>
      <w:r w:rsidR="00FE6370" w:rsidRPr="00A42B0A">
        <w:rPr>
          <w:sz w:val="24"/>
          <w:szCs w:val="24"/>
          <w:lang w:val="fr-FR"/>
        </w:rPr>
        <w:t>u présent Accord</w:t>
      </w:r>
      <w:r w:rsidR="00FF4519" w:rsidRPr="00A42B0A">
        <w:rPr>
          <w:sz w:val="24"/>
          <w:szCs w:val="24"/>
          <w:lang w:val="fr-FR"/>
        </w:rPr>
        <w:t xml:space="preserve"> </w:t>
      </w:r>
      <w:r w:rsidRPr="00A42B0A">
        <w:rPr>
          <w:sz w:val="24"/>
          <w:szCs w:val="24"/>
          <w:lang w:val="fr-FR"/>
        </w:rPr>
        <w:t xml:space="preserve">qui ne peuvent être imputés de manière claire et nette </w:t>
      </w:r>
      <w:r w:rsidR="00FF4519" w:rsidRPr="00A42B0A">
        <w:rPr>
          <w:sz w:val="24"/>
          <w:szCs w:val="24"/>
          <w:lang w:val="fr-FR"/>
        </w:rPr>
        <w:t>aux activités et livrables figurant à l’</w:t>
      </w:r>
      <w:r w:rsidR="00FF4519" w:rsidRPr="00A42B0A">
        <w:rPr>
          <w:b/>
          <w:sz w:val="24"/>
          <w:szCs w:val="24"/>
          <w:lang w:val="fr-FR"/>
        </w:rPr>
        <w:t>Annexe I</w:t>
      </w:r>
      <w:r w:rsidR="00477D22" w:rsidRPr="00A42B0A">
        <w:rPr>
          <w:sz w:val="24"/>
          <w:szCs w:val="24"/>
          <w:lang w:val="fr-FR"/>
        </w:rPr>
        <w:t>.</w:t>
      </w:r>
      <w:r w:rsidR="00325430" w:rsidRPr="00A42B0A">
        <w:rPr>
          <w:sz w:val="24"/>
          <w:szCs w:val="24"/>
          <w:lang w:val="fr-FR"/>
        </w:rPr>
        <w:t xml:space="preserve"> </w:t>
      </w:r>
      <w:r w:rsidR="008C7FF3" w:rsidRPr="00A42B0A">
        <w:rPr>
          <w:sz w:val="24"/>
          <w:szCs w:val="24"/>
          <w:lang w:val="fr-FR"/>
        </w:rPr>
        <w:t xml:space="preserve">Le taux applicable </w:t>
      </w:r>
      <w:r w:rsidR="00AA7C9F">
        <w:rPr>
          <w:sz w:val="24"/>
          <w:szCs w:val="24"/>
          <w:lang w:val="fr-FR"/>
        </w:rPr>
        <w:t>au</w:t>
      </w:r>
      <w:r w:rsidR="008C7FF3" w:rsidRPr="00A42B0A">
        <w:rPr>
          <w:sz w:val="24"/>
          <w:szCs w:val="24"/>
          <w:lang w:val="fr-FR"/>
        </w:rPr>
        <w:t xml:space="preserve"> présent Accord figure à </w:t>
      </w:r>
      <w:r w:rsidRPr="00A42B0A">
        <w:rPr>
          <w:sz w:val="24"/>
          <w:szCs w:val="24"/>
          <w:lang w:val="fr-FR"/>
        </w:rPr>
        <w:t>l’</w:t>
      </w:r>
      <w:r w:rsidRPr="00A42B0A">
        <w:rPr>
          <w:b/>
          <w:sz w:val="24"/>
          <w:szCs w:val="24"/>
          <w:lang w:val="fr-FR"/>
        </w:rPr>
        <w:t>Annexe V</w:t>
      </w:r>
      <w:r w:rsidRPr="00A42B0A">
        <w:rPr>
          <w:sz w:val="24"/>
          <w:szCs w:val="24"/>
          <w:lang w:val="fr-FR"/>
        </w:rPr>
        <w:t>.</w:t>
      </w:r>
    </w:p>
    <w:p w14:paraId="42D68114" w14:textId="77777777" w:rsidR="00256CE7" w:rsidRDefault="00256CE7" w:rsidP="00B310BB">
      <w:pPr>
        <w:jc w:val="center"/>
        <w:rPr>
          <w:b/>
          <w:sz w:val="24"/>
          <w:szCs w:val="24"/>
          <w:lang w:val="fr-FR"/>
        </w:rPr>
      </w:pPr>
    </w:p>
    <w:p w14:paraId="3A22B1E9" w14:textId="77777777" w:rsidR="00256CE7" w:rsidRDefault="00256CE7" w:rsidP="00B310BB">
      <w:pPr>
        <w:jc w:val="center"/>
        <w:rPr>
          <w:b/>
          <w:sz w:val="24"/>
          <w:szCs w:val="24"/>
          <w:lang w:val="fr-FR"/>
        </w:rPr>
      </w:pPr>
    </w:p>
    <w:p w14:paraId="409C705D" w14:textId="793ABEC8" w:rsidR="00D3552D" w:rsidRPr="00A42B0A" w:rsidRDefault="0018034D" w:rsidP="00B310BB">
      <w:pPr>
        <w:jc w:val="center"/>
        <w:rPr>
          <w:b/>
          <w:sz w:val="24"/>
          <w:szCs w:val="24"/>
          <w:lang w:val="fr-FR"/>
        </w:rPr>
      </w:pPr>
      <w:r w:rsidRPr="00A42B0A">
        <w:rPr>
          <w:b/>
          <w:sz w:val="24"/>
          <w:szCs w:val="24"/>
          <w:lang w:val="fr-FR"/>
        </w:rPr>
        <w:lastRenderedPageBreak/>
        <w:t>PORTÉE ET OBLIGATIONS GÉNÉRALES DES PARTIES</w:t>
      </w:r>
    </w:p>
    <w:p w14:paraId="4C8F6997" w14:textId="77777777" w:rsidR="00AC67A4" w:rsidRPr="00A42B0A" w:rsidRDefault="00AC67A4" w:rsidP="00D04EC0">
      <w:pPr>
        <w:ind w:left="360" w:hanging="360"/>
        <w:rPr>
          <w:sz w:val="24"/>
          <w:szCs w:val="24"/>
          <w:lang w:val="fr-FR"/>
        </w:rPr>
      </w:pPr>
    </w:p>
    <w:p w14:paraId="34D29C79" w14:textId="744143BD" w:rsidR="00325430" w:rsidRPr="00A42B0A" w:rsidRDefault="008D0F80" w:rsidP="008D0F80">
      <w:pPr>
        <w:pStyle w:val="ListParagraph"/>
        <w:numPr>
          <w:ilvl w:val="0"/>
          <w:numId w:val="21"/>
        </w:numPr>
        <w:ind w:left="360"/>
        <w:rPr>
          <w:rFonts w:ascii="Times New Roman" w:hAnsi="Times New Roman"/>
          <w:color w:val="000000"/>
          <w:sz w:val="24"/>
          <w:szCs w:val="24"/>
          <w:lang w:val="fr-FR"/>
        </w:rPr>
      </w:pPr>
      <w:r w:rsidRPr="00A42B0A">
        <w:rPr>
          <w:rFonts w:ascii="Times New Roman" w:hAnsi="Times New Roman"/>
          <w:color w:val="000000"/>
          <w:sz w:val="24"/>
          <w:szCs w:val="24"/>
          <w:lang w:val="fr-FR"/>
        </w:rPr>
        <w:t xml:space="preserve">Le </w:t>
      </w:r>
      <w:r w:rsidR="004477E4" w:rsidRPr="00A42B0A">
        <w:rPr>
          <w:rFonts w:ascii="Times New Roman" w:hAnsi="Times New Roman"/>
          <w:color w:val="000000"/>
          <w:sz w:val="24"/>
          <w:szCs w:val="24"/>
          <w:lang w:val="fr-FR"/>
        </w:rPr>
        <w:t>Partenaire des Nations Unies</w:t>
      </w:r>
      <w:r w:rsidR="00AA7C9F">
        <w:rPr>
          <w:rFonts w:ascii="Times New Roman" w:hAnsi="Times New Roman"/>
          <w:color w:val="000000"/>
          <w:sz w:val="24"/>
          <w:szCs w:val="24"/>
          <w:lang w:val="fr-FR"/>
        </w:rPr>
        <w:t xml:space="preserve"> </w:t>
      </w:r>
      <w:r w:rsidRPr="00A42B0A">
        <w:rPr>
          <w:rFonts w:ascii="Times New Roman" w:hAnsi="Times New Roman"/>
          <w:color w:val="000000"/>
          <w:sz w:val="24"/>
          <w:szCs w:val="24"/>
          <w:lang w:val="fr-FR"/>
        </w:rPr>
        <w:t>convient de :</w:t>
      </w:r>
    </w:p>
    <w:p w14:paraId="0EC9A6E6" w14:textId="77777777" w:rsidR="00325430" w:rsidRPr="00A42B0A" w:rsidRDefault="00325430" w:rsidP="00D04EC0">
      <w:pPr>
        <w:ind w:left="360" w:hanging="360"/>
        <w:rPr>
          <w:color w:val="000000"/>
          <w:sz w:val="24"/>
          <w:szCs w:val="24"/>
          <w:lang w:val="fr-FR"/>
        </w:rPr>
      </w:pPr>
    </w:p>
    <w:p w14:paraId="0B6EF875" w14:textId="15EEFADD" w:rsidR="00F83604" w:rsidRPr="00A42B0A" w:rsidRDefault="00BE7E49" w:rsidP="00F83604">
      <w:pPr>
        <w:pStyle w:val="ListParagraph"/>
        <w:numPr>
          <w:ilvl w:val="2"/>
          <w:numId w:val="21"/>
        </w:numPr>
        <w:ind w:left="720"/>
        <w:rPr>
          <w:rFonts w:ascii="Times New Roman" w:hAnsi="Times New Roman"/>
          <w:color w:val="auto"/>
          <w:sz w:val="24"/>
          <w:szCs w:val="24"/>
          <w:lang w:val="fr-FR"/>
        </w:rPr>
      </w:pPr>
      <w:r w:rsidRPr="00A42B0A">
        <w:rPr>
          <w:rFonts w:ascii="Times New Roman" w:hAnsi="Times New Roman"/>
          <w:color w:val="000000"/>
          <w:sz w:val="24"/>
          <w:szCs w:val="24"/>
          <w:lang w:val="fr-FR"/>
        </w:rPr>
        <w:t>L</w:t>
      </w:r>
      <w:r w:rsidR="00FF4519" w:rsidRPr="00A42B0A">
        <w:rPr>
          <w:rFonts w:ascii="Times New Roman" w:hAnsi="Times New Roman"/>
          <w:color w:val="000000"/>
          <w:sz w:val="24"/>
          <w:szCs w:val="24"/>
          <w:lang w:val="fr-FR"/>
        </w:rPr>
        <w:t xml:space="preserve">ivrer les </w:t>
      </w:r>
      <w:r w:rsidR="0035038C" w:rsidRPr="00A42B0A">
        <w:rPr>
          <w:rFonts w:ascii="Times New Roman" w:hAnsi="Times New Roman"/>
          <w:color w:val="000000"/>
          <w:sz w:val="24"/>
          <w:szCs w:val="24"/>
          <w:lang w:val="fr-FR"/>
        </w:rPr>
        <w:t>P</w:t>
      </w:r>
      <w:r w:rsidR="00FF4519" w:rsidRPr="00A42B0A">
        <w:rPr>
          <w:rFonts w:ascii="Times New Roman" w:hAnsi="Times New Roman"/>
          <w:color w:val="000000"/>
          <w:sz w:val="24"/>
          <w:szCs w:val="24"/>
          <w:lang w:val="fr-FR"/>
        </w:rPr>
        <w:t>roduits</w:t>
      </w:r>
      <w:r w:rsidR="008D0F80" w:rsidRPr="00A42B0A">
        <w:rPr>
          <w:rFonts w:ascii="Times New Roman" w:hAnsi="Times New Roman"/>
          <w:color w:val="000000"/>
          <w:sz w:val="24"/>
          <w:szCs w:val="24"/>
          <w:lang w:val="fr-FR"/>
        </w:rPr>
        <w:t xml:space="preserve"> conformément à la portée et </w:t>
      </w:r>
      <w:r w:rsidR="00FF4519" w:rsidRPr="00A42B0A">
        <w:rPr>
          <w:rFonts w:ascii="Times New Roman" w:hAnsi="Times New Roman"/>
          <w:color w:val="000000"/>
          <w:sz w:val="24"/>
          <w:szCs w:val="24"/>
          <w:lang w:val="fr-FR"/>
        </w:rPr>
        <w:t>au</w:t>
      </w:r>
      <w:r w:rsidR="00BA10C5" w:rsidRPr="00A42B0A">
        <w:rPr>
          <w:rFonts w:ascii="Times New Roman" w:hAnsi="Times New Roman"/>
          <w:color w:val="000000"/>
          <w:sz w:val="24"/>
          <w:szCs w:val="24"/>
          <w:lang w:val="fr-FR"/>
        </w:rPr>
        <w:t xml:space="preserve"> calendrier </w:t>
      </w:r>
      <w:r w:rsidR="006C380D">
        <w:rPr>
          <w:rFonts w:ascii="Times New Roman" w:hAnsi="Times New Roman"/>
          <w:color w:val="000000"/>
          <w:sz w:val="24"/>
          <w:szCs w:val="24"/>
          <w:lang w:val="fr-FR"/>
        </w:rPr>
        <w:t>ainsi qu</w:t>
      </w:r>
      <w:r w:rsidR="006C380D" w:rsidRPr="006C380D">
        <w:rPr>
          <w:rFonts w:ascii="Times New Roman" w:hAnsi="Times New Roman"/>
          <w:color w:val="auto"/>
          <w:sz w:val="24"/>
          <w:szCs w:val="24"/>
          <w:lang w:val="fr-FR" w:eastAsia="fr-FR"/>
        </w:rPr>
        <w:t>’au niveau de contributions</w:t>
      </w:r>
      <w:r w:rsidR="006C380D" w:rsidRPr="00A42B0A">
        <w:rPr>
          <w:rFonts w:ascii="Times New Roman" w:hAnsi="Times New Roman"/>
          <w:color w:val="000000"/>
          <w:sz w:val="24"/>
          <w:szCs w:val="24"/>
          <w:lang w:val="fr-FR"/>
        </w:rPr>
        <w:t xml:space="preserve"> </w:t>
      </w:r>
      <w:r w:rsidR="00BA10C5" w:rsidRPr="00A42B0A">
        <w:rPr>
          <w:rFonts w:ascii="Times New Roman" w:hAnsi="Times New Roman"/>
          <w:color w:val="000000"/>
          <w:sz w:val="24"/>
          <w:szCs w:val="24"/>
          <w:lang w:val="fr-FR"/>
        </w:rPr>
        <w:t xml:space="preserve">requises </w:t>
      </w:r>
      <w:r w:rsidR="00F6057B" w:rsidRPr="00A42B0A">
        <w:rPr>
          <w:rFonts w:ascii="Times New Roman" w:hAnsi="Times New Roman"/>
          <w:color w:val="auto"/>
          <w:sz w:val="24"/>
          <w:szCs w:val="24"/>
          <w:lang w:val="fr-FR"/>
        </w:rPr>
        <w:t>et</w:t>
      </w:r>
      <w:r w:rsidR="008D0F80" w:rsidRPr="00A42B0A">
        <w:rPr>
          <w:rFonts w:ascii="Times New Roman" w:hAnsi="Times New Roman"/>
          <w:color w:val="auto"/>
          <w:sz w:val="24"/>
          <w:szCs w:val="24"/>
          <w:lang w:val="fr-FR"/>
        </w:rPr>
        <w:t xml:space="preserve"> </w:t>
      </w:r>
      <w:r w:rsidR="00AA3971" w:rsidRPr="00A42B0A">
        <w:rPr>
          <w:rFonts w:ascii="Times New Roman" w:hAnsi="Times New Roman"/>
          <w:color w:val="auto"/>
          <w:sz w:val="24"/>
          <w:szCs w:val="24"/>
          <w:lang w:val="fr-FR"/>
        </w:rPr>
        <w:t>figurant</w:t>
      </w:r>
      <w:r w:rsidR="008D0F80" w:rsidRPr="00A42B0A">
        <w:rPr>
          <w:rFonts w:ascii="Times New Roman" w:hAnsi="Times New Roman"/>
          <w:color w:val="auto"/>
          <w:sz w:val="24"/>
          <w:szCs w:val="24"/>
          <w:lang w:val="fr-FR"/>
        </w:rPr>
        <w:t xml:space="preserve"> à l’</w:t>
      </w:r>
      <w:r w:rsidR="008D0F80" w:rsidRPr="00A42B0A">
        <w:rPr>
          <w:rFonts w:ascii="Times New Roman" w:hAnsi="Times New Roman"/>
          <w:b/>
          <w:color w:val="auto"/>
          <w:sz w:val="24"/>
          <w:szCs w:val="24"/>
          <w:lang w:val="fr-FR"/>
        </w:rPr>
        <w:t>Annexe I</w:t>
      </w:r>
      <w:r w:rsidR="006C380D">
        <w:rPr>
          <w:rFonts w:ascii="Times New Roman" w:hAnsi="Times New Roman"/>
          <w:b/>
          <w:color w:val="auto"/>
          <w:sz w:val="24"/>
          <w:szCs w:val="24"/>
          <w:lang w:val="fr-FR"/>
        </w:rPr>
        <w:t xml:space="preserve"> </w:t>
      </w:r>
      <w:r w:rsidR="006C380D" w:rsidRPr="00A42B0A">
        <w:rPr>
          <w:rFonts w:ascii="Times New Roman" w:hAnsi="Times New Roman"/>
          <w:color w:val="auto"/>
          <w:sz w:val="24"/>
          <w:szCs w:val="24"/>
          <w:lang w:val="fr-FR"/>
        </w:rPr>
        <w:t>(</w:t>
      </w:r>
      <w:r w:rsidR="006C380D" w:rsidRPr="00A42B0A">
        <w:rPr>
          <w:rFonts w:ascii="Times New Roman" w:hAnsi="Times New Roman"/>
          <w:snapToGrid w:val="0"/>
          <w:color w:val="auto"/>
          <w:sz w:val="24"/>
          <w:szCs w:val="24"/>
          <w:lang w:val="fr-FR"/>
        </w:rPr>
        <w:t>ci-après le « </w:t>
      </w:r>
      <w:r w:rsidR="006C380D" w:rsidRPr="00A42B0A">
        <w:rPr>
          <w:rFonts w:ascii="Times New Roman" w:hAnsi="Times New Roman"/>
          <w:color w:val="auto"/>
          <w:sz w:val="24"/>
          <w:szCs w:val="24"/>
          <w:u w:val="single"/>
          <w:lang w:val="fr-FR"/>
        </w:rPr>
        <w:t>Plan de travail</w:t>
      </w:r>
      <w:r w:rsidR="006C380D" w:rsidRPr="00A42B0A">
        <w:rPr>
          <w:rFonts w:ascii="Times New Roman" w:hAnsi="Times New Roman"/>
          <w:color w:val="auto"/>
          <w:sz w:val="24"/>
          <w:szCs w:val="24"/>
          <w:lang w:val="fr-FR"/>
        </w:rPr>
        <w:t> »)</w:t>
      </w:r>
      <w:r w:rsidR="008D0F80" w:rsidRPr="00A42B0A">
        <w:rPr>
          <w:rFonts w:ascii="Times New Roman" w:hAnsi="Times New Roman"/>
          <w:color w:val="auto"/>
          <w:sz w:val="24"/>
          <w:szCs w:val="24"/>
          <w:lang w:val="fr-FR"/>
        </w:rPr>
        <w:t> ;</w:t>
      </w:r>
      <w:r w:rsidR="00325430" w:rsidRPr="00A42B0A">
        <w:rPr>
          <w:rFonts w:ascii="Times New Roman" w:hAnsi="Times New Roman"/>
          <w:color w:val="auto"/>
          <w:sz w:val="24"/>
          <w:szCs w:val="24"/>
          <w:lang w:val="fr-FR"/>
        </w:rPr>
        <w:t xml:space="preserve"> </w:t>
      </w:r>
      <w:r w:rsidR="0098691C">
        <w:rPr>
          <w:rFonts w:ascii="Times New Roman" w:hAnsi="Times New Roman"/>
          <w:color w:val="auto"/>
          <w:sz w:val="24"/>
          <w:szCs w:val="24"/>
          <w:lang w:val="fr-FR"/>
        </w:rPr>
        <w:t>et</w:t>
      </w:r>
    </w:p>
    <w:p w14:paraId="63B5187F" w14:textId="77777777" w:rsidR="00F83604" w:rsidRPr="00A42B0A" w:rsidRDefault="00F83604" w:rsidP="00F83604">
      <w:pPr>
        <w:pStyle w:val="ListParagraph"/>
        <w:rPr>
          <w:rFonts w:ascii="Times New Roman" w:hAnsi="Times New Roman"/>
          <w:sz w:val="24"/>
          <w:szCs w:val="24"/>
          <w:lang w:val="fr-FR"/>
        </w:rPr>
      </w:pPr>
    </w:p>
    <w:p w14:paraId="60C52026" w14:textId="70EEF889" w:rsidR="00325430" w:rsidRPr="00A42B0A" w:rsidRDefault="006C380D" w:rsidP="00F83604">
      <w:pPr>
        <w:pStyle w:val="ListParagraph"/>
        <w:numPr>
          <w:ilvl w:val="2"/>
          <w:numId w:val="21"/>
        </w:numPr>
        <w:ind w:left="720"/>
        <w:rPr>
          <w:rFonts w:ascii="Times New Roman" w:hAnsi="Times New Roman"/>
          <w:color w:val="auto"/>
          <w:sz w:val="24"/>
          <w:szCs w:val="24"/>
          <w:lang w:val="fr-FR"/>
        </w:rPr>
      </w:pPr>
      <w:r>
        <w:rPr>
          <w:rFonts w:ascii="Times New Roman" w:hAnsi="Times New Roman"/>
          <w:color w:val="000000"/>
          <w:sz w:val="24"/>
          <w:szCs w:val="24"/>
          <w:lang w:val="fr-FR"/>
        </w:rPr>
        <w:t>T</w:t>
      </w:r>
      <w:r w:rsidR="00AA3971" w:rsidRPr="00A42B0A">
        <w:rPr>
          <w:rFonts w:ascii="Times New Roman" w:hAnsi="Times New Roman"/>
          <w:color w:val="000000"/>
          <w:sz w:val="24"/>
          <w:szCs w:val="24"/>
          <w:lang w:val="fr-FR"/>
        </w:rPr>
        <w:t>enir</w:t>
      </w:r>
      <w:r w:rsidR="008D0F80" w:rsidRPr="00A42B0A">
        <w:rPr>
          <w:rFonts w:ascii="Times New Roman" w:hAnsi="Times New Roman"/>
          <w:color w:val="000000"/>
          <w:sz w:val="24"/>
          <w:szCs w:val="24"/>
          <w:lang w:val="fr-FR"/>
        </w:rPr>
        <w:t xml:space="preserve"> le Gouvernement </w:t>
      </w:r>
      <w:r w:rsidR="00AA3971" w:rsidRPr="00A42B0A">
        <w:rPr>
          <w:rFonts w:ascii="Times New Roman" w:hAnsi="Times New Roman"/>
          <w:color w:val="000000"/>
          <w:sz w:val="24"/>
          <w:szCs w:val="24"/>
          <w:lang w:val="fr-FR"/>
        </w:rPr>
        <w:t xml:space="preserve">informé </w:t>
      </w:r>
      <w:r w:rsidR="00CD60AC" w:rsidRPr="00A42B0A">
        <w:rPr>
          <w:rFonts w:ascii="Times New Roman" w:hAnsi="Times New Roman"/>
          <w:color w:val="000000"/>
          <w:sz w:val="24"/>
          <w:szCs w:val="24"/>
          <w:lang w:val="fr-FR"/>
        </w:rPr>
        <w:t>de la progression de</w:t>
      </w:r>
      <w:r>
        <w:rPr>
          <w:rFonts w:ascii="Times New Roman" w:hAnsi="Times New Roman"/>
          <w:color w:val="000000"/>
          <w:sz w:val="24"/>
          <w:szCs w:val="24"/>
          <w:lang w:val="fr-FR"/>
        </w:rPr>
        <w:t>s activités en ce qui concerne la</w:t>
      </w:r>
      <w:r w:rsidR="00BA10C5" w:rsidRPr="00A42B0A">
        <w:rPr>
          <w:rFonts w:ascii="Times New Roman" w:hAnsi="Times New Roman"/>
          <w:color w:val="000000"/>
          <w:sz w:val="24"/>
          <w:szCs w:val="24"/>
          <w:lang w:val="fr-FR"/>
        </w:rPr>
        <w:t xml:space="preserve"> </w:t>
      </w:r>
      <w:r w:rsidR="00661DF4" w:rsidRPr="00A42B0A">
        <w:rPr>
          <w:rFonts w:ascii="Times New Roman" w:hAnsi="Times New Roman"/>
          <w:color w:val="000000"/>
          <w:sz w:val="24"/>
          <w:szCs w:val="24"/>
          <w:lang w:val="fr-FR"/>
        </w:rPr>
        <w:t>Livraison</w:t>
      </w:r>
      <w:r w:rsidR="00BA10C5" w:rsidRPr="00A42B0A">
        <w:rPr>
          <w:rFonts w:ascii="Times New Roman" w:hAnsi="Times New Roman"/>
          <w:color w:val="000000"/>
          <w:sz w:val="24"/>
          <w:szCs w:val="24"/>
          <w:lang w:val="fr-FR"/>
        </w:rPr>
        <w:t xml:space="preserve"> des </w:t>
      </w:r>
      <w:r w:rsidR="00AB2DF5" w:rsidRPr="00A42B0A">
        <w:rPr>
          <w:rFonts w:ascii="Times New Roman" w:hAnsi="Times New Roman"/>
          <w:color w:val="000000"/>
          <w:sz w:val="24"/>
          <w:szCs w:val="24"/>
          <w:lang w:val="fr-FR"/>
        </w:rPr>
        <w:t>P</w:t>
      </w:r>
      <w:r w:rsidR="00BA10C5" w:rsidRPr="00A42B0A">
        <w:rPr>
          <w:rFonts w:ascii="Times New Roman" w:hAnsi="Times New Roman"/>
          <w:color w:val="000000"/>
          <w:sz w:val="24"/>
          <w:szCs w:val="24"/>
          <w:lang w:val="fr-FR"/>
        </w:rPr>
        <w:t>roduits,</w:t>
      </w:r>
      <w:r w:rsidR="00CD60AC" w:rsidRPr="00A42B0A">
        <w:rPr>
          <w:rFonts w:ascii="Times New Roman" w:hAnsi="Times New Roman"/>
          <w:color w:val="000000"/>
          <w:sz w:val="24"/>
          <w:szCs w:val="24"/>
          <w:lang w:val="fr-FR"/>
        </w:rPr>
        <w:t xml:space="preserve"> en fournissant </w:t>
      </w:r>
      <w:r w:rsidR="00CD60AC" w:rsidRPr="00A42B0A">
        <w:rPr>
          <w:rFonts w:ascii="Times New Roman" w:hAnsi="Times New Roman"/>
          <w:color w:val="auto"/>
          <w:sz w:val="24"/>
          <w:szCs w:val="24"/>
          <w:lang w:val="fr-FR"/>
        </w:rPr>
        <w:t xml:space="preserve">des rapports d’avancement en temps opportun, </w:t>
      </w:r>
      <w:r w:rsidR="00DD11BA" w:rsidRPr="00A42B0A">
        <w:rPr>
          <w:rFonts w:ascii="Times New Roman" w:hAnsi="Times New Roman"/>
          <w:color w:val="auto"/>
          <w:sz w:val="24"/>
          <w:szCs w:val="24"/>
          <w:lang w:val="fr-FR"/>
        </w:rPr>
        <w:t>conformément aux exigences en matière de rapport</w:t>
      </w:r>
      <w:r w:rsidR="00CD60AC" w:rsidRPr="00A42B0A">
        <w:rPr>
          <w:rFonts w:ascii="Times New Roman" w:hAnsi="Times New Roman"/>
          <w:color w:val="auto"/>
          <w:sz w:val="24"/>
          <w:szCs w:val="24"/>
          <w:lang w:val="fr-FR"/>
        </w:rPr>
        <w:t xml:space="preserve"> </w:t>
      </w:r>
      <w:r w:rsidR="008C7FF3" w:rsidRPr="00A42B0A">
        <w:rPr>
          <w:rFonts w:ascii="Times New Roman" w:hAnsi="Times New Roman"/>
          <w:color w:val="auto"/>
          <w:sz w:val="24"/>
          <w:szCs w:val="24"/>
          <w:lang w:val="fr-FR"/>
        </w:rPr>
        <w:t xml:space="preserve">et à la fréquence </w:t>
      </w:r>
      <w:r>
        <w:rPr>
          <w:rFonts w:ascii="Times New Roman" w:hAnsi="Times New Roman"/>
          <w:color w:val="auto"/>
          <w:sz w:val="24"/>
          <w:szCs w:val="24"/>
          <w:lang w:val="fr-FR"/>
        </w:rPr>
        <w:t xml:space="preserve">indiquée </w:t>
      </w:r>
      <w:r w:rsidR="00CD60AC" w:rsidRPr="00A42B0A">
        <w:rPr>
          <w:rFonts w:ascii="Times New Roman" w:hAnsi="Times New Roman"/>
          <w:color w:val="auto"/>
          <w:sz w:val="24"/>
          <w:szCs w:val="24"/>
          <w:lang w:val="fr-FR"/>
        </w:rPr>
        <w:t>à l’</w:t>
      </w:r>
      <w:r w:rsidR="00CD60AC" w:rsidRPr="00A42B0A">
        <w:rPr>
          <w:rFonts w:ascii="Times New Roman" w:hAnsi="Times New Roman"/>
          <w:b/>
          <w:color w:val="auto"/>
          <w:sz w:val="24"/>
          <w:szCs w:val="24"/>
          <w:lang w:val="fr-FR"/>
        </w:rPr>
        <w:t>Annexe III</w:t>
      </w:r>
      <w:r w:rsidR="004B6844" w:rsidRPr="00A42B0A">
        <w:rPr>
          <w:rFonts w:ascii="Times New Roman" w:hAnsi="Times New Roman"/>
          <w:b/>
          <w:color w:val="auto"/>
          <w:sz w:val="24"/>
          <w:szCs w:val="24"/>
          <w:lang w:val="fr-FR"/>
        </w:rPr>
        <w:t xml:space="preserve"> </w:t>
      </w:r>
      <w:r w:rsidR="004B6844" w:rsidRPr="00A42B0A">
        <w:rPr>
          <w:rFonts w:ascii="Times New Roman" w:hAnsi="Times New Roman"/>
          <w:color w:val="auto"/>
          <w:sz w:val="24"/>
          <w:szCs w:val="24"/>
          <w:lang w:val="fr-FR"/>
        </w:rPr>
        <w:t>(</w:t>
      </w:r>
      <w:r w:rsidR="004B6844" w:rsidRPr="00A42B0A">
        <w:rPr>
          <w:rFonts w:ascii="Times New Roman" w:hAnsi="Times New Roman"/>
          <w:snapToGrid w:val="0"/>
          <w:color w:val="auto"/>
          <w:sz w:val="24"/>
          <w:szCs w:val="24"/>
          <w:lang w:val="fr-FR"/>
        </w:rPr>
        <w:t>ci-après les « </w:t>
      </w:r>
      <w:r w:rsidR="004B6844" w:rsidRPr="00A42B0A">
        <w:rPr>
          <w:rFonts w:ascii="Times New Roman" w:hAnsi="Times New Roman"/>
          <w:color w:val="auto"/>
          <w:sz w:val="24"/>
          <w:szCs w:val="24"/>
          <w:u w:val="single"/>
          <w:lang w:val="fr-FR"/>
        </w:rPr>
        <w:t>Rapports d’avancement</w:t>
      </w:r>
      <w:r w:rsidR="004B6844" w:rsidRPr="00A42B0A">
        <w:rPr>
          <w:rFonts w:ascii="Times New Roman" w:hAnsi="Times New Roman"/>
          <w:color w:val="auto"/>
          <w:sz w:val="24"/>
          <w:szCs w:val="24"/>
          <w:lang w:val="fr-FR"/>
        </w:rPr>
        <w:t> »)</w:t>
      </w:r>
      <w:r w:rsidR="00CD60AC" w:rsidRPr="00A42B0A">
        <w:rPr>
          <w:rFonts w:ascii="Times New Roman" w:hAnsi="Times New Roman"/>
          <w:color w:val="auto"/>
          <w:sz w:val="24"/>
          <w:szCs w:val="24"/>
          <w:lang w:val="fr-FR"/>
        </w:rPr>
        <w:t>.</w:t>
      </w:r>
      <w:r w:rsidR="00A44943" w:rsidRPr="00A42B0A">
        <w:rPr>
          <w:rFonts w:ascii="Times New Roman" w:hAnsi="Times New Roman"/>
          <w:color w:val="auto"/>
          <w:sz w:val="24"/>
          <w:szCs w:val="24"/>
          <w:lang w:val="fr-FR"/>
        </w:rPr>
        <w:t xml:space="preserve"> </w:t>
      </w:r>
    </w:p>
    <w:p w14:paraId="056F47D2" w14:textId="77777777" w:rsidR="009D2678" w:rsidRPr="00A42B0A" w:rsidRDefault="009D2678" w:rsidP="00D04EC0">
      <w:pPr>
        <w:pStyle w:val="ListParagraph"/>
        <w:ind w:left="360" w:hanging="360"/>
        <w:rPr>
          <w:rFonts w:ascii="Times New Roman" w:hAnsi="Times New Roman"/>
          <w:color w:val="auto"/>
          <w:sz w:val="24"/>
          <w:szCs w:val="24"/>
          <w:lang w:val="fr-FR"/>
        </w:rPr>
      </w:pPr>
    </w:p>
    <w:p w14:paraId="1922F9FD" w14:textId="77777777" w:rsidR="00325430" w:rsidRPr="00A42B0A" w:rsidRDefault="00CD60AC" w:rsidP="00CD60AC">
      <w:pPr>
        <w:pStyle w:val="ListParagraph"/>
        <w:numPr>
          <w:ilvl w:val="0"/>
          <w:numId w:val="21"/>
        </w:numPr>
        <w:ind w:left="360"/>
        <w:rPr>
          <w:rFonts w:ascii="Times New Roman" w:hAnsi="Times New Roman"/>
          <w:color w:val="000000"/>
          <w:sz w:val="24"/>
          <w:szCs w:val="24"/>
          <w:lang w:val="fr-FR"/>
        </w:rPr>
      </w:pPr>
      <w:r w:rsidRPr="00A42B0A">
        <w:rPr>
          <w:rFonts w:ascii="Times New Roman" w:hAnsi="Times New Roman"/>
          <w:color w:val="000000"/>
          <w:sz w:val="24"/>
          <w:szCs w:val="24"/>
          <w:lang w:val="fr-FR"/>
        </w:rPr>
        <w:t>Le Gouvernement convient de :</w:t>
      </w:r>
    </w:p>
    <w:p w14:paraId="6DDD2950" w14:textId="77777777" w:rsidR="00325430" w:rsidRPr="00A42B0A" w:rsidRDefault="00325430" w:rsidP="00D04EC0">
      <w:pPr>
        <w:ind w:left="360" w:hanging="360"/>
        <w:rPr>
          <w:color w:val="000000"/>
          <w:sz w:val="24"/>
          <w:szCs w:val="24"/>
          <w:lang w:val="fr-FR"/>
        </w:rPr>
      </w:pPr>
    </w:p>
    <w:p w14:paraId="5886CA10" w14:textId="0B76CBFB" w:rsidR="00325430" w:rsidRPr="00A42B0A" w:rsidRDefault="006C380D" w:rsidP="00CD60AC">
      <w:pPr>
        <w:pStyle w:val="ListParagraph"/>
        <w:numPr>
          <w:ilvl w:val="0"/>
          <w:numId w:val="16"/>
        </w:numPr>
        <w:ind w:left="720"/>
        <w:rPr>
          <w:rFonts w:ascii="Times New Roman" w:hAnsi="Times New Roman"/>
          <w:bCs/>
          <w:color w:val="000000"/>
          <w:sz w:val="24"/>
          <w:szCs w:val="24"/>
          <w:lang w:val="fr-FR"/>
        </w:rPr>
      </w:pPr>
      <w:r w:rsidRPr="006C380D">
        <w:rPr>
          <w:rFonts w:ascii="Times New Roman" w:hAnsi="Times New Roman"/>
          <w:color w:val="000000"/>
          <w:sz w:val="24"/>
          <w:szCs w:val="24"/>
          <w:lang w:val="fr-FR"/>
        </w:rPr>
        <w:t>Effectuer le paiement ponctuel et complet de tous les montants dus au Partenaire des Nations Unies (soit directement, soit en autorisant la Banque à payer au nom du Gouvernement) conformément aux dispositions du présent Accord dans les limites du Plafond du financement total et selon le Calendrier de paiement indiqué à l’</w:t>
      </w:r>
      <w:r w:rsidRPr="006C380D">
        <w:rPr>
          <w:rFonts w:ascii="Times New Roman" w:hAnsi="Times New Roman"/>
          <w:b/>
          <w:color w:val="000000"/>
          <w:sz w:val="24"/>
          <w:szCs w:val="24"/>
          <w:lang w:val="fr-FR"/>
        </w:rPr>
        <w:t>Annexe II</w:t>
      </w:r>
      <w:r w:rsidRPr="006C380D">
        <w:rPr>
          <w:rFonts w:ascii="Times New Roman" w:hAnsi="Times New Roman"/>
          <w:color w:val="000000"/>
          <w:sz w:val="24"/>
          <w:szCs w:val="24"/>
          <w:lang w:val="fr-FR"/>
        </w:rPr>
        <w:t xml:space="preserve"> (le « </w:t>
      </w:r>
      <w:r w:rsidRPr="006C380D">
        <w:rPr>
          <w:rFonts w:ascii="Times New Roman" w:hAnsi="Times New Roman"/>
          <w:color w:val="000000"/>
          <w:sz w:val="24"/>
          <w:szCs w:val="24"/>
          <w:u w:val="single"/>
          <w:lang w:val="fr-FR"/>
        </w:rPr>
        <w:t xml:space="preserve">Calendrier de paiement </w:t>
      </w:r>
      <w:r w:rsidRPr="006C380D">
        <w:rPr>
          <w:rFonts w:ascii="Times New Roman" w:hAnsi="Times New Roman"/>
          <w:color w:val="000000"/>
          <w:sz w:val="24"/>
          <w:szCs w:val="24"/>
          <w:lang w:val="fr-FR"/>
        </w:rPr>
        <w:t>»</w:t>
      </w:r>
      <w:r w:rsidR="004B6844" w:rsidRPr="00A42B0A">
        <w:rPr>
          <w:rFonts w:ascii="Times New Roman" w:hAnsi="Times New Roman"/>
          <w:color w:val="000000"/>
          <w:sz w:val="24"/>
          <w:szCs w:val="24"/>
          <w:lang w:val="fr-FR"/>
        </w:rPr>
        <w:t xml:space="preserve">) </w:t>
      </w:r>
      <w:r w:rsidR="002C382E" w:rsidRPr="00A42B0A">
        <w:rPr>
          <w:rFonts w:ascii="Times New Roman" w:hAnsi="Times New Roman"/>
          <w:color w:val="000000"/>
          <w:sz w:val="24"/>
          <w:szCs w:val="24"/>
          <w:lang w:val="fr-FR"/>
        </w:rPr>
        <w:t>;</w:t>
      </w:r>
      <w:r w:rsidR="008C7FF3" w:rsidRPr="00A42B0A">
        <w:rPr>
          <w:rFonts w:ascii="Times New Roman" w:hAnsi="Times New Roman"/>
          <w:color w:val="000000"/>
          <w:sz w:val="24"/>
          <w:szCs w:val="24"/>
          <w:lang w:val="fr-FR"/>
        </w:rPr>
        <w:t xml:space="preserve"> et</w:t>
      </w:r>
    </w:p>
    <w:p w14:paraId="4602A626" w14:textId="77777777" w:rsidR="00325430" w:rsidRPr="00A42B0A" w:rsidRDefault="00325430" w:rsidP="00D04EC0">
      <w:pPr>
        <w:ind w:left="720" w:hanging="360"/>
        <w:rPr>
          <w:bCs/>
          <w:color w:val="000000"/>
          <w:sz w:val="24"/>
          <w:szCs w:val="24"/>
          <w:lang w:val="fr-FR"/>
        </w:rPr>
      </w:pPr>
    </w:p>
    <w:p w14:paraId="6EACCD94" w14:textId="12EA634D" w:rsidR="009D2678" w:rsidRPr="00A42B0A" w:rsidRDefault="00C55D72" w:rsidP="00EE3C0B">
      <w:pPr>
        <w:pStyle w:val="ListParagraph"/>
        <w:numPr>
          <w:ilvl w:val="0"/>
          <w:numId w:val="16"/>
        </w:numPr>
        <w:ind w:left="720"/>
        <w:rPr>
          <w:rFonts w:ascii="Times New Roman" w:hAnsi="Times New Roman"/>
          <w:bCs/>
          <w:color w:val="000000"/>
          <w:sz w:val="24"/>
          <w:szCs w:val="24"/>
          <w:lang w:val="fr-FR"/>
        </w:rPr>
      </w:pPr>
      <w:r w:rsidRPr="00C55D72">
        <w:rPr>
          <w:rFonts w:ascii="Times New Roman" w:hAnsi="Times New Roman"/>
          <w:color w:val="000000"/>
          <w:sz w:val="24"/>
          <w:szCs w:val="24"/>
          <w:lang w:val="fr-FR"/>
        </w:rPr>
        <w:t>Apporter tout le soutien requis au Partenaire des Nations Unies dans le cadre de la mise en œuvre des activités du présent Accord, y compris obtenir ou aider à obtenir tous les permis, licences, autorisations d’importation et autres autorisations officielles relatifs à toute fourniture</w:t>
      </w:r>
      <w:r w:rsidRPr="00A42B0A">
        <w:rPr>
          <w:rFonts w:ascii="Times New Roman" w:hAnsi="Times New Roman"/>
          <w:color w:val="000000"/>
          <w:sz w:val="24"/>
          <w:szCs w:val="24"/>
          <w:lang w:val="fr-FR"/>
        </w:rPr>
        <w:t xml:space="preserve"> </w:t>
      </w:r>
      <w:r w:rsidR="00EE3C0B" w:rsidRPr="00A42B0A">
        <w:rPr>
          <w:rFonts w:ascii="Times New Roman" w:hAnsi="Times New Roman"/>
          <w:color w:val="000000"/>
          <w:sz w:val="24"/>
          <w:szCs w:val="24"/>
          <w:lang w:val="fr-FR"/>
        </w:rPr>
        <w:t>(y compris</w:t>
      </w:r>
      <w:r w:rsidR="00256CE7">
        <w:rPr>
          <w:rFonts w:ascii="Times New Roman" w:hAnsi="Times New Roman"/>
          <w:color w:val="000000"/>
          <w:sz w:val="24"/>
          <w:szCs w:val="24"/>
          <w:lang w:val="fr-FR"/>
        </w:rPr>
        <w:t xml:space="preserve"> les équipements, matériels et fournitures) ; prendre toutes les actions nécessaires pour assurer et faciliter que les activités du  Plan de Travail</w:t>
      </w:r>
      <w:r w:rsidR="00EE3C0B" w:rsidRPr="00A42B0A">
        <w:rPr>
          <w:rFonts w:ascii="Times New Roman" w:hAnsi="Times New Roman"/>
          <w:color w:val="000000"/>
          <w:sz w:val="24"/>
          <w:szCs w:val="24"/>
          <w:lang w:val="fr-FR"/>
        </w:rPr>
        <w:t xml:space="preserve"> </w:t>
      </w:r>
      <w:r w:rsidR="00D56653">
        <w:rPr>
          <w:rFonts w:ascii="Times New Roman" w:hAnsi="Times New Roman"/>
          <w:color w:val="000000"/>
          <w:sz w:val="24"/>
          <w:szCs w:val="24"/>
          <w:lang w:val="fr-FR"/>
        </w:rPr>
        <w:t xml:space="preserve">puissent à tout moment être conduites librement, rapidement et sans limitations ou restrictions ; donner accès au site et toutes autorisations nécessaires ; et généralement </w:t>
      </w:r>
      <w:r w:rsidR="00EE3C0B" w:rsidRPr="00A42B0A">
        <w:rPr>
          <w:rFonts w:ascii="Times New Roman" w:hAnsi="Times New Roman"/>
          <w:color w:val="000000"/>
          <w:sz w:val="24"/>
          <w:szCs w:val="24"/>
          <w:lang w:val="fr-FR"/>
        </w:rPr>
        <w:t xml:space="preserve">coopérer </w:t>
      </w:r>
      <w:r w:rsidR="00D56653">
        <w:rPr>
          <w:rFonts w:ascii="Times New Roman" w:hAnsi="Times New Roman"/>
          <w:color w:val="000000"/>
          <w:sz w:val="24"/>
          <w:szCs w:val="24"/>
          <w:lang w:val="fr-FR"/>
        </w:rPr>
        <w:t xml:space="preserve">tel qu’indiqué dans les termes de l’Accord de Base, </w:t>
      </w:r>
      <w:r w:rsidR="00A40F23" w:rsidRPr="00A40F23">
        <w:rPr>
          <w:rFonts w:ascii="Times New Roman" w:hAnsi="Times New Roman"/>
          <w:color w:val="000000"/>
          <w:sz w:val="24"/>
          <w:szCs w:val="24"/>
          <w:lang w:val="fr-FR"/>
        </w:rPr>
        <w:t>d’une façon prompte et opportune</w:t>
      </w:r>
      <w:r w:rsidR="00EE3C0B" w:rsidRPr="00A42B0A">
        <w:rPr>
          <w:rFonts w:ascii="Times New Roman" w:hAnsi="Times New Roman"/>
          <w:color w:val="000000"/>
          <w:sz w:val="24"/>
          <w:szCs w:val="24"/>
          <w:lang w:val="fr-FR"/>
        </w:rPr>
        <w:t>.</w:t>
      </w:r>
      <w:r w:rsidR="00A44943" w:rsidRPr="00A42B0A">
        <w:rPr>
          <w:rFonts w:ascii="Times New Roman" w:hAnsi="Times New Roman"/>
          <w:bCs/>
          <w:color w:val="000000"/>
          <w:sz w:val="24"/>
          <w:szCs w:val="24"/>
          <w:lang w:val="fr-FR"/>
        </w:rPr>
        <w:t xml:space="preserve"> </w:t>
      </w:r>
    </w:p>
    <w:p w14:paraId="7657956F" w14:textId="77777777" w:rsidR="0018675F" w:rsidRPr="00A42B0A" w:rsidRDefault="0018675F" w:rsidP="00D04EC0">
      <w:pPr>
        <w:pStyle w:val="ListParagraph"/>
        <w:ind w:left="360" w:hanging="360"/>
        <w:rPr>
          <w:rFonts w:ascii="Times New Roman" w:hAnsi="Times New Roman"/>
          <w:color w:val="auto"/>
          <w:sz w:val="24"/>
          <w:szCs w:val="24"/>
          <w:lang w:val="fr-FR"/>
        </w:rPr>
      </w:pPr>
    </w:p>
    <w:p w14:paraId="7BB50CDB" w14:textId="77777777" w:rsidR="00D56653" w:rsidRDefault="00EE3C0B" w:rsidP="00D56653">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A42B0A">
        <w:rPr>
          <w:rFonts w:ascii="Times New Roman" w:hAnsi="Times New Roman"/>
          <w:b/>
          <w:color w:val="auto"/>
          <w:sz w:val="24"/>
          <w:szCs w:val="24"/>
          <w:lang w:val="fr-FR"/>
        </w:rPr>
        <w:t>Annexe I</w:t>
      </w:r>
      <w:r w:rsidR="008C7FF3" w:rsidRPr="00A42B0A">
        <w:rPr>
          <w:rFonts w:ascii="Times New Roman" w:hAnsi="Times New Roman"/>
          <w:b/>
          <w:color w:val="auto"/>
          <w:sz w:val="24"/>
          <w:szCs w:val="24"/>
          <w:lang w:val="fr-FR"/>
        </w:rPr>
        <w:t>V</w:t>
      </w:r>
      <w:r w:rsidRPr="00A42B0A">
        <w:rPr>
          <w:rFonts w:ascii="Times New Roman" w:hAnsi="Times New Roman"/>
          <w:color w:val="auto"/>
          <w:sz w:val="24"/>
          <w:szCs w:val="24"/>
          <w:lang w:val="fr-FR"/>
        </w:rPr>
        <w:t>.</w:t>
      </w:r>
      <w:r w:rsidR="00A44943" w:rsidRPr="00A42B0A">
        <w:rPr>
          <w:rFonts w:ascii="Times New Roman" w:hAnsi="Times New Roman"/>
          <w:color w:val="auto"/>
          <w:sz w:val="24"/>
          <w:szCs w:val="24"/>
          <w:lang w:val="fr-FR"/>
        </w:rPr>
        <w:t xml:space="preserve"> </w:t>
      </w:r>
    </w:p>
    <w:p w14:paraId="0672C80B" w14:textId="77777777" w:rsidR="00D56653" w:rsidRDefault="00D56653" w:rsidP="00D56653">
      <w:pPr>
        <w:pStyle w:val="ListParagraph"/>
        <w:ind w:left="360"/>
        <w:contextualSpacing/>
        <w:rPr>
          <w:rFonts w:ascii="Times New Roman" w:hAnsi="Times New Roman"/>
          <w:color w:val="auto"/>
          <w:sz w:val="24"/>
          <w:szCs w:val="24"/>
          <w:lang w:val="fr-FR"/>
        </w:rPr>
      </w:pPr>
    </w:p>
    <w:p w14:paraId="1D56A7F1" w14:textId="5FC4454E" w:rsidR="00D56653" w:rsidRPr="00D56653" w:rsidRDefault="00D56653" w:rsidP="00D56653">
      <w:pPr>
        <w:pStyle w:val="ListParagraph"/>
        <w:numPr>
          <w:ilvl w:val="0"/>
          <w:numId w:val="21"/>
        </w:numPr>
        <w:ind w:left="360"/>
        <w:contextualSpacing/>
        <w:rPr>
          <w:rFonts w:ascii="Times New Roman" w:hAnsi="Times New Roman"/>
          <w:color w:val="auto"/>
          <w:sz w:val="24"/>
          <w:szCs w:val="24"/>
          <w:lang w:val="fr-FR"/>
        </w:rPr>
      </w:pPr>
      <w:r w:rsidRPr="00D56653">
        <w:rPr>
          <w:rFonts w:ascii="Times New Roman" w:hAnsi="Times New Roman"/>
          <w:color w:val="auto"/>
          <w:sz w:val="24"/>
          <w:szCs w:val="24"/>
          <w:lang w:val="fr-FR"/>
        </w:rPr>
        <w:t xml:space="preserve">Les Parties reconnaissent que le niveau des intrants requis et le </w:t>
      </w:r>
      <w:r>
        <w:rPr>
          <w:rFonts w:ascii="Times New Roman" w:hAnsi="Times New Roman"/>
          <w:color w:val="auto"/>
          <w:sz w:val="24"/>
          <w:szCs w:val="24"/>
          <w:lang w:val="fr-FR"/>
        </w:rPr>
        <w:t>P</w:t>
      </w:r>
      <w:r w:rsidRPr="00D56653">
        <w:rPr>
          <w:rFonts w:ascii="Times New Roman" w:hAnsi="Times New Roman"/>
          <w:color w:val="auto"/>
          <w:sz w:val="24"/>
          <w:szCs w:val="24"/>
          <w:lang w:val="fr-FR"/>
        </w:rPr>
        <w:t xml:space="preserve">lan de </w:t>
      </w:r>
      <w:r>
        <w:rPr>
          <w:rFonts w:ascii="Times New Roman" w:hAnsi="Times New Roman"/>
          <w:color w:val="auto"/>
          <w:sz w:val="24"/>
          <w:szCs w:val="24"/>
          <w:lang w:val="fr-FR"/>
        </w:rPr>
        <w:t>T</w:t>
      </w:r>
      <w:r w:rsidRPr="00D56653">
        <w:rPr>
          <w:rFonts w:ascii="Times New Roman" w:hAnsi="Times New Roman"/>
          <w:color w:val="auto"/>
          <w:sz w:val="24"/>
          <w:szCs w:val="24"/>
          <w:lang w:val="fr-FR"/>
        </w:rPr>
        <w:t xml:space="preserve">ravail pourraient devoir être ajustés, avec l’accord des deux parties, au cours de la mise en œuvre du présent </w:t>
      </w:r>
      <w:r w:rsidR="002872FC">
        <w:rPr>
          <w:rFonts w:ascii="Times New Roman" w:hAnsi="Times New Roman"/>
          <w:color w:val="auto"/>
          <w:sz w:val="24"/>
          <w:szCs w:val="24"/>
          <w:lang w:val="fr-FR"/>
        </w:rPr>
        <w:t>A</w:t>
      </w:r>
      <w:r w:rsidRPr="00D56653">
        <w:rPr>
          <w:rFonts w:ascii="Times New Roman" w:hAnsi="Times New Roman"/>
          <w:color w:val="auto"/>
          <w:sz w:val="24"/>
          <w:szCs w:val="24"/>
          <w:lang w:val="fr-FR"/>
        </w:rPr>
        <w:t xml:space="preserve">ccord pour atteindre les </w:t>
      </w:r>
      <w:r>
        <w:rPr>
          <w:rFonts w:ascii="Times New Roman" w:hAnsi="Times New Roman"/>
          <w:color w:val="auto"/>
          <w:sz w:val="24"/>
          <w:szCs w:val="24"/>
          <w:lang w:val="fr-FR"/>
        </w:rPr>
        <w:t>Produits</w:t>
      </w:r>
      <w:r w:rsidRPr="00D56653">
        <w:rPr>
          <w:rFonts w:ascii="Times New Roman" w:hAnsi="Times New Roman"/>
          <w:color w:val="auto"/>
          <w:sz w:val="24"/>
          <w:szCs w:val="24"/>
          <w:lang w:val="fr-FR"/>
        </w:rPr>
        <w:t xml:space="preserve"> convenus.</w:t>
      </w:r>
    </w:p>
    <w:p w14:paraId="494538C2" w14:textId="2051E97C" w:rsidR="00AC67A4" w:rsidRPr="00A42B0A" w:rsidRDefault="00AC67A4" w:rsidP="00777ABE">
      <w:pPr>
        <w:pStyle w:val="ListParagraph"/>
        <w:ind w:left="360"/>
        <w:rPr>
          <w:rFonts w:ascii="Times New Roman" w:hAnsi="Times New Roman"/>
          <w:color w:val="auto"/>
          <w:sz w:val="24"/>
          <w:szCs w:val="24"/>
          <w:lang w:val="fr-FR"/>
        </w:rPr>
      </w:pPr>
    </w:p>
    <w:p w14:paraId="7F9F44E9" w14:textId="77777777" w:rsidR="00CF1704" w:rsidRPr="00A42B0A" w:rsidRDefault="00CF1704" w:rsidP="000A7B71">
      <w:pPr>
        <w:ind w:left="360"/>
        <w:rPr>
          <w:sz w:val="24"/>
          <w:szCs w:val="24"/>
          <w:lang w:val="fr-FR"/>
        </w:rPr>
      </w:pPr>
    </w:p>
    <w:p w14:paraId="1C23A811" w14:textId="2129C993" w:rsidR="00CF1704" w:rsidRPr="00A42B0A" w:rsidRDefault="00EE3C0B" w:rsidP="000A7B71">
      <w:pPr>
        <w:jc w:val="center"/>
        <w:rPr>
          <w:b/>
          <w:sz w:val="24"/>
          <w:szCs w:val="24"/>
          <w:lang w:val="fr-FR"/>
        </w:rPr>
      </w:pPr>
      <w:r w:rsidRPr="00A42B0A">
        <w:rPr>
          <w:b/>
          <w:sz w:val="24"/>
          <w:szCs w:val="24"/>
          <w:lang w:val="fr-FR"/>
        </w:rPr>
        <w:t xml:space="preserve">PLAFOND </w:t>
      </w:r>
      <w:r w:rsidR="00777ABE" w:rsidRPr="00A42B0A">
        <w:rPr>
          <w:b/>
          <w:sz w:val="24"/>
          <w:szCs w:val="24"/>
          <w:lang w:val="fr-FR"/>
        </w:rPr>
        <w:t>D</w:t>
      </w:r>
      <w:r w:rsidR="00777ABE">
        <w:rPr>
          <w:b/>
          <w:sz w:val="24"/>
          <w:szCs w:val="24"/>
          <w:lang w:val="fr-FR"/>
        </w:rPr>
        <w:t>U</w:t>
      </w:r>
      <w:r w:rsidRPr="00A42B0A">
        <w:rPr>
          <w:b/>
          <w:sz w:val="24"/>
          <w:szCs w:val="24"/>
          <w:lang w:val="fr-FR"/>
        </w:rPr>
        <w:t xml:space="preserve"> FINANCEMENT TOTAL ET CALENDRIER DE PAIEMENT</w:t>
      </w:r>
    </w:p>
    <w:p w14:paraId="1EF34CC0" w14:textId="77777777" w:rsidR="00CF1704" w:rsidRPr="00A42B0A" w:rsidRDefault="00CF1704" w:rsidP="000A7B71">
      <w:pPr>
        <w:rPr>
          <w:b/>
          <w:sz w:val="24"/>
          <w:szCs w:val="24"/>
          <w:lang w:val="fr-FR"/>
        </w:rPr>
      </w:pPr>
    </w:p>
    <w:p w14:paraId="76D41A8B" w14:textId="38DA08D7" w:rsidR="000A7B71" w:rsidRPr="00A42B0A" w:rsidRDefault="00777ABE" w:rsidP="007D6039">
      <w:pPr>
        <w:pStyle w:val="ListParagraph"/>
        <w:numPr>
          <w:ilvl w:val="0"/>
          <w:numId w:val="21"/>
        </w:numPr>
        <w:ind w:left="360"/>
        <w:rPr>
          <w:rFonts w:ascii="Times New Roman" w:hAnsi="Times New Roman"/>
          <w:color w:val="auto"/>
          <w:sz w:val="24"/>
          <w:szCs w:val="24"/>
          <w:lang w:val="fr-FR"/>
        </w:rPr>
      </w:pPr>
      <w:r w:rsidRPr="00777ABE">
        <w:rPr>
          <w:rFonts w:ascii="Times New Roman" w:hAnsi="Times New Roman"/>
          <w:color w:val="auto"/>
          <w:sz w:val="24"/>
          <w:szCs w:val="24"/>
          <w:lang w:val="fr-FR"/>
        </w:rPr>
        <w:t xml:space="preserve">Les détails du calcul du Plafond du financement total sont présentés dans </w:t>
      </w:r>
      <w:r w:rsidRPr="00777ABE">
        <w:rPr>
          <w:rFonts w:ascii="Times New Roman" w:hAnsi="Times New Roman"/>
          <w:b/>
          <w:color w:val="auto"/>
          <w:sz w:val="24"/>
          <w:szCs w:val="24"/>
          <w:lang w:val="fr-FR"/>
        </w:rPr>
        <w:t>Annexe II</w:t>
      </w:r>
      <w:r w:rsidRPr="00777ABE">
        <w:rPr>
          <w:rFonts w:ascii="Times New Roman" w:hAnsi="Times New Roman"/>
          <w:color w:val="auto"/>
          <w:sz w:val="24"/>
          <w:szCs w:val="24"/>
          <w:lang w:val="fr-FR"/>
        </w:rPr>
        <w:t xml:space="preserve">. Le Plafond du financement total comprend à la fois les Coûts directs et les Coûts indirects du Partenaire des Nations Unies comme indiqué dans </w:t>
      </w:r>
      <w:r w:rsidR="007D6039" w:rsidRPr="00A42B0A">
        <w:rPr>
          <w:rFonts w:ascii="Times New Roman" w:hAnsi="Times New Roman"/>
          <w:color w:val="auto"/>
          <w:sz w:val="24"/>
          <w:szCs w:val="24"/>
          <w:lang w:val="fr-FR"/>
        </w:rPr>
        <w:t>l’</w:t>
      </w:r>
      <w:r w:rsidR="007D6039" w:rsidRPr="00A42B0A">
        <w:rPr>
          <w:rFonts w:ascii="Times New Roman" w:hAnsi="Times New Roman"/>
          <w:b/>
          <w:color w:val="auto"/>
          <w:sz w:val="24"/>
          <w:szCs w:val="24"/>
          <w:lang w:val="fr-FR"/>
        </w:rPr>
        <w:t>Annexe V</w:t>
      </w:r>
      <w:r w:rsidR="007D6039" w:rsidRPr="00A42B0A">
        <w:rPr>
          <w:rFonts w:ascii="Times New Roman" w:hAnsi="Times New Roman"/>
          <w:color w:val="auto"/>
          <w:sz w:val="24"/>
          <w:szCs w:val="24"/>
          <w:lang w:val="fr-FR"/>
        </w:rPr>
        <w:t>.</w:t>
      </w:r>
    </w:p>
    <w:p w14:paraId="420B3A8F" w14:textId="77777777" w:rsidR="000A7B71" w:rsidRPr="00A42B0A" w:rsidRDefault="000A7B71" w:rsidP="00D04EC0">
      <w:pPr>
        <w:ind w:left="360" w:hanging="360"/>
        <w:rPr>
          <w:sz w:val="24"/>
          <w:szCs w:val="24"/>
          <w:lang w:val="fr-FR"/>
        </w:rPr>
      </w:pPr>
    </w:p>
    <w:p w14:paraId="43D267BA" w14:textId="6343B7EB" w:rsidR="000A7B71" w:rsidRPr="00A42B0A" w:rsidRDefault="00777ABE" w:rsidP="007D6039">
      <w:pPr>
        <w:pStyle w:val="ListParagraph"/>
        <w:numPr>
          <w:ilvl w:val="0"/>
          <w:numId w:val="21"/>
        </w:numPr>
        <w:ind w:left="360"/>
        <w:rPr>
          <w:rFonts w:ascii="Times New Roman" w:hAnsi="Times New Roman"/>
          <w:color w:val="auto"/>
          <w:sz w:val="24"/>
          <w:szCs w:val="24"/>
          <w:lang w:val="fr-FR"/>
        </w:rPr>
      </w:pPr>
      <w:r w:rsidRPr="00777ABE">
        <w:rPr>
          <w:rFonts w:ascii="Times New Roman" w:hAnsi="Times New Roman"/>
          <w:color w:val="auto"/>
          <w:sz w:val="24"/>
          <w:szCs w:val="24"/>
          <w:lang w:val="fr-FR"/>
        </w:rPr>
        <w:t xml:space="preserve">Les paiements cumulatifs dans le cadre du présent Accord ne doivent pas dépasser le Plafond du financement total, à moins d’une révision de cette disposition par un avenant écrit et </w:t>
      </w:r>
      <w:r w:rsidRPr="00777ABE">
        <w:rPr>
          <w:rFonts w:ascii="Times New Roman" w:hAnsi="Times New Roman"/>
          <w:color w:val="auto"/>
          <w:sz w:val="24"/>
          <w:szCs w:val="24"/>
          <w:lang w:val="fr-FR"/>
        </w:rPr>
        <w:lastRenderedPageBreak/>
        <w:t>approuvé par la Banque sur demande du Gouvernement. Le Partenaire des Nations Unies prend note du fait que les paiements opérés par le Gouvernement aux termes du présent Accord sont régis, à tous égards, par les modalités et conditions de l’Accord de financement et qu’aucune Partie, autre que le Gouvernement, ne peut se prévaloir des droits stipulés dans l’Accord de financement ni prétendre détenir une créance sur les fonds provenant du Financement</w:t>
      </w:r>
      <w:r w:rsidR="007D6039" w:rsidRPr="00A42B0A">
        <w:rPr>
          <w:rFonts w:ascii="Times New Roman" w:hAnsi="Times New Roman"/>
          <w:color w:val="auto"/>
          <w:sz w:val="24"/>
          <w:szCs w:val="24"/>
          <w:lang w:val="fr-FR"/>
        </w:rPr>
        <w:t>.</w:t>
      </w:r>
    </w:p>
    <w:p w14:paraId="79E213FF" w14:textId="77777777" w:rsidR="000A7B71" w:rsidRPr="00A42B0A" w:rsidRDefault="000A7B71" w:rsidP="00D04EC0">
      <w:pPr>
        <w:ind w:left="360" w:hanging="360"/>
        <w:rPr>
          <w:sz w:val="24"/>
          <w:szCs w:val="24"/>
          <w:lang w:val="fr-FR"/>
        </w:rPr>
      </w:pPr>
    </w:p>
    <w:p w14:paraId="71261E23" w14:textId="7958243D" w:rsidR="000A7B71" w:rsidRPr="00A42B0A" w:rsidRDefault="007D6039" w:rsidP="00CA08A0">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Les paiements dus aux termes du présent Accord doivent être versés conformément au Calendrier de paiement.</w:t>
      </w:r>
      <w:r w:rsidR="00CF1704" w:rsidRPr="00A42B0A">
        <w:rPr>
          <w:rFonts w:ascii="Times New Roman" w:hAnsi="Times New Roman"/>
          <w:color w:val="auto"/>
          <w:sz w:val="24"/>
          <w:szCs w:val="24"/>
          <w:lang w:val="fr-FR"/>
        </w:rPr>
        <w:t xml:space="preserve"> </w:t>
      </w:r>
    </w:p>
    <w:p w14:paraId="5E5F1255" w14:textId="77777777" w:rsidR="000A7B71" w:rsidRPr="00A42B0A" w:rsidRDefault="000A7B71" w:rsidP="00353003">
      <w:pPr>
        <w:ind w:left="720" w:hanging="360"/>
        <w:rPr>
          <w:sz w:val="24"/>
          <w:szCs w:val="24"/>
          <w:lang w:val="fr-FR"/>
        </w:rPr>
      </w:pPr>
    </w:p>
    <w:p w14:paraId="004F3D32" w14:textId="0681C786" w:rsidR="00917F51" w:rsidRPr="00A42B0A" w:rsidRDefault="00CA08A0" w:rsidP="00CA08A0">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Gouvernement </w:t>
      </w:r>
      <w:r w:rsidR="00EE1E1D" w:rsidRPr="00EE1E1D">
        <w:rPr>
          <w:rFonts w:ascii="Times New Roman" w:hAnsi="Times New Roman"/>
          <w:color w:val="auto"/>
          <w:sz w:val="24"/>
          <w:szCs w:val="24"/>
          <w:lang w:val="fr-FR"/>
        </w:rPr>
        <w:t>effectue</w:t>
      </w:r>
      <w:r w:rsidR="0048434D">
        <w:rPr>
          <w:rFonts w:ascii="Times New Roman" w:hAnsi="Times New Roman"/>
          <w:color w:val="auto"/>
          <w:sz w:val="24"/>
          <w:szCs w:val="24"/>
          <w:lang w:val="fr-FR"/>
        </w:rPr>
        <w:t>ra</w:t>
      </w:r>
      <w:r w:rsidRPr="00A42B0A">
        <w:rPr>
          <w:rFonts w:ascii="Times New Roman" w:hAnsi="Times New Roman"/>
          <w:color w:val="auto"/>
          <w:sz w:val="24"/>
          <w:szCs w:val="24"/>
          <w:lang w:val="fr-FR"/>
        </w:rPr>
        <w:t xml:space="preserve"> </w:t>
      </w:r>
      <w:r w:rsidR="00347F5D" w:rsidRPr="00A42B0A">
        <w:rPr>
          <w:rFonts w:ascii="Times New Roman" w:hAnsi="Times New Roman"/>
          <w:color w:val="auto"/>
          <w:sz w:val="24"/>
          <w:szCs w:val="24"/>
          <w:lang w:val="fr-FR"/>
        </w:rPr>
        <w:t xml:space="preserve">les </w:t>
      </w:r>
      <w:r w:rsidRPr="00A42B0A">
        <w:rPr>
          <w:rFonts w:ascii="Times New Roman" w:hAnsi="Times New Roman"/>
          <w:color w:val="auto"/>
          <w:sz w:val="24"/>
          <w:szCs w:val="24"/>
          <w:lang w:val="fr-FR"/>
        </w:rPr>
        <w:t>paiement</w:t>
      </w:r>
      <w:r w:rsidR="00347F5D" w:rsidRPr="00A42B0A">
        <w:rPr>
          <w:rFonts w:ascii="Times New Roman" w:hAnsi="Times New Roman"/>
          <w:color w:val="auto"/>
          <w:sz w:val="24"/>
          <w:szCs w:val="24"/>
          <w:lang w:val="fr-FR"/>
        </w:rPr>
        <w:t xml:space="preserve">s (soit directement, soit en autorisant la Banque à payer au nom du Gouvernement) </w:t>
      </w:r>
      <w:r w:rsidR="00EE1E1D" w:rsidRPr="00EE1E1D">
        <w:rPr>
          <w:rFonts w:ascii="Times New Roman" w:hAnsi="Times New Roman"/>
          <w:color w:val="auto"/>
          <w:sz w:val="24"/>
          <w:szCs w:val="24"/>
          <w:lang w:val="fr-FR"/>
        </w:rPr>
        <w:t xml:space="preserve">par le débit du </w:t>
      </w:r>
      <w:r w:rsidRPr="00A42B0A">
        <w:rPr>
          <w:rFonts w:ascii="Times New Roman" w:hAnsi="Times New Roman"/>
          <w:color w:val="auto"/>
          <w:sz w:val="24"/>
          <w:szCs w:val="24"/>
          <w:lang w:val="fr-FR"/>
        </w:rPr>
        <w:t xml:space="preserve">compte du </w:t>
      </w:r>
      <w:r w:rsidR="004477E4" w:rsidRPr="00A42B0A">
        <w:rPr>
          <w:rFonts w:ascii="Times New Roman" w:hAnsi="Times New Roman"/>
          <w:color w:val="auto"/>
          <w:sz w:val="24"/>
          <w:szCs w:val="24"/>
          <w:lang w:val="fr-FR"/>
        </w:rPr>
        <w:t>Partenaire des Nations Unies</w:t>
      </w:r>
      <w:r w:rsidR="00777ABE">
        <w:rPr>
          <w:rFonts w:ascii="Times New Roman" w:hAnsi="Times New Roman"/>
          <w:color w:val="auto"/>
          <w:sz w:val="24"/>
          <w:szCs w:val="24"/>
          <w:lang w:val="fr-FR"/>
        </w:rPr>
        <w:t xml:space="preserve"> </w:t>
      </w:r>
      <w:r w:rsidR="0048434D">
        <w:rPr>
          <w:rFonts w:ascii="Times New Roman" w:hAnsi="Times New Roman"/>
          <w:color w:val="auto"/>
          <w:sz w:val="24"/>
          <w:szCs w:val="24"/>
          <w:lang w:val="fr-FR"/>
        </w:rPr>
        <w:t xml:space="preserve">par virement en ligne </w:t>
      </w:r>
      <w:proofErr w:type="gramStart"/>
      <w:r w:rsidR="0048434D">
        <w:rPr>
          <w:rFonts w:ascii="Times New Roman" w:hAnsi="Times New Roman"/>
          <w:color w:val="auto"/>
          <w:sz w:val="24"/>
          <w:szCs w:val="24"/>
          <w:lang w:val="fr-FR"/>
        </w:rPr>
        <w:t>au vue</w:t>
      </w:r>
      <w:proofErr w:type="gramEnd"/>
      <w:r w:rsidR="0048434D">
        <w:rPr>
          <w:rFonts w:ascii="Times New Roman" w:hAnsi="Times New Roman"/>
          <w:color w:val="auto"/>
          <w:sz w:val="24"/>
          <w:szCs w:val="24"/>
          <w:lang w:val="fr-FR"/>
        </w:rPr>
        <w:t xml:space="preserve"> des documents du Calendrier de Paiement. </w:t>
      </w:r>
      <w:r w:rsidRPr="00A42B0A">
        <w:rPr>
          <w:rFonts w:ascii="Times New Roman" w:hAnsi="Times New Roman"/>
          <w:color w:val="auto"/>
          <w:sz w:val="24"/>
          <w:szCs w:val="24"/>
          <w:lang w:val="fr-FR"/>
        </w:rPr>
        <w:t>Tous les paiements s</w:t>
      </w:r>
      <w:r w:rsidR="0048434D">
        <w:rPr>
          <w:rFonts w:ascii="Times New Roman" w:hAnsi="Times New Roman"/>
          <w:color w:val="auto"/>
          <w:sz w:val="24"/>
          <w:szCs w:val="24"/>
          <w:lang w:val="fr-FR"/>
        </w:rPr>
        <w:t>er</w:t>
      </w:r>
      <w:r w:rsidRPr="00A42B0A">
        <w:rPr>
          <w:rFonts w:ascii="Times New Roman" w:hAnsi="Times New Roman"/>
          <w:color w:val="auto"/>
          <w:sz w:val="24"/>
          <w:szCs w:val="24"/>
          <w:lang w:val="fr-FR"/>
        </w:rPr>
        <w:t xml:space="preserve">ont </w:t>
      </w:r>
      <w:r w:rsidR="00EE1E1D" w:rsidRPr="00EE1E1D">
        <w:rPr>
          <w:rFonts w:ascii="Times New Roman" w:hAnsi="Times New Roman"/>
          <w:color w:val="auto"/>
          <w:sz w:val="24"/>
          <w:szCs w:val="24"/>
          <w:lang w:val="fr-FR"/>
        </w:rPr>
        <w:t>exécutés</w:t>
      </w:r>
      <w:r w:rsidR="00EE1E1D"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en dollars des États-Unis d’Amérique.</w:t>
      </w:r>
    </w:p>
    <w:p w14:paraId="7AEB535E" w14:textId="77777777" w:rsidR="00917F51" w:rsidRPr="00A42B0A" w:rsidRDefault="00917F51" w:rsidP="00D04EC0">
      <w:pPr>
        <w:ind w:left="360" w:hanging="360"/>
        <w:contextualSpacing/>
        <w:rPr>
          <w:sz w:val="24"/>
          <w:szCs w:val="24"/>
          <w:lang w:val="fr-FR"/>
        </w:rPr>
      </w:pPr>
    </w:p>
    <w:p w14:paraId="30EA43CC" w14:textId="59C2269E" w:rsidR="00917F51" w:rsidRPr="00A42B0A" w:rsidRDefault="00CA08A0">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reçoit et gère les fonds qui lui sont transférés aux termes du présent Accord conformément à son règlement, ses règles, ses </w:t>
      </w:r>
      <w:r w:rsidR="00EE1E1D" w:rsidRPr="00EE1E1D">
        <w:rPr>
          <w:rFonts w:ascii="Times New Roman" w:hAnsi="Times New Roman"/>
          <w:color w:val="auto"/>
          <w:sz w:val="24"/>
          <w:szCs w:val="24"/>
          <w:lang w:val="fr-FR"/>
        </w:rPr>
        <w:t>instructions</w:t>
      </w:r>
      <w:r w:rsidRPr="00A42B0A">
        <w:rPr>
          <w:rFonts w:ascii="Times New Roman" w:hAnsi="Times New Roman"/>
          <w:color w:val="auto"/>
          <w:sz w:val="24"/>
          <w:szCs w:val="24"/>
          <w:lang w:val="fr-FR"/>
        </w:rPr>
        <w:t xml:space="preserve"> et ses procédures.</w:t>
      </w:r>
      <w:r w:rsidR="00917F51"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Les intérêts </w:t>
      </w:r>
      <w:r w:rsidR="00EE1E1D" w:rsidRPr="00EE1E1D">
        <w:rPr>
          <w:rFonts w:ascii="Times New Roman" w:hAnsi="Times New Roman"/>
          <w:color w:val="auto"/>
          <w:sz w:val="24"/>
          <w:szCs w:val="24"/>
          <w:lang w:val="fr-FR"/>
        </w:rPr>
        <w:t xml:space="preserve">tirés par </w:t>
      </w: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des fonds déboursés en sa faveur aux termes du présent Accord </w:t>
      </w:r>
      <w:r w:rsidR="00347F5D" w:rsidRPr="00A42B0A">
        <w:rPr>
          <w:rFonts w:ascii="Times New Roman" w:hAnsi="Times New Roman"/>
          <w:color w:val="auto"/>
          <w:sz w:val="24"/>
          <w:szCs w:val="24"/>
          <w:lang w:val="fr-FR"/>
        </w:rPr>
        <w:t xml:space="preserve">seront </w:t>
      </w:r>
      <w:r w:rsidR="00EE1E1D" w:rsidRPr="00EE1E1D">
        <w:rPr>
          <w:rFonts w:ascii="Times New Roman" w:hAnsi="Times New Roman"/>
          <w:color w:val="auto"/>
          <w:sz w:val="24"/>
          <w:szCs w:val="24"/>
          <w:lang w:val="fr-FR"/>
        </w:rPr>
        <w:t>gérés</w:t>
      </w:r>
      <w:r w:rsidR="00347F5D" w:rsidRPr="00A42B0A">
        <w:rPr>
          <w:rFonts w:ascii="Times New Roman" w:hAnsi="Times New Roman"/>
          <w:color w:val="auto"/>
          <w:sz w:val="24"/>
          <w:szCs w:val="24"/>
          <w:lang w:val="fr-FR"/>
        </w:rPr>
        <w:t xml:space="preserve"> selon le règlement, les règles, les </w:t>
      </w:r>
      <w:r w:rsidR="00EE1E1D" w:rsidRPr="00EE1E1D">
        <w:rPr>
          <w:rFonts w:ascii="Times New Roman" w:hAnsi="Times New Roman"/>
          <w:color w:val="auto"/>
          <w:sz w:val="24"/>
          <w:szCs w:val="24"/>
          <w:lang w:val="fr-FR"/>
        </w:rPr>
        <w:t>instructions</w:t>
      </w:r>
      <w:r w:rsidR="00347F5D" w:rsidRPr="00A42B0A">
        <w:rPr>
          <w:rFonts w:ascii="Times New Roman" w:hAnsi="Times New Roman"/>
          <w:color w:val="auto"/>
          <w:sz w:val="24"/>
          <w:szCs w:val="24"/>
          <w:lang w:val="fr-FR"/>
        </w:rPr>
        <w:t xml:space="preserve"> et les procédures </w:t>
      </w:r>
      <w:r w:rsidR="001E3712" w:rsidRPr="00A42B0A">
        <w:rPr>
          <w:rFonts w:ascii="Times New Roman" w:hAnsi="Times New Roman"/>
          <w:color w:val="auto"/>
          <w:sz w:val="24"/>
          <w:szCs w:val="24"/>
          <w:lang w:val="fr-FR"/>
        </w:rPr>
        <w:t xml:space="preserve">du Partenaire </w:t>
      </w:r>
      <w:r w:rsidR="00EE1E1D" w:rsidRPr="00EE1E1D">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w:t>
      </w:r>
    </w:p>
    <w:p w14:paraId="2637BAB5" w14:textId="77777777" w:rsidR="00917F51" w:rsidRPr="00A42B0A" w:rsidRDefault="00917F51" w:rsidP="00D04EC0">
      <w:pPr>
        <w:ind w:left="360" w:hanging="360"/>
        <w:contextualSpacing/>
        <w:rPr>
          <w:sz w:val="24"/>
          <w:szCs w:val="24"/>
          <w:lang w:val="fr-FR"/>
        </w:rPr>
      </w:pPr>
    </w:p>
    <w:p w14:paraId="4302842D" w14:textId="013F2758" w:rsidR="009D3F79" w:rsidRPr="00A42B0A" w:rsidRDefault="001E3712" w:rsidP="00E33A1D">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établi</w:t>
      </w:r>
      <w:r w:rsidR="0048434D">
        <w:rPr>
          <w:rFonts w:ascii="Times New Roman" w:hAnsi="Times New Roman"/>
          <w:color w:val="auto"/>
          <w:sz w:val="24"/>
          <w:szCs w:val="24"/>
          <w:lang w:val="fr-FR"/>
        </w:rPr>
        <w:t>ra</w:t>
      </w:r>
      <w:r w:rsidRPr="00A42B0A">
        <w:rPr>
          <w:rFonts w:ascii="Times New Roman" w:hAnsi="Times New Roman"/>
          <w:color w:val="auto"/>
          <w:sz w:val="24"/>
          <w:szCs w:val="24"/>
          <w:lang w:val="fr-FR"/>
        </w:rPr>
        <w:t xml:space="preserve"> un code distinct identifiable (compte du grand livre, ci-après le «</w:t>
      </w:r>
      <w:r w:rsidR="00DB0776" w:rsidRPr="00A42B0A">
        <w:rPr>
          <w:rFonts w:ascii="Times New Roman" w:hAnsi="Times New Roman"/>
          <w:color w:val="auto"/>
          <w:sz w:val="24"/>
          <w:szCs w:val="24"/>
          <w:lang w:val="fr-FR"/>
        </w:rPr>
        <w:t> </w:t>
      </w:r>
      <w:r w:rsidRPr="00A42B0A">
        <w:rPr>
          <w:rFonts w:ascii="Times New Roman" w:hAnsi="Times New Roman"/>
          <w:color w:val="auto"/>
          <w:sz w:val="24"/>
          <w:szCs w:val="24"/>
          <w:u w:val="single"/>
          <w:lang w:val="fr-FR"/>
        </w:rPr>
        <w:t>Compte</w:t>
      </w:r>
      <w:r w:rsidR="00DB0776" w:rsidRPr="00A42B0A">
        <w:rPr>
          <w:rFonts w:ascii="Times New Roman" w:hAnsi="Times New Roman"/>
          <w:color w:val="auto"/>
          <w:sz w:val="24"/>
          <w:szCs w:val="24"/>
          <w:lang w:val="fr-FR"/>
        </w:rPr>
        <w:t> </w:t>
      </w:r>
      <w:r w:rsidRPr="00A42B0A">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afin</w:t>
      </w:r>
      <w:r w:rsidRPr="00A42B0A">
        <w:rPr>
          <w:rFonts w:ascii="Times New Roman" w:hAnsi="Times New Roman"/>
          <w:color w:val="auto"/>
          <w:sz w:val="24"/>
          <w:szCs w:val="24"/>
          <w:lang w:val="fr-FR"/>
        </w:rPr>
        <w:t xml:space="preserve"> d’enregistrer tou</w:t>
      </w:r>
      <w:r w:rsidR="004109CA">
        <w:rPr>
          <w:rFonts w:ascii="Times New Roman" w:hAnsi="Times New Roman"/>
          <w:color w:val="auto"/>
          <w:sz w:val="24"/>
          <w:szCs w:val="24"/>
          <w:lang w:val="fr-FR"/>
        </w:rPr>
        <w:t>te</w:t>
      </w:r>
      <w:r w:rsidRPr="00A42B0A">
        <w:rPr>
          <w:rFonts w:ascii="Times New Roman" w:hAnsi="Times New Roman"/>
          <w:color w:val="auto"/>
          <w:sz w:val="24"/>
          <w:szCs w:val="24"/>
          <w:lang w:val="fr-FR"/>
        </w:rPr>
        <w:t xml:space="preserve">s les </w:t>
      </w:r>
      <w:r w:rsidR="00364BB7" w:rsidRPr="00364BB7">
        <w:rPr>
          <w:rFonts w:ascii="Times New Roman" w:hAnsi="Times New Roman"/>
          <w:color w:val="auto"/>
          <w:sz w:val="24"/>
          <w:szCs w:val="24"/>
          <w:lang w:val="fr-FR"/>
        </w:rPr>
        <w:t xml:space="preserve">recettes et </w:t>
      </w:r>
      <w:r w:rsidR="004109CA">
        <w:rPr>
          <w:rFonts w:ascii="Times New Roman" w:hAnsi="Times New Roman"/>
          <w:color w:val="auto"/>
          <w:sz w:val="24"/>
          <w:szCs w:val="24"/>
          <w:lang w:val="fr-FR"/>
        </w:rPr>
        <w:t xml:space="preserve">tous les </w:t>
      </w:r>
      <w:r w:rsidR="00364BB7" w:rsidRPr="00364BB7">
        <w:rPr>
          <w:rFonts w:ascii="Times New Roman" w:hAnsi="Times New Roman"/>
          <w:color w:val="auto"/>
          <w:sz w:val="24"/>
          <w:szCs w:val="24"/>
          <w:lang w:val="fr-FR"/>
        </w:rPr>
        <w:t xml:space="preserve">déboursements </w:t>
      </w:r>
      <w:r w:rsidRPr="00A42B0A">
        <w:rPr>
          <w:rFonts w:ascii="Times New Roman" w:hAnsi="Times New Roman"/>
          <w:color w:val="auto"/>
          <w:sz w:val="24"/>
          <w:szCs w:val="24"/>
          <w:lang w:val="fr-FR"/>
        </w:rPr>
        <w:t xml:space="preserve">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 xml:space="preserve">aux fins </w:t>
      </w:r>
      <w:r w:rsidRPr="00A42B0A">
        <w:rPr>
          <w:rFonts w:ascii="Times New Roman" w:hAnsi="Times New Roman"/>
          <w:color w:val="auto"/>
          <w:sz w:val="24"/>
          <w:szCs w:val="24"/>
          <w:lang w:val="fr-FR"/>
        </w:rPr>
        <w:t>du présent Accord.</w:t>
      </w:r>
      <w:r w:rsidR="009D3F79"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 Compte du grand livre est exclusivement soumis aux procédures d’audit interne et externe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 xml:space="preserve">conformément </w:t>
      </w:r>
      <w:r w:rsidR="00364BB7">
        <w:rPr>
          <w:rFonts w:ascii="Times New Roman" w:hAnsi="Times New Roman"/>
          <w:color w:val="auto"/>
          <w:sz w:val="24"/>
          <w:szCs w:val="24"/>
          <w:lang w:val="fr-FR"/>
        </w:rPr>
        <w:t>a</w:t>
      </w:r>
      <w:r w:rsidRPr="00A42B0A">
        <w:rPr>
          <w:rFonts w:ascii="Times New Roman" w:hAnsi="Times New Roman"/>
          <w:color w:val="auto"/>
          <w:sz w:val="24"/>
          <w:szCs w:val="24"/>
          <w:lang w:val="fr-FR"/>
        </w:rPr>
        <w:t xml:space="preserve">u règlement financier et des règles financières du Partenaire </w:t>
      </w:r>
      <w:r w:rsidR="00364BB7" w:rsidRPr="00A42B0A">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w:t>
      </w:r>
      <w:r w:rsidR="009D3F79"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Les Parties conviennent que les livres et dossiers financiers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sont régulièrement contrôlés conformément aux procédures d’audit interne </w:t>
      </w:r>
      <w:r w:rsidR="00815C10" w:rsidRPr="00A42B0A">
        <w:rPr>
          <w:rFonts w:ascii="Times New Roman" w:hAnsi="Times New Roman"/>
          <w:color w:val="auto"/>
          <w:sz w:val="24"/>
          <w:szCs w:val="24"/>
          <w:lang w:val="fr-FR"/>
        </w:rPr>
        <w:t>et externe établies dans ledit r</w:t>
      </w:r>
      <w:r w:rsidRPr="00A42B0A">
        <w:rPr>
          <w:rFonts w:ascii="Times New Roman" w:hAnsi="Times New Roman"/>
          <w:color w:val="auto"/>
          <w:sz w:val="24"/>
          <w:szCs w:val="24"/>
          <w:lang w:val="fr-FR"/>
        </w:rPr>
        <w:t>èglement financier et les</w:t>
      </w:r>
      <w:r w:rsidR="00815C10" w:rsidRPr="00A42B0A">
        <w:rPr>
          <w:rFonts w:ascii="Times New Roman" w:hAnsi="Times New Roman"/>
          <w:color w:val="auto"/>
          <w:sz w:val="24"/>
          <w:szCs w:val="24"/>
          <w:lang w:val="fr-FR"/>
        </w:rPr>
        <w:t>dites</w:t>
      </w:r>
      <w:r w:rsidRPr="00A42B0A">
        <w:rPr>
          <w:rFonts w:ascii="Times New Roman" w:hAnsi="Times New Roman"/>
          <w:color w:val="auto"/>
          <w:sz w:val="24"/>
          <w:szCs w:val="24"/>
          <w:lang w:val="fr-FR"/>
        </w:rPr>
        <w:t xml:space="preserve"> règles financières du Partenaire </w:t>
      </w:r>
      <w:r w:rsidR="00364BB7" w:rsidRPr="00A42B0A">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 xml:space="preserve">, et que les </w:t>
      </w:r>
      <w:r w:rsidR="00F5027B" w:rsidRPr="00A42B0A">
        <w:rPr>
          <w:rFonts w:ascii="Times New Roman" w:hAnsi="Times New Roman"/>
          <w:color w:val="auto"/>
          <w:sz w:val="24"/>
          <w:szCs w:val="24"/>
          <w:lang w:val="fr-FR"/>
        </w:rPr>
        <w:t>vérificateurs</w:t>
      </w:r>
      <w:r w:rsidRPr="00A42B0A">
        <w:rPr>
          <w:rFonts w:ascii="Times New Roman" w:hAnsi="Times New Roman"/>
          <w:color w:val="auto"/>
          <w:sz w:val="24"/>
          <w:szCs w:val="24"/>
          <w:lang w:val="fr-FR"/>
        </w:rPr>
        <w:t xml:space="preserve"> externes des comptes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sont nommés par l’</w:t>
      </w:r>
      <w:r w:rsidR="00E33A1D" w:rsidRPr="00A42B0A">
        <w:rPr>
          <w:rFonts w:ascii="Times New Roman" w:hAnsi="Times New Roman"/>
          <w:color w:val="auto"/>
          <w:sz w:val="24"/>
          <w:szCs w:val="24"/>
          <w:lang w:val="fr-FR"/>
        </w:rPr>
        <w:t>organe directeur</w:t>
      </w:r>
      <w:r w:rsidRPr="00A42B0A">
        <w:rPr>
          <w:rFonts w:ascii="Times New Roman" w:hAnsi="Times New Roman"/>
          <w:color w:val="auto"/>
          <w:sz w:val="24"/>
          <w:szCs w:val="24"/>
          <w:lang w:val="fr-FR"/>
        </w:rPr>
        <w:t xml:space="preserve"> des Nations Unies et </w:t>
      </w:r>
      <w:r w:rsidR="00E33A1D" w:rsidRPr="00A42B0A">
        <w:rPr>
          <w:rFonts w:ascii="Times New Roman" w:hAnsi="Times New Roman"/>
          <w:color w:val="auto"/>
          <w:sz w:val="24"/>
          <w:szCs w:val="24"/>
          <w:lang w:val="fr-FR"/>
        </w:rPr>
        <w:t>rendent compte</w:t>
      </w:r>
      <w:r w:rsidRPr="00A42B0A">
        <w:rPr>
          <w:rFonts w:ascii="Times New Roman" w:hAnsi="Times New Roman"/>
          <w:color w:val="auto"/>
          <w:sz w:val="24"/>
          <w:szCs w:val="24"/>
          <w:lang w:val="fr-FR"/>
        </w:rPr>
        <w:t xml:space="preserve"> à cette instance.</w:t>
      </w:r>
      <w:r w:rsidR="009D3F79" w:rsidRPr="00A42B0A">
        <w:rPr>
          <w:rFonts w:ascii="Times New Roman" w:hAnsi="Times New Roman"/>
          <w:color w:val="auto"/>
          <w:sz w:val="24"/>
          <w:szCs w:val="24"/>
          <w:lang w:val="fr-FR"/>
        </w:rPr>
        <w:t xml:space="preserve"> </w:t>
      </w:r>
      <w:r w:rsidR="00E33A1D" w:rsidRPr="00A42B0A">
        <w:rPr>
          <w:rFonts w:ascii="Times New Roman" w:hAnsi="Times New Roman"/>
          <w:color w:val="auto"/>
          <w:sz w:val="24"/>
          <w:szCs w:val="24"/>
          <w:lang w:val="fr-FR"/>
        </w:rPr>
        <w:t xml:space="preserve">Pendant toute la durée de validité du présent Accord, 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E33A1D" w:rsidRPr="00A42B0A">
        <w:rPr>
          <w:rFonts w:ascii="Times New Roman" w:hAnsi="Times New Roman"/>
          <w:color w:val="auto"/>
          <w:sz w:val="24"/>
          <w:szCs w:val="24"/>
          <w:lang w:val="fr-FR"/>
        </w:rPr>
        <w:t xml:space="preserve">veille à ce que ses comptes soient vérifiés et que les rapports des </w:t>
      </w:r>
      <w:r w:rsidR="00F5027B" w:rsidRPr="00A42B0A">
        <w:rPr>
          <w:rFonts w:ascii="Times New Roman" w:hAnsi="Times New Roman"/>
          <w:color w:val="auto"/>
          <w:sz w:val="24"/>
          <w:szCs w:val="24"/>
          <w:lang w:val="fr-FR"/>
        </w:rPr>
        <w:t>v</w:t>
      </w:r>
      <w:r w:rsidR="00E33A1D" w:rsidRPr="00A42B0A">
        <w:rPr>
          <w:rFonts w:ascii="Times New Roman" w:hAnsi="Times New Roman"/>
          <w:color w:val="auto"/>
          <w:sz w:val="24"/>
          <w:szCs w:val="24"/>
          <w:lang w:val="fr-FR"/>
        </w:rPr>
        <w:t xml:space="preserve">érificateurs externes soient publiés sur son site Internet dans les dix (10) jours suivant la date à laquelle ils deviennent des documents publics pour avoir été présentés </w:t>
      </w:r>
      <w:r w:rsidR="0048434D">
        <w:rPr>
          <w:rFonts w:ascii="Times New Roman" w:hAnsi="Times New Roman"/>
          <w:color w:val="auto"/>
          <w:sz w:val="24"/>
          <w:szCs w:val="24"/>
          <w:lang w:val="fr-FR"/>
        </w:rPr>
        <w:t xml:space="preserve">à </w:t>
      </w:r>
      <w:r w:rsidR="00E33A1D" w:rsidRPr="00A42B0A">
        <w:rPr>
          <w:rFonts w:ascii="Times New Roman" w:hAnsi="Times New Roman"/>
          <w:color w:val="auto"/>
          <w:sz w:val="24"/>
          <w:szCs w:val="24"/>
          <w:lang w:val="fr-FR"/>
        </w:rPr>
        <w:t xml:space="preserve">l’organe directeur </w:t>
      </w:r>
      <w:r w:rsidR="003F5A40">
        <w:rPr>
          <w:rFonts w:ascii="Times New Roman" w:hAnsi="Times New Roman"/>
          <w:color w:val="auto"/>
          <w:sz w:val="24"/>
          <w:szCs w:val="24"/>
          <w:lang w:val="fr-FR"/>
        </w:rPr>
        <w:t xml:space="preserve">du Partenaire </w:t>
      </w:r>
      <w:r w:rsidR="00364BB7" w:rsidRPr="00364BB7">
        <w:rPr>
          <w:rFonts w:ascii="Times New Roman" w:hAnsi="Times New Roman"/>
          <w:color w:val="auto"/>
          <w:sz w:val="24"/>
          <w:szCs w:val="24"/>
          <w:lang w:val="fr-FR"/>
        </w:rPr>
        <w:t>d</w:t>
      </w:r>
      <w:r w:rsidR="003F5A40">
        <w:rPr>
          <w:rFonts w:ascii="Times New Roman" w:hAnsi="Times New Roman"/>
          <w:color w:val="auto"/>
          <w:sz w:val="24"/>
          <w:szCs w:val="24"/>
          <w:lang w:val="fr-FR"/>
        </w:rPr>
        <w:t>es Nations Unies</w:t>
      </w:r>
      <w:r w:rsidR="00E33A1D" w:rsidRPr="00A42B0A">
        <w:rPr>
          <w:rFonts w:ascii="Times New Roman" w:hAnsi="Times New Roman"/>
          <w:color w:val="auto"/>
          <w:sz w:val="24"/>
          <w:szCs w:val="24"/>
          <w:lang w:val="fr-FR"/>
        </w:rPr>
        <w:t>.</w:t>
      </w:r>
    </w:p>
    <w:p w14:paraId="529584B1" w14:textId="77777777" w:rsidR="00CF1704" w:rsidRPr="00A42B0A" w:rsidRDefault="00CF1704" w:rsidP="00D04EC0">
      <w:pPr>
        <w:pStyle w:val="ListParagraph"/>
        <w:ind w:left="360" w:hanging="360"/>
        <w:rPr>
          <w:rFonts w:ascii="Times New Roman" w:hAnsi="Times New Roman"/>
          <w:color w:val="auto"/>
          <w:spacing w:val="-3"/>
          <w:sz w:val="24"/>
          <w:szCs w:val="24"/>
          <w:lang w:val="fr-FR"/>
        </w:rPr>
      </w:pPr>
    </w:p>
    <w:p w14:paraId="59BFD30C" w14:textId="07A3B93A" w:rsidR="00347F5D" w:rsidRPr="00A42B0A" w:rsidRDefault="00364BB7" w:rsidP="00B1473B">
      <w:pPr>
        <w:pStyle w:val="ListParagraph"/>
        <w:numPr>
          <w:ilvl w:val="0"/>
          <w:numId w:val="21"/>
        </w:numPr>
        <w:ind w:left="360"/>
        <w:contextualSpacing/>
        <w:rPr>
          <w:rFonts w:ascii="Times New Roman" w:hAnsi="Times New Roman"/>
          <w:color w:val="auto"/>
          <w:sz w:val="24"/>
          <w:szCs w:val="24"/>
          <w:lang w:val="fr-FR"/>
        </w:rPr>
      </w:pPr>
      <w:r w:rsidRPr="00364BB7">
        <w:rPr>
          <w:rFonts w:ascii="Times New Roman" w:hAnsi="Times New Roman"/>
          <w:color w:val="auto"/>
          <w:sz w:val="24"/>
          <w:szCs w:val="24"/>
          <w:lang w:val="fr-FR"/>
        </w:rPr>
        <w:t xml:space="preserve">Au cas où </w:t>
      </w:r>
      <w:r w:rsidRPr="00364BB7">
        <w:rPr>
          <w:rFonts w:ascii="Times New Roman" w:hAnsi="Times New Roman"/>
          <w:color w:val="000000"/>
          <w:sz w:val="24"/>
          <w:szCs w:val="24"/>
          <w:lang w:val="fr-FR"/>
        </w:rPr>
        <w:t xml:space="preserve">l’état </w:t>
      </w:r>
      <w:r w:rsidR="00347F5D" w:rsidRPr="00A42B0A">
        <w:rPr>
          <w:rFonts w:ascii="Times New Roman" w:hAnsi="Times New Roman"/>
          <w:color w:val="000000"/>
          <w:sz w:val="24"/>
          <w:szCs w:val="24"/>
          <w:lang w:val="fr-FR"/>
        </w:rPr>
        <w:t xml:space="preserve">financier final certifié </w:t>
      </w:r>
      <w:r w:rsidRPr="00364BB7">
        <w:rPr>
          <w:rFonts w:ascii="Times New Roman" w:hAnsi="Times New Roman"/>
          <w:color w:val="000000"/>
          <w:sz w:val="24"/>
          <w:szCs w:val="24"/>
          <w:lang w:val="fr-FR"/>
        </w:rPr>
        <w:t xml:space="preserve">à fournir en vertu de </w:t>
      </w:r>
      <w:r w:rsidR="00347F5D" w:rsidRPr="00A42B0A">
        <w:rPr>
          <w:rFonts w:ascii="Times New Roman" w:hAnsi="Times New Roman"/>
          <w:color w:val="000000"/>
          <w:sz w:val="24"/>
          <w:szCs w:val="24"/>
          <w:lang w:val="fr-FR"/>
        </w:rPr>
        <w:t>l’</w:t>
      </w:r>
      <w:r w:rsidR="00347F5D" w:rsidRPr="00A42B0A">
        <w:rPr>
          <w:rFonts w:ascii="Times New Roman" w:hAnsi="Times New Roman"/>
          <w:b/>
          <w:color w:val="000000"/>
          <w:sz w:val="24"/>
          <w:szCs w:val="24"/>
          <w:lang w:val="fr-FR"/>
        </w:rPr>
        <w:t>Annexe III</w:t>
      </w:r>
      <w:r>
        <w:rPr>
          <w:rFonts w:ascii="Times New Roman" w:hAnsi="Times New Roman"/>
          <w:color w:val="000000"/>
          <w:sz w:val="24"/>
          <w:szCs w:val="24"/>
          <w:lang w:val="fr-FR"/>
        </w:rPr>
        <w:t xml:space="preserve"> (ci-après </w:t>
      </w:r>
      <w:r w:rsidR="00347F5D" w:rsidRPr="00A42B0A">
        <w:rPr>
          <w:rFonts w:ascii="Times New Roman" w:hAnsi="Times New Roman"/>
          <w:color w:val="000000"/>
          <w:sz w:val="24"/>
          <w:szCs w:val="24"/>
          <w:lang w:val="fr-FR"/>
        </w:rPr>
        <w:t>« </w:t>
      </w:r>
      <w:r w:rsidRPr="00364BB7">
        <w:rPr>
          <w:rFonts w:ascii="Times New Roman" w:hAnsi="Times New Roman"/>
          <w:color w:val="000000"/>
          <w:sz w:val="24"/>
          <w:szCs w:val="24"/>
          <w:lang w:val="fr-FR"/>
        </w:rPr>
        <w:t>l</w:t>
      </w:r>
      <w:r w:rsidRPr="00364BB7">
        <w:rPr>
          <w:rFonts w:ascii="Times New Roman" w:hAnsi="Times New Roman"/>
          <w:color w:val="000000"/>
          <w:sz w:val="24"/>
          <w:szCs w:val="24"/>
          <w:u w:val="single"/>
          <w:lang w:val="fr-FR"/>
        </w:rPr>
        <w:t>’État</w:t>
      </w:r>
      <w:r w:rsidR="00347F5D" w:rsidRPr="00A42B0A">
        <w:rPr>
          <w:rFonts w:ascii="Times New Roman" w:hAnsi="Times New Roman"/>
          <w:color w:val="000000"/>
          <w:sz w:val="24"/>
          <w:szCs w:val="24"/>
          <w:u w:val="single"/>
          <w:lang w:val="fr-FR"/>
        </w:rPr>
        <w:t xml:space="preserve"> financier final</w:t>
      </w:r>
      <w:r w:rsidR="00347F5D" w:rsidRPr="00A42B0A">
        <w:rPr>
          <w:rFonts w:ascii="Times New Roman" w:hAnsi="Times New Roman"/>
          <w:color w:val="000000"/>
          <w:sz w:val="24"/>
          <w:szCs w:val="24"/>
          <w:lang w:val="fr-FR"/>
        </w:rPr>
        <w:t xml:space="preserve"> ») indique </w:t>
      </w:r>
      <w:r w:rsidRPr="00364BB7">
        <w:rPr>
          <w:rFonts w:ascii="Times New Roman" w:hAnsi="Times New Roman"/>
          <w:color w:val="000000"/>
          <w:sz w:val="24"/>
          <w:szCs w:val="24"/>
          <w:lang w:val="fr-FR"/>
        </w:rPr>
        <w:t xml:space="preserve">le solde </w:t>
      </w:r>
      <w:r w:rsidR="00347F5D" w:rsidRPr="00A42B0A">
        <w:rPr>
          <w:rFonts w:ascii="Times New Roman" w:hAnsi="Times New Roman"/>
          <w:color w:val="000000"/>
          <w:sz w:val="24"/>
          <w:szCs w:val="24"/>
          <w:lang w:val="fr-FR"/>
        </w:rPr>
        <w:t xml:space="preserve">en faveur du Gouvernement, le Gouvernement </w:t>
      </w:r>
      <w:r w:rsidRPr="00364BB7">
        <w:rPr>
          <w:rFonts w:ascii="Times New Roman" w:hAnsi="Times New Roman"/>
          <w:color w:val="000000"/>
          <w:sz w:val="24"/>
          <w:szCs w:val="24"/>
          <w:lang w:val="fr-FR"/>
        </w:rPr>
        <w:t>se concertera</w:t>
      </w:r>
      <w:r w:rsidR="00347F5D" w:rsidRPr="00A42B0A">
        <w:rPr>
          <w:rFonts w:ascii="Times New Roman" w:hAnsi="Times New Roman"/>
          <w:color w:val="000000"/>
          <w:sz w:val="24"/>
          <w:szCs w:val="24"/>
          <w:lang w:val="fr-FR"/>
        </w:rPr>
        <w:t xml:space="preserve"> avec la Banque </w:t>
      </w:r>
      <w:r w:rsidRPr="00FE7A22">
        <w:rPr>
          <w:rFonts w:ascii="Times New Roman" w:hAnsi="Times New Roman"/>
          <w:color w:val="000000"/>
          <w:sz w:val="24"/>
          <w:szCs w:val="24"/>
          <w:lang w:val="fr-FR"/>
        </w:rPr>
        <w:t xml:space="preserve">avant de fournir </w:t>
      </w:r>
      <w:r w:rsidR="00347F5D" w:rsidRPr="00A42B0A">
        <w:rPr>
          <w:rFonts w:ascii="Times New Roman" w:hAnsi="Times New Roman"/>
          <w:color w:val="000000"/>
          <w:sz w:val="24"/>
          <w:szCs w:val="24"/>
          <w:lang w:val="fr-FR"/>
        </w:rPr>
        <w:t xml:space="preserve">les instructions de paiement pertinent </w:t>
      </w:r>
      <w:r w:rsidR="00AC581A" w:rsidRPr="00A42B0A">
        <w:rPr>
          <w:rFonts w:ascii="Times New Roman" w:hAnsi="Times New Roman"/>
          <w:color w:val="000000"/>
          <w:sz w:val="24"/>
          <w:szCs w:val="24"/>
          <w:lang w:val="fr-FR"/>
        </w:rPr>
        <w:t>au Partenaire</w:t>
      </w:r>
      <w:r w:rsidR="004477E4" w:rsidRPr="00A42B0A">
        <w:rPr>
          <w:rFonts w:ascii="Times New Roman" w:hAnsi="Times New Roman"/>
          <w:color w:val="auto"/>
          <w:sz w:val="24"/>
          <w:szCs w:val="24"/>
          <w:lang w:val="fr-FR"/>
        </w:rPr>
        <w:t xml:space="preserve"> des Nations Unies</w:t>
      </w:r>
      <w:r w:rsidR="00EE1E1D">
        <w:rPr>
          <w:rFonts w:ascii="Times New Roman" w:hAnsi="Times New Roman"/>
          <w:color w:val="auto"/>
          <w:sz w:val="24"/>
          <w:szCs w:val="24"/>
          <w:lang w:val="fr-FR"/>
        </w:rPr>
        <w:t xml:space="preserve"> </w:t>
      </w:r>
      <w:r w:rsidR="00FE7A22">
        <w:rPr>
          <w:rFonts w:ascii="Times New Roman" w:hAnsi="Times New Roman"/>
          <w:color w:val="auto"/>
          <w:sz w:val="24"/>
          <w:szCs w:val="24"/>
          <w:lang w:val="fr-FR"/>
        </w:rPr>
        <w:t>pour</w:t>
      </w:r>
      <w:r w:rsidR="00BE7E49" w:rsidRPr="00A42B0A">
        <w:rPr>
          <w:rFonts w:ascii="Times New Roman" w:hAnsi="Times New Roman"/>
          <w:color w:val="auto"/>
          <w:sz w:val="24"/>
          <w:szCs w:val="24"/>
          <w:lang w:val="fr-FR"/>
        </w:rPr>
        <w:t xml:space="preserve"> le remboursement. </w:t>
      </w:r>
      <w:r w:rsidR="00347F5D"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47F5D" w:rsidRPr="00A42B0A">
        <w:rPr>
          <w:rFonts w:ascii="Times New Roman" w:hAnsi="Times New Roman"/>
          <w:color w:val="auto"/>
          <w:sz w:val="24"/>
          <w:szCs w:val="24"/>
          <w:lang w:val="fr-FR"/>
        </w:rPr>
        <w:t xml:space="preserve">transféra le remboursement dans un délai de trente (30) jours calendrier </w:t>
      </w:r>
      <w:r w:rsidR="00FE7A22" w:rsidRPr="00FE7A22">
        <w:rPr>
          <w:rFonts w:ascii="Times New Roman" w:hAnsi="Times New Roman"/>
          <w:color w:val="auto"/>
          <w:sz w:val="24"/>
          <w:szCs w:val="24"/>
          <w:lang w:val="fr-FR"/>
        </w:rPr>
        <w:t xml:space="preserve">suivant la réception des </w:t>
      </w:r>
      <w:r w:rsidR="00FE7A22" w:rsidRPr="00FE7A22">
        <w:rPr>
          <w:rFonts w:ascii="Times New Roman" w:hAnsi="Times New Roman"/>
          <w:color w:val="000000"/>
          <w:sz w:val="24"/>
          <w:szCs w:val="24"/>
          <w:lang w:val="fr-FR"/>
        </w:rPr>
        <w:t>instructions</w:t>
      </w:r>
      <w:r w:rsidR="00FE7A22" w:rsidRPr="00FE7A22">
        <w:rPr>
          <w:rFonts w:ascii="Times New Roman" w:hAnsi="Times New Roman"/>
          <w:color w:val="auto"/>
          <w:sz w:val="24"/>
          <w:szCs w:val="24"/>
          <w:lang w:val="fr-FR"/>
        </w:rPr>
        <w:t xml:space="preserve"> de paiement</w:t>
      </w:r>
      <w:r w:rsidR="00347F5D" w:rsidRPr="00A42B0A">
        <w:rPr>
          <w:rFonts w:ascii="Times New Roman" w:hAnsi="Times New Roman"/>
          <w:color w:val="auto"/>
          <w:sz w:val="24"/>
          <w:szCs w:val="24"/>
          <w:lang w:val="fr-FR"/>
        </w:rPr>
        <w:t>.</w:t>
      </w:r>
    </w:p>
    <w:p w14:paraId="445D21F0" w14:textId="77777777" w:rsidR="00347F5D" w:rsidRPr="00A42B0A" w:rsidRDefault="00347F5D" w:rsidP="00B1473B">
      <w:pPr>
        <w:pStyle w:val="ListParagraph"/>
        <w:rPr>
          <w:rFonts w:ascii="Times New Roman" w:hAnsi="Times New Roman"/>
          <w:color w:val="auto"/>
          <w:spacing w:val="-3"/>
          <w:sz w:val="24"/>
          <w:szCs w:val="24"/>
          <w:lang w:val="fr-FR"/>
        </w:rPr>
      </w:pPr>
    </w:p>
    <w:p w14:paraId="4D106C0B" w14:textId="2FBB8915" w:rsidR="00CF1704" w:rsidRPr="00A42B0A" w:rsidRDefault="00E33A1D" w:rsidP="00E33A1D">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pacing w:val="-3"/>
          <w:sz w:val="24"/>
          <w:szCs w:val="24"/>
          <w:lang w:val="fr-FR"/>
        </w:rPr>
        <w:t xml:space="preserve">Le </w:t>
      </w:r>
      <w:r w:rsidR="004477E4" w:rsidRPr="00A42B0A">
        <w:rPr>
          <w:rFonts w:ascii="Times New Roman" w:hAnsi="Times New Roman"/>
          <w:color w:val="auto"/>
          <w:spacing w:val="-3"/>
          <w:sz w:val="24"/>
          <w:szCs w:val="24"/>
          <w:lang w:val="fr-FR"/>
        </w:rPr>
        <w:t>Partenaire des Nations Unies</w:t>
      </w:r>
      <w:r w:rsidR="00EE1E1D">
        <w:rPr>
          <w:rFonts w:ascii="Times New Roman" w:hAnsi="Times New Roman"/>
          <w:color w:val="auto"/>
          <w:spacing w:val="-3"/>
          <w:sz w:val="24"/>
          <w:szCs w:val="24"/>
          <w:lang w:val="fr-FR"/>
        </w:rPr>
        <w:t xml:space="preserve"> </w:t>
      </w:r>
      <w:r w:rsidRPr="00A42B0A">
        <w:rPr>
          <w:rFonts w:ascii="Times New Roman" w:hAnsi="Times New Roman"/>
          <w:color w:val="auto"/>
          <w:spacing w:val="-3"/>
          <w:sz w:val="24"/>
          <w:szCs w:val="24"/>
          <w:lang w:val="fr-FR"/>
        </w:rPr>
        <w:t xml:space="preserve">n’est pas tenu d’entamer </w:t>
      </w:r>
      <w:r w:rsidR="00C21CB3" w:rsidRPr="00A42B0A">
        <w:rPr>
          <w:rFonts w:ascii="Times New Roman" w:hAnsi="Times New Roman"/>
          <w:color w:val="auto"/>
          <w:spacing w:val="-3"/>
          <w:sz w:val="24"/>
          <w:szCs w:val="24"/>
          <w:lang w:val="fr-FR"/>
        </w:rPr>
        <w:t>ou de poursuivre la mise en œuvre des activités</w:t>
      </w:r>
      <w:r w:rsidRPr="00A42B0A">
        <w:rPr>
          <w:rFonts w:ascii="Times New Roman" w:hAnsi="Times New Roman"/>
          <w:color w:val="auto"/>
          <w:spacing w:val="-3"/>
          <w:sz w:val="24"/>
          <w:szCs w:val="24"/>
          <w:lang w:val="fr-FR"/>
        </w:rPr>
        <w:t xml:space="preserve"> tant qu’il n’a pas reçu les paiements dus aux termes du Calendrier de paiement.</w:t>
      </w:r>
    </w:p>
    <w:p w14:paraId="0A0DB180" w14:textId="77777777" w:rsidR="009D3F79" w:rsidRPr="00A42B0A" w:rsidRDefault="009D3F79" w:rsidP="00D04EC0">
      <w:pPr>
        <w:ind w:left="360" w:hanging="360"/>
        <w:contextualSpacing/>
        <w:rPr>
          <w:sz w:val="24"/>
          <w:szCs w:val="24"/>
          <w:lang w:val="fr-FR"/>
        </w:rPr>
      </w:pPr>
    </w:p>
    <w:p w14:paraId="556FDACC" w14:textId="68CD7ACE" w:rsidR="00D3552D" w:rsidRPr="00A42B0A" w:rsidRDefault="00C21CB3" w:rsidP="009D2678">
      <w:pPr>
        <w:jc w:val="center"/>
        <w:rPr>
          <w:b/>
          <w:sz w:val="24"/>
          <w:szCs w:val="24"/>
          <w:lang w:val="fr-FR"/>
        </w:rPr>
      </w:pPr>
      <w:r w:rsidRPr="00A42B0A">
        <w:rPr>
          <w:b/>
          <w:sz w:val="24"/>
          <w:szCs w:val="24"/>
          <w:lang w:val="fr-FR"/>
        </w:rPr>
        <w:t>CONDITIONS DE LA LIVRAISON DES PRODUITS</w:t>
      </w:r>
    </w:p>
    <w:p w14:paraId="3F29A97D" w14:textId="77777777" w:rsidR="00D3552D" w:rsidRPr="00A42B0A" w:rsidRDefault="00D3552D" w:rsidP="007B6ED4">
      <w:pPr>
        <w:rPr>
          <w:sz w:val="24"/>
          <w:szCs w:val="24"/>
          <w:u w:val="single"/>
          <w:lang w:val="fr-FR"/>
        </w:rPr>
      </w:pPr>
    </w:p>
    <w:p w14:paraId="67C8B1B9" w14:textId="7D058F30" w:rsidR="00AB2DF5" w:rsidRPr="00A42B0A" w:rsidRDefault="00FE7A22" w:rsidP="00760A4A">
      <w:pPr>
        <w:pStyle w:val="ListParagraph"/>
        <w:numPr>
          <w:ilvl w:val="0"/>
          <w:numId w:val="21"/>
        </w:numPr>
        <w:ind w:left="360"/>
        <w:rPr>
          <w:rFonts w:ascii="Times New Roman" w:hAnsi="Times New Roman"/>
          <w:color w:val="auto"/>
          <w:sz w:val="24"/>
          <w:szCs w:val="24"/>
          <w:u w:val="single"/>
          <w:lang w:val="fr-FR"/>
        </w:rPr>
      </w:pPr>
      <w:r w:rsidRPr="00FE7A22">
        <w:rPr>
          <w:rFonts w:ascii="Times New Roman" w:hAnsi="Times New Roman"/>
          <w:b/>
          <w:i/>
          <w:color w:val="000000"/>
          <w:sz w:val="24"/>
          <w:szCs w:val="24"/>
          <w:lang w:val="fr-FR"/>
        </w:rPr>
        <w:t>Niveau</w:t>
      </w:r>
      <w:r w:rsidR="00AB2DF5" w:rsidRPr="00A42B0A">
        <w:rPr>
          <w:rFonts w:ascii="Times New Roman" w:hAnsi="Times New Roman"/>
          <w:b/>
          <w:i/>
          <w:color w:val="auto"/>
          <w:sz w:val="24"/>
          <w:szCs w:val="24"/>
          <w:lang w:val="fr-FR"/>
        </w:rPr>
        <w:t xml:space="preserve"> de performance :</w:t>
      </w:r>
      <w:r w:rsidR="00AB2DF5" w:rsidRPr="00A42B0A">
        <w:rPr>
          <w:rFonts w:ascii="Times New Roman" w:hAnsi="Times New Roman"/>
          <w:color w:val="auto"/>
          <w:sz w:val="24"/>
          <w:szCs w:val="24"/>
          <w:lang w:val="fr-FR"/>
        </w:rPr>
        <w:t xml:space="preserve"> </w:t>
      </w:r>
      <w:r w:rsidR="003F5A40">
        <w:rPr>
          <w:rFonts w:ascii="Times New Roman" w:hAnsi="Times New Roman"/>
          <w:color w:val="auto"/>
          <w:sz w:val="24"/>
          <w:szCs w:val="24"/>
          <w:lang w:val="fr-FR"/>
        </w:rPr>
        <w:t>L</w:t>
      </w:r>
      <w:r w:rsidR="00AB2DF5" w:rsidRPr="00A42B0A">
        <w:rPr>
          <w:rFonts w:ascii="Times New Roman" w:hAnsi="Times New Roman"/>
          <w:color w:val="auto"/>
          <w:sz w:val="24"/>
          <w:szCs w:val="24"/>
          <w:lang w:val="fr-FR"/>
        </w:rPr>
        <w:t xml:space="preserve">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AB2DF5" w:rsidRPr="00A42B0A">
        <w:rPr>
          <w:rFonts w:ascii="Times New Roman" w:hAnsi="Times New Roman"/>
          <w:color w:val="auto"/>
          <w:sz w:val="24"/>
          <w:szCs w:val="24"/>
          <w:lang w:val="fr-FR"/>
        </w:rPr>
        <w:t xml:space="preserve">assume ses obligations </w:t>
      </w:r>
      <w:r w:rsidRPr="00FE7A22">
        <w:rPr>
          <w:rFonts w:ascii="Times New Roman" w:hAnsi="Times New Roman"/>
          <w:color w:val="auto"/>
          <w:sz w:val="24"/>
          <w:szCs w:val="24"/>
          <w:lang w:val="fr-FR"/>
        </w:rPr>
        <w:t>au titre</w:t>
      </w:r>
      <w:r w:rsidR="00AB2DF5" w:rsidRPr="00A42B0A">
        <w:rPr>
          <w:rFonts w:ascii="Times New Roman" w:hAnsi="Times New Roman"/>
          <w:color w:val="auto"/>
          <w:sz w:val="24"/>
          <w:szCs w:val="24"/>
          <w:lang w:val="fr-FR"/>
        </w:rPr>
        <w:t xml:space="preserve"> du présent Accord avec toute la diligence, l’efficacité et le sens de l’économie requis conformément aux techniques et pratiques professionnelles généralement admises, et veille à appliquer des normes de gestion saines.</w:t>
      </w:r>
    </w:p>
    <w:p w14:paraId="73A6E8EC" w14:textId="77777777" w:rsidR="00AB2DF5" w:rsidRPr="00A42B0A" w:rsidRDefault="00AB2DF5" w:rsidP="00AB2DF5">
      <w:pPr>
        <w:pStyle w:val="ListParagraph"/>
        <w:ind w:left="360"/>
        <w:rPr>
          <w:rFonts w:ascii="Times New Roman" w:hAnsi="Times New Roman"/>
          <w:color w:val="auto"/>
          <w:sz w:val="24"/>
          <w:szCs w:val="24"/>
          <w:u w:val="single"/>
          <w:lang w:val="fr-FR"/>
        </w:rPr>
      </w:pPr>
    </w:p>
    <w:p w14:paraId="77BA48DF" w14:textId="03040F97" w:rsidR="00AB2DF5" w:rsidRPr="00A42B0A" w:rsidRDefault="00AB2DF5"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b/>
          <w:i/>
          <w:color w:val="auto"/>
          <w:sz w:val="24"/>
          <w:szCs w:val="24"/>
          <w:lang w:val="fr-FR"/>
        </w:rPr>
        <w:t>Ac</w:t>
      </w:r>
      <w:r w:rsidR="00225B89">
        <w:rPr>
          <w:rFonts w:ascii="Times New Roman" w:hAnsi="Times New Roman"/>
          <w:b/>
          <w:i/>
          <w:color w:val="auto"/>
          <w:sz w:val="24"/>
          <w:szCs w:val="24"/>
          <w:lang w:val="fr-FR"/>
        </w:rPr>
        <w:t>quisition</w:t>
      </w:r>
      <w:r w:rsidRPr="00A42B0A">
        <w:rPr>
          <w:rFonts w:ascii="Times New Roman" w:hAnsi="Times New Roman"/>
          <w:b/>
          <w:i/>
          <w:color w:val="auto"/>
          <w:sz w:val="24"/>
          <w:szCs w:val="24"/>
          <w:lang w:val="fr-FR"/>
        </w:rPr>
        <w:t xml:space="preserve"> de ressources :</w:t>
      </w:r>
      <w:r w:rsidRPr="00A42B0A">
        <w:rPr>
          <w:rFonts w:ascii="Times New Roman" w:hAnsi="Times New Roman"/>
          <w:color w:val="auto"/>
          <w:sz w:val="24"/>
          <w:szCs w:val="24"/>
          <w:lang w:val="fr-FR"/>
        </w:rPr>
        <w:t xml:space="preserve"> </w:t>
      </w:r>
      <w:r w:rsidR="003F5A40">
        <w:rPr>
          <w:rFonts w:ascii="Times New Roman" w:hAnsi="Times New Roman"/>
          <w:color w:val="auto"/>
          <w:sz w:val="24"/>
          <w:szCs w:val="24"/>
          <w:lang w:val="fr-FR"/>
        </w:rPr>
        <w:t>L</w:t>
      </w:r>
      <w:r w:rsidRPr="00A42B0A">
        <w:rPr>
          <w:rFonts w:ascii="Times New Roman" w:hAnsi="Times New Roman"/>
          <w:color w:val="auto"/>
          <w:sz w:val="24"/>
          <w:szCs w:val="24"/>
          <w:lang w:val="fr-FR"/>
        </w:rPr>
        <w:t>’ac</w:t>
      </w:r>
      <w:r w:rsidR="00905AB7">
        <w:rPr>
          <w:rFonts w:ascii="Times New Roman" w:hAnsi="Times New Roman"/>
          <w:color w:val="auto"/>
          <w:sz w:val="24"/>
          <w:szCs w:val="24"/>
          <w:lang w:val="fr-FR"/>
        </w:rPr>
        <w:t>quisition</w:t>
      </w:r>
      <w:r w:rsidRPr="00A42B0A">
        <w:rPr>
          <w:rFonts w:ascii="Times New Roman" w:hAnsi="Times New Roman"/>
          <w:color w:val="auto"/>
          <w:sz w:val="24"/>
          <w:szCs w:val="24"/>
          <w:lang w:val="fr-FR"/>
        </w:rPr>
        <w:t xml:space="preserve"> de toutes les ressources requises afin d’assurer la </w:t>
      </w:r>
      <w:r w:rsidR="00661DF4" w:rsidRPr="00A42B0A">
        <w:rPr>
          <w:rFonts w:ascii="Times New Roman" w:hAnsi="Times New Roman"/>
          <w:color w:val="auto"/>
          <w:sz w:val="24"/>
          <w:szCs w:val="24"/>
          <w:lang w:val="fr-FR"/>
        </w:rPr>
        <w:t xml:space="preserve">Livraison </w:t>
      </w:r>
      <w:r w:rsidRPr="00A42B0A">
        <w:rPr>
          <w:rFonts w:ascii="Times New Roman" w:hAnsi="Times New Roman"/>
          <w:color w:val="auto"/>
          <w:sz w:val="24"/>
          <w:szCs w:val="24"/>
          <w:lang w:val="fr-FR"/>
        </w:rPr>
        <w:t>des Produits doit être effectué conformément aux conditions du présent Accord</w:t>
      </w:r>
      <w:r w:rsidR="00995BCD" w:rsidRPr="00A42B0A">
        <w:rPr>
          <w:rFonts w:ascii="Times New Roman" w:hAnsi="Times New Roman"/>
          <w:color w:val="auto"/>
          <w:sz w:val="24"/>
          <w:szCs w:val="24"/>
          <w:lang w:val="fr-FR"/>
        </w:rPr>
        <w:t xml:space="preserve"> ainsi qu’aux règlements, règles, </w:t>
      </w:r>
      <w:r w:rsidR="007A22D2" w:rsidRPr="007A22D2">
        <w:rPr>
          <w:rFonts w:ascii="Times New Roman" w:hAnsi="Times New Roman"/>
          <w:color w:val="auto"/>
          <w:sz w:val="24"/>
          <w:szCs w:val="24"/>
          <w:lang w:val="fr-FR"/>
        </w:rPr>
        <w:t>instructions</w:t>
      </w:r>
      <w:r w:rsidR="007A22D2" w:rsidRPr="00A42B0A">
        <w:rPr>
          <w:rFonts w:ascii="Times New Roman" w:hAnsi="Times New Roman"/>
          <w:color w:val="auto"/>
          <w:sz w:val="24"/>
          <w:szCs w:val="24"/>
          <w:lang w:val="fr-FR"/>
        </w:rPr>
        <w:t xml:space="preserve"> </w:t>
      </w:r>
      <w:r w:rsidR="00435317" w:rsidRPr="00A42B0A">
        <w:rPr>
          <w:rFonts w:ascii="Times New Roman" w:hAnsi="Times New Roman"/>
          <w:color w:val="auto"/>
          <w:sz w:val="24"/>
          <w:szCs w:val="24"/>
          <w:lang w:val="fr-FR"/>
        </w:rPr>
        <w:t>et</w:t>
      </w:r>
      <w:r w:rsidR="00995BCD" w:rsidRPr="00A42B0A">
        <w:rPr>
          <w:rFonts w:ascii="Times New Roman" w:hAnsi="Times New Roman"/>
          <w:color w:val="auto"/>
          <w:sz w:val="24"/>
          <w:szCs w:val="24"/>
          <w:lang w:val="fr-FR"/>
        </w:rPr>
        <w:t xml:space="preserve"> procédures du Partenaire </w:t>
      </w:r>
      <w:r w:rsidR="007A22D2" w:rsidRPr="007A22D2">
        <w:rPr>
          <w:rFonts w:ascii="Times New Roman" w:hAnsi="Times New Roman"/>
          <w:color w:val="000000"/>
          <w:spacing w:val="-3"/>
          <w:sz w:val="24"/>
          <w:szCs w:val="24"/>
          <w:lang w:val="fr-FR"/>
        </w:rPr>
        <w:t>des Nations Unies</w:t>
      </w:r>
      <w:r w:rsidR="00995BCD" w:rsidRPr="00A42B0A">
        <w:rPr>
          <w:rFonts w:ascii="Times New Roman" w:hAnsi="Times New Roman"/>
          <w:color w:val="auto"/>
          <w:sz w:val="24"/>
          <w:szCs w:val="24"/>
          <w:lang w:val="fr-FR"/>
        </w:rPr>
        <w:t>.</w:t>
      </w:r>
      <w:r w:rsidR="00435317" w:rsidRPr="00A42B0A">
        <w:rPr>
          <w:rFonts w:ascii="Times New Roman" w:hAnsi="Times New Roman"/>
          <w:color w:val="auto"/>
          <w:sz w:val="24"/>
          <w:szCs w:val="24"/>
          <w:lang w:val="fr-FR"/>
        </w:rPr>
        <w:t xml:space="preserve"> </w:t>
      </w:r>
      <w:r w:rsidR="00EF2E04" w:rsidRPr="00A42B0A">
        <w:rPr>
          <w:rFonts w:ascii="Times New Roman" w:hAnsi="Times New Roman"/>
          <w:color w:val="auto"/>
          <w:sz w:val="24"/>
          <w:szCs w:val="24"/>
          <w:lang w:val="fr-FR"/>
        </w:rPr>
        <w:t>Toute</w:t>
      </w:r>
      <w:r w:rsidR="00435317" w:rsidRPr="00A42B0A">
        <w:rPr>
          <w:rFonts w:ascii="Times New Roman" w:hAnsi="Times New Roman"/>
          <w:color w:val="auto"/>
          <w:sz w:val="24"/>
          <w:szCs w:val="24"/>
          <w:lang w:val="fr-FR"/>
        </w:rPr>
        <w:t xml:space="preserve"> délégation ou assignation d’un</w:t>
      </w:r>
      <w:r w:rsidR="00753980">
        <w:rPr>
          <w:rFonts w:ascii="Times New Roman" w:hAnsi="Times New Roman"/>
          <w:color w:val="auto"/>
          <w:sz w:val="24"/>
          <w:szCs w:val="24"/>
          <w:lang w:val="fr-FR"/>
        </w:rPr>
        <w:t>e</w:t>
      </w:r>
      <w:r w:rsidR="00435317" w:rsidRPr="00A42B0A">
        <w:rPr>
          <w:rFonts w:ascii="Times New Roman" w:hAnsi="Times New Roman"/>
          <w:color w:val="auto"/>
          <w:sz w:val="24"/>
          <w:szCs w:val="24"/>
          <w:lang w:val="fr-FR"/>
        </w:rPr>
        <w:t xml:space="preserve"> tel</w:t>
      </w:r>
      <w:r w:rsidR="00753980">
        <w:rPr>
          <w:rFonts w:ascii="Times New Roman" w:hAnsi="Times New Roman"/>
          <w:color w:val="auto"/>
          <w:sz w:val="24"/>
          <w:szCs w:val="24"/>
          <w:lang w:val="fr-FR"/>
        </w:rPr>
        <w:t>le</w:t>
      </w:r>
      <w:r w:rsidR="00435317" w:rsidRPr="00A42B0A">
        <w:rPr>
          <w:rFonts w:ascii="Times New Roman" w:hAnsi="Times New Roman"/>
          <w:color w:val="auto"/>
          <w:sz w:val="24"/>
          <w:szCs w:val="24"/>
          <w:lang w:val="fr-FR"/>
        </w:rPr>
        <w:t xml:space="preserve"> ac</w:t>
      </w:r>
      <w:r w:rsidR="00753980">
        <w:rPr>
          <w:rFonts w:ascii="Times New Roman" w:hAnsi="Times New Roman"/>
          <w:color w:val="auto"/>
          <w:sz w:val="24"/>
          <w:szCs w:val="24"/>
          <w:lang w:val="fr-FR"/>
        </w:rPr>
        <w:t>quisition</w:t>
      </w:r>
      <w:r w:rsidR="00435317" w:rsidRPr="00A42B0A">
        <w:rPr>
          <w:rFonts w:ascii="Times New Roman" w:hAnsi="Times New Roman"/>
          <w:color w:val="auto"/>
          <w:sz w:val="24"/>
          <w:szCs w:val="24"/>
          <w:lang w:val="fr-FR"/>
        </w:rPr>
        <w:t xml:space="preserve"> </w:t>
      </w:r>
      <w:r w:rsidR="00EF2E04" w:rsidRPr="00A42B0A">
        <w:rPr>
          <w:rFonts w:ascii="Times New Roman" w:hAnsi="Times New Roman"/>
          <w:color w:val="auto"/>
          <w:sz w:val="24"/>
          <w:szCs w:val="24"/>
          <w:lang w:val="fr-FR"/>
        </w:rPr>
        <w:t>à</w:t>
      </w:r>
      <w:r w:rsidR="00435317" w:rsidRPr="00A42B0A">
        <w:rPr>
          <w:rFonts w:ascii="Times New Roman" w:hAnsi="Times New Roman"/>
          <w:color w:val="auto"/>
          <w:sz w:val="24"/>
          <w:szCs w:val="24"/>
          <w:lang w:val="fr-FR"/>
        </w:rPr>
        <w:t xml:space="preserve"> une autre agence de</w:t>
      </w:r>
      <w:r w:rsidR="003F5A40">
        <w:rPr>
          <w:rFonts w:ascii="Times New Roman" w:hAnsi="Times New Roman"/>
          <w:color w:val="auto"/>
          <w:sz w:val="24"/>
          <w:szCs w:val="24"/>
          <w:lang w:val="fr-FR"/>
        </w:rPr>
        <w:t xml:space="preserve">s nations Unies </w:t>
      </w:r>
      <w:r w:rsidR="00162BD3" w:rsidRPr="00A42B0A">
        <w:rPr>
          <w:rFonts w:ascii="Times New Roman" w:hAnsi="Times New Roman"/>
          <w:color w:val="auto"/>
          <w:sz w:val="24"/>
          <w:szCs w:val="24"/>
          <w:lang w:val="fr-FR"/>
        </w:rPr>
        <w:t>doit être</w:t>
      </w:r>
      <w:r w:rsidR="00435317" w:rsidRPr="00A42B0A">
        <w:rPr>
          <w:rFonts w:ascii="Times New Roman" w:hAnsi="Times New Roman"/>
          <w:color w:val="auto"/>
          <w:sz w:val="24"/>
          <w:szCs w:val="24"/>
          <w:lang w:val="fr-FR"/>
        </w:rPr>
        <w:t xml:space="preserve"> divulguée </w:t>
      </w:r>
      <w:r w:rsidR="00EF2E04" w:rsidRPr="00A42B0A">
        <w:rPr>
          <w:rFonts w:ascii="Times New Roman" w:hAnsi="Times New Roman"/>
          <w:color w:val="auto"/>
          <w:sz w:val="24"/>
          <w:szCs w:val="24"/>
          <w:lang w:val="fr-FR"/>
        </w:rPr>
        <w:t xml:space="preserve">en </w:t>
      </w:r>
      <w:r w:rsidR="00435317" w:rsidRPr="00A42B0A">
        <w:rPr>
          <w:rFonts w:ascii="Times New Roman" w:hAnsi="Times New Roman"/>
          <w:b/>
          <w:color w:val="auto"/>
          <w:sz w:val="24"/>
          <w:szCs w:val="24"/>
          <w:lang w:val="fr-FR"/>
        </w:rPr>
        <w:t>Annexe II</w:t>
      </w:r>
      <w:r w:rsidR="00435317" w:rsidRPr="00A42B0A">
        <w:rPr>
          <w:rFonts w:ascii="Times New Roman" w:hAnsi="Times New Roman"/>
          <w:color w:val="auto"/>
          <w:sz w:val="24"/>
          <w:szCs w:val="24"/>
          <w:lang w:val="fr-FR"/>
        </w:rPr>
        <w:t xml:space="preserve">. Le </w:t>
      </w:r>
      <w:r w:rsidR="004477E4" w:rsidRPr="00A42B0A">
        <w:rPr>
          <w:rFonts w:ascii="Times New Roman" w:hAnsi="Times New Roman"/>
          <w:color w:val="auto"/>
          <w:sz w:val="24"/>
          <w:szCs w:val="24"/>
          <w:lang w:val="fr-FR"/>
        </w:rPr>
        <w:t>Partenaire des Nations Unies</w:t>
      </w:r>
      <w:r w:rsidR="00FE7A22">
        <w:rPr>
          <w:rFonts w:ascii="Times New Roman" w:hAnsi="Times New Roman"/>
          <w:color w:val="auto"/>
          <w:sz w:val="24"/>
          <w:szCs w:val="24"/>
          <w:lang w:val="fr-FR"/>
        </w:rPr>
        <w:t xml:space="preserve"> </w:t>
      </w:r>
      <w:r w:rsidR="00162BD3" w:rsidRPr="00A42B0A">
        <w:rPr>
          <w:rFonts w:ascii="Times New Roman" w:hAnsi="Times New Roman"/>
          <w:color w:val="auto"/>
          <w:sz w:val="24"/>
          <w:szCs w:val="24"/>
          <w:lang w:val="fr-FR"/>
        </w:rPr>
        <w:t>est</w:t>
      </w:r>
      <w:r w:rsidR="00435317" w:rsidRPr="00A42B0A">
        <w:rPr>
          <w:rFonts w:ascii="Times New Roman" w:hAnsi="Times New Roman"/>
          <w:color w:val="auto"/>
          <w:sz w:val="24"/>
          <w:szCs w:val="24"/>
          <w:lang w:val="fr-FR"/>
        </w:rPr>
        <w:t xml:space="preserve"> responsable pour l’importation, y compris</w:t>
      </w:r>
      <w:r w:rsidR="003F5A40">
        <w:rPr>
          <w:rFonts w:ascii="Times New Roman" w:hAnsi="Times New Roman"/>
          <w:color w:val="auto"/>
          <w:sz w:val="24"/>
          <w:szCs w:val="24"/>
          <w:lang w:val="fr-FR"/>
        </w:rPr>
        <w:t xml:space="preserve"> le</w:t>
      </w:r>
      <w:r w:rsidR="00435317" w:rsidRPr="00A42B0A">
        <w:rPr>
          <w:rFonts w:ascii="Times New Roman" w:hAnsi="Times New Roman"/>
          <w:color w:val="auto"/>
          <w:sz w:val="24"/>
          <w:szCs w:val="24"/>
          <w:lang w:val="fr-FR"/>
        </w:rPr>
        <w:t xml:space="preserve"> dédouanement, de toutes ressources </w:t>
      </w:r>
      <w:r w:rsidR="007A22D2" w:rsidRPr="007A22D2">
        <w:rPr>
          <w:rFonts w:ascii="Times New Roman" w:hAnsi="Times New Roman"/>
          <w:color w:val="auto"/>
          <w:sz w:val="24"/>
          <w:szCs w:val="24"/>
          <w:lang w:val="fr-FR"/>
        </w:rPr>
        <w:t>requis</w:t>
      </w:r>
      <w:r w:rsidR="00F57E5A">
        <w:rPr>
          <w:rFonts w:ascii="Times New Roman" w:hAnsi="Times New Roman"/>
          <w:color w:val="auto"/>
          <w:sz w:val="24"/>
          <w:szCs w:val="24"/>
          <w:lang w:val="fr-FR"/>
        </w:rPr>
        <w:t>es</w:t>
      </w:r>
      <w:r w:rsidR="00435317" w:rsidRPr="00A42B0A">
        <w:rPr>
          <w:rFonts w:ascii="Times New Roman" w:hAnsi="Times New Roman"/>
          <w:color w:val="auto"/>
          <w:sz w:val="24"/>
          <w:szCs w:val="24"/>
          <w:lang w:val="fr-FR"/>
        </w:rPr>
        <w:t xml:space="preserve"> </w:t>
      </w:r>
      <w:r w:rsidR="00B81550">
        <w:rPr>
          <w:rFonts w:ascii="Times New Roman" w:hAnsi="Times New Roman"/>
          <w:color w:val="auto"/>
          <w:sz w:val="24"/>
          <w:szCs w:val="24"/>
          <w:lang w:val="fr-FR"/>
        </w:rPr>
        <w:t>pour la</w:t>
      </w:r>
      <w:r w:rsidR="00435317" w:rsidRPr="00A42B0A">
        <w:rPr>
          <w:rFonts w:ascii="Times New Roman" w:hAnsi="Times New Roman"/>
          <w:color w:val="auto"/>
          <w:sz w:val="24"/>
          <w:szCs w:val="24"/>
          <w:lang w:val="fr-FR"/>
        </w:rPr>
        <w:t xml:space="preserve"> Livraison de</w:t>
      </w:r>
      <w:r w:rsidR="007A22D2">
        <w:rPr>
          <w:rFonts w:ascii="Times New Roman" w:hAnsi="Times New Roman"/>
          <w:color w:val="auto"/>
          <w:sz w:val="24"/>
          <w:szCs w:val="24"/>
          <w:lang w:val="fr-FR"/>
        </w:rPr>
        <w:t>s</w:t>
      </w:r>
      <w:r w:rsidR="00435317" w:rsidRPr="00A42B0A">
        <w:rPr>
          <w:rFonts w:ascii="Times New Roman" w:hAnsi="Times New Roman"/>
          <w:color w:val="auto"/>
          <w:sz w:val="24"/>
          <w:szCs w:val="24"/>
          <w:lang w:val="fr-FR"/>
        </w:rPr>
        <w:t xml:space="preserve"> Produits </w:t>
      </w:r>
      <w:r w:rsidR="007A22D2" w:rsidRPr="007A22D2">
        <w:rPr>
          <w:rFonts w:ascii="Times New Roman" w:hAnsi="Times New Roman"/>
          <w:color w:val="auto"/>
          <w:sz w:val="24"/>
          <w:szCs w:val="24"/>
          <w:lang w:val="fr-FR"/>
        </w:rPr>
        <w:t xml:space="preserve">au titre du </w:t>
      </w:r>
      <w:r w:rsidR="00435317" w:rsidRPr="00A42B0A">
        <w:rPr>
          <w:rFonts w:ascii="Times New Roman" w:hAnsi="Times New Roman"/>
          <w:color w:val="auto"/>
          <w:sz w:val="24"/>
          <w:szCs w:val="24"/>
          <w:lang w:val="fr-FR"/>
        </w:rPr>
        <w:t>présent Accord</w:t>
      </w:r>
      <w:r w:rsidR="00EF2E04" w:rsidRPr="00A42B0A">
        <w:rPr>
          <w:rFonts w:ascii="Times New Roman" w:hAnsi="Times New Roman"/>
          <w:color w:val="auto"/>
          <w:sz w:val="24"/>
          <w:szCs w:val="24"/>
          <w:lang w:val="fr-FR"/>
        </w:rPr>
        <w:t xml:space="preserve">, </w:t>
      </w:r>
      <w:r w:rsidR="00EF2E04" w:rsidRPr="00A42B0A">
        <w:rPr>
          <w:rFonts w:ascii="Times New Roman" w:hAnsi="Times New Roman"/>
          <w:color w:val="000000"/>
          <w:sz w:val="24"/>
          <w:szCs w:val="24"/>
          <w:lang w:val="fr-FR"/>
        </w:rPr>
        <w:t>à moins que les Parties n’en conviennent autrement par écrit. (A cet égard, les Parties se rappellent que conformément aux provisions pertinentes de la Conventi</w:t>
      </w:r>
      <w:r w:rsidR="003F5A40">
        <w:rPr>
          <w:rFonts w:ascii="Times New Roman" w:hAnsi="Times New Roman"/>
          <w:color w:val="000000"/>
          <w:sz w:val="24"/>
          <w:szCs w:val="24"/>
          <w:lang w:val="fr-FR"/>
        </w:rPr>
        <w:t>on</w:t>
      </w:r>
      <w:r w:rsidR="00EF2E04" w:rsidRPr="00A42B0A">
        <w:rPr>
          <w:rFonts w:ascii="Times New Roman" w:hAnsi="Times New Roman"/>
          <w:color w:val="000000"/>
          <w:sz w:val="24"/>
          <w:szCs w:val="24"/>
          <w:lang w:val="fr-FR"/>
        </w:rPr>
        <w:t xml:space="preserve"> </w:t>
      </w:r>
      <w:r w:rsidR="00B24E3C">
        <w:rPr>
          <w:rFonts w:ascii="Times New Roman" w:hAnsi="Times New Roman"/>
          <w:color w:val="000000"/>
          <w:sz w:val="24"/>
          <w:szCs w:val="24"/>
          <w:lang w:val="fr-FR"/>
        </w:rPr>
        <w:t>G</w:t>
      </w:r>
      <w:r w:rsidR="00EF2E04" w:rsidRPr="00A42B0A">
        <w:rPr>
          <w:rFonts w:ascii="Times New Roman" w:hAnsi="Times New Roman"/>
          <w:color w:val="000000"/>
          <w:sz w:val="24"/>
          <w:szCs w:val="24"/>
          <w:lang w:val="fr-FR"/>
        </w:rPr>
        <w:t xml:space="preserve">énérale et de l’Accord de base, telles importations doivent </w:t>
      </w:r>
      <w:r w:rsidR="00900F73" w:rsidRPr="006A4B33">
        <w:rPr>
          <w:rFonts w:ascii="Times New Roman" w:hAnsi="Times New Roman"/>
          <w:i/>
          <w:iCs/>
          <w:color w:val="000000"/>
          <w:sz w:val="24"/>
          <w:szCs w:val="24"/>
          <w:lang w:val="fr-FR"/>
        </w:rPr>
        <w:t xml:space="preserve">entre autres </w:t>
      </w:r>
      <w:r w:rsidR="00EF2E04" w:rsidRPr="00A42B0A">
        <w:rPr>
          <w:rFonts w:ascii="Times New Roman" w:hAnsi="Times New Roman"/>
          <w:color w:val="000000"/>
          <w:sz w:val="24"/>
          <w:szCs w:val="24"/>
          <w:lang w:val="fr-FR"/>
        </w:rPr>
        <w:t>être</w:t>
      </w:r>
      <w:r w:rsidR="00EF2E04" w:rsidRPr="00A42B0A">
        <w:rPr>
          <w:rFonts w:ascii="Times New Roman" w:hAnsi="Times New Roman"/>
          <w:i/>
          <w:color w:val="000000"/>
          <w:sz w:val="24"/>
          <w:szCs w:val="24"/>
          <w:lang w:val="fr-FR"/>
        </w:rPr>
        <w:t xml:space="preserve"> </w:t>
      </w:r>
      <w:r w:rsidR="00EF2E04" w:rsidRPr="00A42B0A">
        <w:rPr>
          <w:rFonts w:ascii="Times New Roman" w:hAnsi="Times New Roman"/>
          <w:color w:val="000000"/>
          <w:sz w:val="24"/>
          <w:szCs w:val="24"/>
          <w:lang w:val="fr-FR"/>
        </w:rPr>
        <w:t>exemptées de tou</w:t>
      </w:r>
      <w:r w:rsidR="007A22D2">
        <w:rPr>
          <w:rFonts w:ascii="Times New Roman" w:hAnsi="Times New Roman"/>
          <w:color w:val="000000"/>
          <w:sz w:val="24"/>
          <w:szCs w:val="24"/>
          <w:lang w:val="fr-FR"/>
        </w:rPr>
        <w:t xml:space="preserve">s droits de douane </w:t>
      </w:r>
      <w:r w:rsidR="00EF2E04" w:rsidRPr="00A42B0A">
        <w:rPr>
          <w:rFonts w:ascii="Times New Roman" w:hAnsi="Times New Roman"/>
          <w:color w:val="000000"/>
          <w:sz w:val="24"/>
          <w:szCs w:val="24"/>
          <w:lang w:val="fr-FR"/>
        </w:rPr>
        <w:t xml:space="preserve">et </w:t>
      </w:r>
      <w:r w:rsidR="007A22D2">
        <w:rPr>
          <w:rFonts w:ascii="Times New Roman" w:hAnsi="Times New Roman"/>
          <w:color w:val="000000"/>
          <w:sz w:val="24"/>
          <w:szCs w:val="24"/>
          <w:lang w:val="fr-FR"/>
        </w:rPr>
        <w:t xml:space="preserve">passées par </w:t>
      </w:r>
      <w:r w:rsidR="00162BD3" w:rsidRPr="00A42B0A">
        <w:rPr>
          <w:rFonts w:ascii="Times New Roman" w:hAnsi="Times New Roman"/>
          <w:color w:val="000000"/>
          <w:sz w:val="24"/>
          <w:szCs w:val="24"/>
          <w:lang w:val="fr-FR"/>
        </w:rPr>
        <w:t>une procédure de prompte mainlevée)</w:t>
      </w:r>
      <w:r w:rsidR="007A22D2">
        <w:rPr>
          <w:rFonts w:ascii="Times New Roman" w:hAnsi="Times New Roman"/>
          <w:color w:val="000000"/>
          <w:sz w:val="24"/>
          <w:szCs w:val="24"/>
          <w:lang w:val="fr-FR"/>
        </w:rPr>
        <w:t>.</w:t>
      </w:r>
    </w:p>
    <w:p w14:paraId="04110B84" w14:textId="77777777" w:rsidR="00995BCD" w:rsidRPr="00A42B0A" w:rsidRDefault="00995BCD" w:rsidP="00995BCD">
      <w:pPr>
        <w:pStyle w:val="ListParagraph"/>
        <w:ind w:left="360"/>
        <w:rPr>
          <w:rFonts w:ascii="Times New Roman" w:hAnsi="Times New Roman"/>
          <w:color w:val="auto"/>
          <w:sz w:val="24"/>
          <w:szCs w:val="24"/>
          <w:lang w:val="fr-FR"/>
        </w:rPr>
      </w:pPr>
    </w:p>
    <w:p w14:paraId="6DC4009F" w14:textId="023924AC" w:rsidR="00162BD3" w:rsidRPr="00A42B0A" w:rsidRDefault="00C8637E" w:rsidP="00AB2DF5">
      <w:pPr>
        <w:pStyle w:val="ListParagraph"/>
        <w:numPr>
          <w:ilvl w:val="0"/>
          <w:numId w:val="21"/>
        </w:numPr>
        <w:ind w:left="360"/>
        <w:rPr>
          <w:rFonts w:ascii="Times New Roman" w:hAnsi="Times New Roman"/>
          <w:color w:val="auto"/>
          <w:sz w:val="24"/>
          <w:szCs w:val="24"/>
          <w:lang w:val="fr-FR"/>
        </w:rPr>
      </w:pPr>
      <w:r>
        <w:rPr>
          <w:rFonts w:ascii="Times New Roman" w:hAnsi="Times New Roman"/>
          <w:b/>
          <w:i/>
          <w:color w:val="auto"/>
          <w:sz w:val="24"/>
          <w:szCs w:val="24"/>
          <w:lang w:val="fr-FR"/>
        </w:rPr>
        <w:t>Produits p</w:t>
      </w:r>
      <w:r w:rsidR="00162BD3" w:rsidRPr="00A42B0A">
        <w:rPr>
          <w:rFonts w:ascii="Times New Roman" w:hAnsi="Times New Roman"/>
          <w:b/>
          <w:i/>
          <w:color w:val="auto"/>
          <w:sz w:val="24"/>
          <w:szCs w:val="24"/>
          <w:lang w:val="fr-FR"/>
        </w:rPr>
        <w:t xml:space="preserve">harmaceutiques et autres </w:t>
      </w:r>
      <w:r>
        <w:rPr>
          <w:rFonts w:ascii="Times New Roman" w:hAnsi="Times New Roman"/>
          <w:b/>
          <w:i/>
          <w:color w:val="auto"/>
          <w:sz w:val="24"/>
          <w:szCs w:val="24"/>
          <w:lang w:val="fr-FR"/>
        </w:rPr>
        <w:t xml:space="preserve">produits </w:t>
      </w:r>
      <w:r w:rsidR="00162BD3" w:rsidRPr="00A42B0A">
        <w:rPr>
          <w:rFonts w:ascii="Times New Roman" w:hAnsi="Times New Roman"/>
          <w:b/>
          <w:i/>
          <w:color w:val="auto"/>
          <w:sz w:val="24"/>
          <w:szCs w:val="24"/>
          <w:lang w:val="fr-FR"/>
        </w:rPr>
        <w:t xml:space="preserve">de santé requis </w:t>
      </w:r>
      <w:r w:rsidR="00FE7A22" w:rsidRPr="00FE7A22">
        <w:rPr>
          <w:rFonts w:ascii="Times New Roman" w:hAnsi="Times New Roman"/>
          <w:b/>
          <w:i/>
          <w:color w:val="000000"/>
          <w:sz w:val="24"/>
          <w:szCs w:val="24"/>
          <w:lang w:val="fr-FR"/>
        </w:rPr>
        <w:t>en tant</w:t>
      </w:r>
      <w:r w:rsidR="00162BD3" w:rsidRPr="00A42B0A">
        <w:rPr>
          <w:rFonts w:ascii="Times New Roman" w:hAnsi="Times New Roman"/>
          <w:b/>
          <w:i/>
          <w:color w:val="auto"/>
          <w:sz w:val="24"/>
          <w:szCs w:val="24"/>
          <w:lang w:val="fr-FR"/>
        </w:rPr>
        <w:t xml:space="preserve"> que ressources :  </w:t>
      </w:r>
    </w:p>
    <w:p w14:paraId="65355953" w14:textId="77777777" w:rsidR="00162BD3" w:rsidRPr="00A42B0A" w:rsidRDefault="00162BD3" w:rsidP="00B1473B">
      <w:pPr>
        <w:pStyle w:val="ListParagraph"/>
        <w:rPr>
          <w:rFonts w:ascii="Times New Roman" w:hAnsi="Times New Roman"/>
          <w:color w:val="auto"/>
          <w:sz w:val="24"/>
          <w:szCs w:val="24"/>
          <w:lang w:val="fr-FR"/>
        </w:rPr>
      </w:pPr>
    </w:p>
    <w:p w14:paraId="21DA8F3E" w14:textId="148E955E" w:rsidR="00162BD3" w:rsidRPr="00A42B0A" w:rsidRDefault="003F5A40" w:rsidP="00B1473B">
      <w:pPr>
        <w:pStyle w:val="ListParagraph"/>
        <w:numPr>
          <w:ilvl w:val="2"/>
          <w:numId w:val="21"/>
        </w:numPr>
        <w:ind w:left="720"/>
        <w:rPr>
          <w:rFonts w:ascii="Times New Roman" w:hAnsi="Times New Roman"/>
          <w:color w:val="auto"/>
          <w:sz w:val="24"/>
          <w:szCs w:val="24"/>
          <w:lang w:val="fr-FR"/>
        </w:rPr>
      </w:pPr>
      <w:r>
        <w:rPr>
          <w:rFonts w:ascii="Times New Roman" w:hAnsi="Times New Roman"/>
          <w:color w:val="auto"/>
          <w:sz w:val="24"/>
          <w:szCs w:val="24"/>
          <w:lang w:val="fr-FR"/>
        </w:rPr>
        <w:t>L</w:t>
      </w:r>
      <w:r w:rsidR="00162BD3" w:rsidRPr="00A42B0A">
        <w:rPr>
          <w:rFonts w:ascii="Times New Roman" w:hAnsi="Times New Roman"/>
          <w:color w:val="auto"/>
          <w:sz w:val="24"/>
          <w:szCs w:val="24"/>
          <w:lang w:val="fr-FR"/>
        </w:rPr>
        <w:t>es</w:t>
      </w:r>
      <w:r w:rsidR="00C8637E">
        <w:rPr>
          <w:rFonts w:ascii="Times New Roman" w:hAnsi="Times New Roman"/>
          <w:color w:val="auto"/>
          <w:sz w:val="24"/>
          <w:szCs w:val="24"/>
          <w:lang w:val="fr-FR"/>
        </w:rPr>
        <w:t xml:space="preserve"> produits</w:t>
      </w:r>
      <w:r>
        <w:rPr>
          <w:rFonts w:ascii="Times New Roman" w:hAnsi="Times New Roman"/>
          <w:color w:val="auto"/>
          <w:sz w:val="24"/>
          <w:szCs w:val="24"/>
          <w:lang w:val="fr-FR"/>
        </w:rPr>
        <w:t xml:space="preserve"> pharmaceutiques et </w:t>
      </w:r>
      <w:r w:rsidR="00162BD3" w:rsidRPr="00A42B0A">
        <w:rPr>
          <w:rFonts w:ascii="Times New Roman" w:hAnsi="Times New Roman"/>
          <w:color w:val="auto"/>
          <w:sz w:val="24"/>
          <w:szCs w:val="24"/>
          <w:lang w:val="fr-FR"/>
        </w:rPr>
        <w:t xml:space="preserve">autres produits de santé </w:t>
      </w:r>
      <w:r w:rsidR="00C8637E">
        <w:rPr>
          <w:rFonts w:ascii="Times New Roman" w:hAnsi="Times New Roman"/>
          <w:color w:val="auto"/>
          <w:sz w:val="24"/>
          <w:szCs w:val="24"/>
          <w:lang w:val="fr-FR"/>
        </w:rPr>
        <w:t>acquis</w:t>
      </w:r>
      <w:r w:rsidR="00162BD3" w:rsidRPr="00A42B0A">
        <w:rPr>
          <w:rFonts w:ascii="Times New Roman" w:hAnsi="Times New Roman"/>
          <w:color w:val="auto"/>
          <w:sz w:val="24"/>
          <w:szCs w:val="24"/>
          <w:lang w:val="fr-FR"/>
        </w:rPr>
        <w:t xml:space="preserve"> </w:t>
      </w:r>
      <w:r w:rsidR="00C8637E">
        <w:rPr>
          <w:rFonts w:ascii="Times New Roman" w:hAnsi="Times New Roman"/>
          <w:color w:val="auto"/>
          <w:sz w:val="24"/>
          <w:szCs w:val="24"/>
          <w:lang w:val="fr-FR"/>
        </w:rPr>
        <w:t>au titre du</w:t>
      </w:r>
      <w:r w:rsidR="00162BD3" w:rsidRPr="00A42B0A">
        <w:rPr>
          <w:rFonts w:ascii="Times New Roman" w:hAnsi="Times New Roman"/>
          <w:color w:val="auto"/>
          <w:sz w:val="24"/>
          <w:szCs w:val="24"/>
          <w:lang w:val="fr-FR"/>
        </w:rPr>
        <w:t xml:space="preserve"> présent Accord seront </w:t>
      </w:r>
      <w:r w:rsidR="004A793B" w:rsidRPr="00A42B0A">
        <w:rPr>
          <w:rFonts w:ascii="Times New Roman" w:hAnsi="Times New Roman"/>
          <w:color w:val="auto"/>
          <w:sz w:val="24"/>
          <w:szCs w:val="24"/>
          <w:lang w:val="fr-FR"/>
        </w:rPr>
        <w:t>ac</w:t>
      </w:r>
      <w:r w:rsidR="004A793B">
        <w:rPr>
          <w:rFonts w:ascii="Times New Roman" w:hAnsi="Times New Roman"/>
          <w:color w:val="auto"/>
          <w:sz w:val="24"/>
          <w:szCs w:val="24"/>
          <w:lang w:val="fr-FR"/>
        </w:rPr>
        <w:t>quis</w:t>
      </w:r>
      <w:r w:rsidR="004A793B" w:rsidRPr="00A42B0A">
        <w:rPr>
          <w:rFonts w:ascii="Times New Roman" w:hAnsi="Times New Roman"/>
          <w:color w:val="auto"/>
          <w:sz w:val="24"/>
          <w:szCs w:val="24"/>
          <w:lang w:val="fr-FR"/>
        </w:rPr>
        <w:t xml:space="preserve"> </w:t>
      </w:r>
      <w:r w:rsidR="00162BD3" w:rsidRPr="00A42B0A">
        <w:rPr>
          <w:rFonts w:ascii="Times New Roman" w:hAnsi="Times New Roman"/>
          <w:color w:val="auto"/>
          <w:sz w:val="24"/>
          <w:szCs w:val="24"/>
          <w:lang w:val="fr-FR"/>
        </w:rPr>
        <w:t xml:space="preserve">selon les </w:t>
      </w:r>
      <w:r w:rsidR="00841854">
        <w:rPr>
          <w:rFonts w:ascii="Times New Roman" w:hAnsi="Times New Roman"/>
          <w:color w:val="auto"/>
          <w:sz w:val="24"/>
          <w:szCs w:val="24"/>
          <w:lang w:val="fr-FR"/>
        </w:rPr>
        <w:t>pratiques habituelles</w:t>
      </w:r>
      <w:r w:rsidR="00162BD3" w:rsidRPr="00A42B0A">
        <w:rPr>
          <w:rFonts w:ascii="Times New Roman" w:hAnsi="Times New Roman"/>
          <w:color w:val="auto"/>
          <w:sz w:val="24"/>
          <w:szCs w:val="24"/>
          <w:lang w:val="fr-FR"/>
        </w:rPr>
        <w:t xml:space="preserve"> </w:t>
      </w:r>
      <w:r w:rsidR="00FE2CB9" w:rsidRPr="00A42B0A">
        <w:rPr>
          <w:rFonts w:ascii="Times New Roman" w:hAnsi="Times New Roman"/>
          <w:color w:val="auto"/>
          <w:sz w:val="24"/>
          <w:szCs w:val="24"/>
          <w:lang w:val="fr-FR"/>
        </w:rPr>
        <w:t>d’a</w:t>
      </w:r>
      <w:r w:rsidR="00FE2CB9">
        <w:rPr>
          <w:rFonts w:ascii="Times New Roman" w:hAnsi="Times New Roman"/>
          <w:color w:val="auto"/>
          <w:sz w:val="24"/>
          <w:szCs w:val="24"/>
          <w:lang w:val="fr-FR"/>
        </w:rPr>
        <w:t>ttribution</w:t>
      </w:r>
      <w:r w:rsidR="00FE2CB9" w:rsidRPr="00A42B0A">
        <w:rPr>
          <w:rFonts w:ascii="Times New Roman" w:hAnsi="Times New Roman"/>
          <w:color w:val="auto"/>
          <w:sz w:val="24"/>
          <w:szCs w:val="24"/>
          <w:lang w:val="fr-FR"/>
        </w:rPr>
        <w:t xml:space="preserve"> </w:t>
      </w:r>
      <w:r w:rsidR="00162BD3" w:rsidRPr="00A42B0A">
        <w:rPr>
          <w:rFonts w:ascii="Times New Roman" w:hAnsi="Times New Roman"/>
          <w:color w:val="auto"/>
          <w:sz w:val="24"/>
          <w:szCs w:val="24"/>
          <w:lang w:val="fr-FR"/>
        </w:rPr>
        <w:t>de marchés</w:t>
      </w:r>
      <w:r w:rsidR="00E66DD9">
        <w:rPr>
          <w:rFonts w:ascii="Times New Roman" w:hAnsi="Times New Roman"/>
          <w:color w:val="auto"/>
          <w:sz w:val="24"/>
          <w:szCs w:val="24"/>
          <w:lang w:val="fr-FR"/>
        </w:rPr>
        <w:t>,</w:t>
      </w:r>
      <w:r w:rsidR="00162BD3" w:rsidRPr="00A42B0A">
        <w:rPr>
          <w:rFonts w:ascii="Times New Roman" w:hAnsi="Times New Roman"/>
          <w:color w:val="auto"/>
          <w:sz w:val="24"/>
          <w:szCs w:val="24"/>
          <w:lang w:val="fr-FR"/>
        </w:rPr>
        <w:t xml:space="preserve"> </w:t>
      </w:r>
      <w:r w:rsidR="00F70D64">
        <w:rPr>
          <w:rFonts w:ascii="Times New Roman" w:hAnsi="Times New Roman"/>
          <w:color w:val="auto"/>
          <w:sz w:val="24"/>
          <w:szCs w:val="24"/>
          <w:lang w:val="fr-FR"/>
        </w:rPr>
        <w:t xml:space="preserve">de </w:t>
      </w:r>
      <w:r>
        <w:rPr>
          <w:rFonts w:ascii="Times New Roman" w:hAnsi="Times New Roman"/>
          <w:color w:val="auto"/>
          <w:sz w:val="24"/>
          <w:szCs w:val="24"/>
          <w:lang w:val="fr-FR"/>
        </w:rPr>
        <w:t>politiques d’assurance qualité et procédures</w:t>
      </w:r>
      <w:r w:rsidR="00E66DD9" w:rsidRPr="00E66DD9">
        <w:rPr>
          <w:rFonts w:ascii="Times New Roman" w:hAnsi="Times New Roman"/>
          <w:color w:val="auto"/>
          <w:sz w:val="24"/>
          <w:szCs w:val="24"/>
          <w:lang w:val="fr-FR"/>
        </w:rPr>
        <w:t xml:space="preserve"> </w:t>
      </w:r>
      <w:r w:rsidR="00E66DD9" w:rsidRPr="00A42B0A">
        <w:rPr>
          <w:rFonts w:ascii="Times New Roman" w:hAnsi="Times New Roman"/>
          <w:color w:val="auto"/>
          <w:sz w:val="24"/>
          <w:szCs w:val="24"/>
          <w:lang w:val="fr-FR"/>
        </w:rPr>
        <w:t xml:space="preserve">du Partenaire </w:t>
      </w:r>
      <w:r w:rsidR="00E66DD9" w:rsidRPr="00C8637E">
        <w:rPr>
          <w:rFonts w:ascii="Times New Roman" w:hAnsi="Times New Roman"/>
          <w:color w:val="auto"/>
          <w:sz w:val="24"/>
          <w:szCs w:val="24"/>
          <w:lang w:val="fr-FR"/>
        </w:rPr>
        <w:t>des Nations Unies</w:t>
      </w:r>
      <w:r>
        <w:rPr>
          <w:rFonts w:ascii="Times New Roman" w:hAnsi="Times New Roman"/>
          <w:color w:val="auto"/>
          <w:sz w:val="24"/>
          <w:szCs w:val="24"/>
          <w:lang w:val="fr-FR"/>
        </w:rPr>
        <w:t xml:space="preserve">. Lorsqu’applicable, de tels contrats devront spécifier que ces vaccins, produits pharmaceutiques et autres produits de santé sont </w:t>
      </w:r>
      <w:r w:rsidR="00C95417">
        <w:rPr>
          <w:rFonts w:ascii="Times New Roman" w:hAnsi="Times New Roman"/>
          <w:color w:val="auto"/>
          <w:sz w:val="24"/>
          <w:szCs w:val="24"/>
          <w:lang w:val="fr-FR"/>
        </w:rPr>
        <w:t xml:space="preserve">fabriqués selon les </w:t>
      </w:r>
      <w:r w:rsidR="00C95417" w:rsidRPr="00C95417">
        <w:rPr>
          <w:rFonts w:ascii="Times New Roman" w:hAnsi="Times New Roman"/>
          <w:i/>
          <w:color w:val="auto"/>
          <w:sz w:val="24"/>
          <w:szCs w:val="24"/>
          <w:lang w:val="fr-FR"/>
        </w:rPr>
        <w:t>Pratiques de Bonne Fabrication</w:t>
      </w:r>
      <w:r w:rsidR="00C95417">
        <w:rPr>
          <w:rFonts w:ascii="Times New Roman" w:hAnsi="Times New Roman"/>
          <w:color w:val="auto"/>
          <w:sz w:val="24"/>
          <w:szCs w:val="24"/>
          <w:lang w:val="fr-FR"/>
        </w:rPr>
        <w:t xml:space="preserve"> comme établi pa</w:t>
      </w:r>
      <w:r w:rsidR="00E94333">
        <w:rPr>
          <w:rFonts w:ascii="Times New Roman" w:hAnsi="Times New Roman"/>
          <w:color w:val="auto"/>
          <w:sz w:val="24"/>
          <w:szCs w:val="24"/>
          <w:lang w:val="fr-FR"/>
        </w:rPr>
        <w:t>r</w:t>
      </w:r>
      <w:r w:rsidR="00C95417">
        <w:rPr>
          <w:rFonts w:ascii="Times New Roman" w:hAnsi="Times New Roman"/>
          <w:color w:val="auto"/>
          <w:sz w:val="24"/>
          <w:szCs w:val="24"/>
          <w:lang w:val="fr-FR"/>
        </w:rPr>
        <w:t xml:space="preserve"> l’Or</w:t>
      </w:r>
      <w:r w:rsidR="0032693A" w:rsidRPr="00A42B0A">
        <w:rPr>
          <w:rFonts w:ascii="Times New Roman" w:hAnsi="Times New Roman"/>
          <w:color w:val="auto"/>
          <w:sz w:val="24"/>
          <w:szCs w:val="24"/>
          <w:lang w:val="fr-FR"/>
        </w:rPr>
        <w:t xml:space="preserve">ganisation mondiale de la </w:t>
      </w:r>
      <w:r w:rsidR="00BA0A55" w:rsidRPr="00A42B0A">
        <w:rPr>
          <w:rFonts w:ascii="Times New Roman" w:hAnsi="Times New Roman"/>
          <w:color w:val="auto"/>
          <w:sz w:val="24"/>
          <w:szCs w:val="24"/>
          <w:lang w:val="fr-FR"/>
        </w:rPr>
        <w:t xml:space="preserve">Santé </w:t>
      </w:r>
      <w:r w:rsidR="0032693A" w:rsidRPr="00A42B0A">
        <w:rPr>
          <w:rFonts w:ascii="Times New Roman" w:hAnsi="Times New Roman"/>
          <w:color w:val="auto"/>
          <w:sz w:val="24"/>
          <w:szCs w:val="24"/>
          <w:lang w:val="fr-FR"/>
        </w:rPr>
        <w:t>(</w:t>
      </w:r>
      <w:r w:rsidR="00AC581A">
        <w:rPr>
          <w:rFonts w:ascii="Times New Roman" w:hAnsi="Times New Roman"/>
          <w:color w:val="auto"/>
          <w:sz w:val="24"/>
          <w:szCs w:val="24"/>
          <w:lang w:val="fr-FR"/>
        </w:rPr>
        <w:t>l</w:t>
      </w:r>
      <w:proofErr w:type="gramStart"/>
      <w:r w:rsidR="00AC581A">
        <w:rPr>
          <w:rFonts w:ascii="Times New Roman" w:hAnsi="Times New Roman"/>
          <w:color w:val="auto"/>
          <w:sz w:val="24"/>
          <w:szCs w:val="24"/>
          <w:lang w:val="fr-FR"/>
        </w:rPr>
        <w:t>’</w:t>
      </w:r>
      <w:r w:rsidR="00AC581A" w:rsidRPr="00A42B0A">
        <w:rPr>
          <w:rFonts w:ascii="Times New Roman" w:hAnsi="Times New Roman"/>
          <w:color w:val="auto"/>
          <w:sz w:val="24"/>
          <w:szCs w:val="24"/>
          <w:lang w:val="fr-FR"/>
        </w:rPr>
        <w:t>«</w:t>
      </w:r>
      <w:proofErr w:type="gramEnd"/>
      <w:r w:rsidR="0032693A" w:rsidRPr="00A42B0A">
        <w:rPr>
          <w:rFonts w:ascii="Times New Roman" w:hAnsi="Times New Roman"/>
          <w:color w:val="auto"/>
          <w:sz w:val="24"/>
          <w:szCs w:val="24"/>
          <w:lang w:val="fr-FR"/>
        </w:rPr>
        <w:t xml:space="preserve"> OMS »), </w:t>
      </w:r>
      <w:r w:rsidR="00C95417">
        <w:rPr>
          <w:rFonts w:ascii="Times New Roman" w:hAnsi="Times New Roman"/>
          <w:color w:val="auto"/>
          <w:sz w:val="24"/>
          <w:szCs w:val="24"/>
          <w:lang w:val="fr-FR"/>
        </w:rPr>
        <w:t>et que dés distribution par le fournisseur du Partenaire des Nations Unies, de tels vaccins, produits pharmaceutiques et autres produits de santé auront une validité telle que convenue entre les parties</w:t>
      </w:r>
      <w:r w:rsidR="0032693A" w:rsidRPr="00A42B0A">
        <w:rPr>
          <w:rFonts w:ascii="Times New Roman" w:hAnsi="Times New Roman"/>
          <w:color w:val="000000"/>
          <w:sz w:val="24"/>
          <w:szCs w:val="24"/>
          <w:lang w:val="fr-FR"/>
        </w:rPr>
        <w:t>; et</w:t>
      </w:r>
    </w:p>
    <w:p w14:paraId="7F460294" w14:textId="77777777" w:rsidR="0032693A" w:rsidRPr="00A42B0A" w:rsidRDefault="0032693A" w:rsidP="00B1473B">
      <w:pPr>
        <w:pStyle w:val="ListParagraph"/>
        <w:rPr>
          <w:rFonts w:ascii="Times New Roman" w:hAnsi="Times New Roman"/>
          <w:color w:val="auto"/>
          <w:sz w:val="24"/>
          <w:szCs w:val="24"/>
          <w:lang w:val="fr-FR"/>
        </w:rPr>
      </w:pPr>
    </w:p>
    <w:p w14:paraId="480A9E55" w14:textId="3D04F7E3" w:rsidR="00162BD3" w:rsidRPr="00A42B0A" w:rsidRDefault="00A54B74" w:rsidP="00B1473B">
      <w:pPr>
        <w:pStyle w:val="ListParagraph"/>
        <w:numPr>
          <w:ilvl w:val="2"/>
          <w:numId w:val="21"/>
        </w:numPr>
        <w:ind w:left="720"/>
        <w:rPr>
          <w:rFonts w:ascii="Times New Roman" w:hAnsi="Times New Roman"/>
          <w:b/>
          <w:i/>
          <w:color w:val="auto"/>
          <w:sz w:val="24"/>
          <w:szCs w:val="24"/>
          <w:lang w:val="fr-FR"/>
        </w:rPr>
      </w:pPr>
      <w:r>
        <w:rPr>
          <w:rFonts w:ascii="Times New Roman" w:hAnsi="Times New Roman"/>
          <w:color w:val="auto"/>
          <w:sz w:val="24"/>
          <w:szCs w:val="24"/>
          <w:lang w:val="fr-FR"/>
        </w:rPr>
        <w:t xml:space="preserve">Les </w:t>
      </w:r>
      <w:r w:rsidR="00C95417">
        <w:rPr>
          <w:rFonts w:ascii="Times New Roman" w:hAnsi="Times New Roman"/>
          <w:color w:val="auto"/>
          <w:sz w:val="24"/>
          <w:szCs w:val="24"/>
          <w:lang w:val="fr-FR"/>
        </w:rPr>
        <w:t xml:space="preserve">vaccins, </w:t>
      </w:r>
      <w:r>
        <w:rPr>
          <w:rFonts w:ascii="Times New Roman" w:hAnsi="Times New Roman"/>
          <w:color w:val="auto"/>
          <w:sz w:val="24"/>
          <w:szCs w:val="24"/>
          <w:lang w:val="fr-FR"/>
        </w:rPr>
        <w:t>produits</w:t>
      </w:r>
      <w:r w:rsidRPr="00A42B0A">
        <w:rPr>
          <w:rFonts w:ascii="Times New Roman" w:hAnsi="Times New Roman"/>
          <w:color w:val="auto"/>
          <w:sz w:val="24"/>
          <w:szCs w:val="24"/>
          <w:lang w:val="fr-FR"/>
        </w:rPr>
        <w:t xml:space="preserve"> pharmaceutiques </w:t>
      </w:r>
      <w:r w:rsidR="0032693A" w:rsidRPr="00A42B0A">
        <w:rPr>
          <w:rFonts w:ascii="Times New Roman" w:hAnsi="Times New Roman"/>
          <w:color w:val="auto"/>
          <w:sz w:val="24"/>
          <w:szCs w:val="24"/>
          <w:lang w:val="fr-FR"/>
        </w:rPr>
        <w:t>et autres produits de santé</w:t>
      </w:r>
      <w:r w:rsidR="00BA0A55" w:rsidRPr="00A42B0A">
        <w:rPr>
          <w:rFonts w:ascii="Times New Roman" w:hAnsi="Times New Roman"/>
          <w:color w:val="auto"/>
          <w:sz w:val="24"/>
          <w:szCs w:val="24"/>
          <w:lang w:val="fr-FR"/>
        </w:rPr>
        <w:t xml:space="preserve"> </w:t>
      </w:r>
      <w:r w:rsidR="00C95417">
        <w:rPr>
          <w:rFonts w:ascii="Times New Roman" w:hAnsi="Times New Roman"/>
          <w:color w:val="auto"/>
          <w:sz w:val="24"/>
          <w:szCs w:val="24"/>
          <w:lang w:val="fr-FR"/>
        </w:rPr>
        <w:t>acquis dans le cadre de cet Accord seront accompagné des</w:t>
      </w:r>
      <w:r w:rsidR="00BA0A55" w:rsidRPr="00A42B0A">
        <w:rPr>
          <w:rFonts w:ascii="Times New Roman" w:hAnsi="Times New Roman"/>
          <w:color w:val="auto"/>
          <w:sz w:val="24"/>
          <w:szCs w:val="24"/>
          <w:lang w:val="fr-FR"/>
        </w:rPr>
        <w:t xml:space="preserve"> documents nécessaires stipulé</w:t>
      </w:r>
      <w:r w:rsidR="00B81550">
        <w:rPr>
          <w:rFonts w:ascii="Times New Roman" w:hAnsi="Times New Roman"/>
          <w:color w:val="auto"/>
          <w:sz w:val="24"/>
          <w:szCs w:val="24"/>
          <w:lang w:val="fr-FR"/>
        </w:rPr>
        <w:t>s</w:t>
      </w:r>
      <w:r w:rsidR="00BA0A55" w:rsidRPr="00A42B0A">
        <w:rPr>
          <w:rFonts w:ascii="Times New Roman" w:hAnsi="Times New Roman"/>
          <w:color w:val="auto"/>
          <w:sz w:val="24"/>
          <w:szCs w:val="24"/>
          <w:lang w:val="fr-FR"/>
        </w:rPr>
        <w:t xml:space="preserve"> dans </w:t>
      </w:r>
      <w:r w:rsidRPr="00A42B0A">
        <w:rPr>
          <w:rFonts w:ascii="Times New Roman" w:hAnsi="Times New Roman"/>
          <w:color w:val="auto"/>
          <w:sz w:val="24"/>
          <w:szCs w:val="24"/>
          <w:lang w:val="fr-FR"/>
        </w:rPr>
        <w:t>l</w:t>
      </w:r>
      <w:r w:rsidR="00DC4327">
        <w:rPr>
          <w:rFonts w:ascii="Times New Roman" w:hAnsi="Times New Roman"/>
          <w:color w:val="auto"/>
          <w:sz w:val="24"/>
          <w:szCs w:val="24"/>
          <w:lang w:val="fr-FR"/>
        </w:rPr>
        <w:t>e bon de commande</w:t>
      </w:r>
      <w:r>
        <w:rPr>
          <w:rFonts w:ascii="Times New Roman" w:hAnsi="Times New Roman"/>
          <w:color w:val="auto"/>
          <w:sz w:val="24"/>
          <w:szCs w:val="24"/>
          <w:lang w:val="fr-FR"/>
        </w:rPr>
        <w:t xml:space="preserve"> </w:t>
      </w:r>
      <w:r w:rsidR="00BA0A55" w:rsidRPr="00A42B0A">
        <w:rPr>
          <w:rFonts w:ascii="Times New Roman" w:hAnsi="Times New Roman"/>
          <w:color w:val="auto"/>
          <w:sz w:val="24"/>
          <w:szCs w:val="24"/>
          <w:lang w:val="fr-FR"/>
        </w:rPr>
        <w:t>(</w:t>
      </w:r>
      <w:r w:rsidR="00BA0A55" w:rsidRPr="00A42B0A">
        <w:rPr>
          <w:rFonts w:ascii="Times New Roman" w:hAnsi="Times New Roman"/>
          <w:i/>
          <w:color w:val="auto"/>
          <w:sz w:val="24"/>
          <w:szCs w:val="24"/>
          <w:lang w:val="fr-FR"/>
        </w:rPr>
        <w:t>e.g.</w:t>
      </w:r>
      <w:r w:rsidR="00C95417">
        <w:rPr>
          <w:rFonts w:ascii="Times New Roman" w:hAnsi="Times New Roman"/>
          <w:color w:val="auto"/>
          <w:sz w:val="24"/>
          <w:szCs w:val="24"/>
          <w:lang w:val="fr-FR"/>
        </w:rPr>
        <w:t>, Certificat d’analyse, Certificat d’origine, C</w:t>
      </w:r>
      <w:r w:rsidR="00BA0A55" w:rsidRPr="00A42B0A">
        <w:rPr>
          <w:rFonts w:ascii="Times New Roman" w:hAnsi="Times New Roman"/>
          <w:color w:val="auto"/>
          <w:sz w:val="24"/>
          <w:szCs w:val="24"/>
          <w:lang w:val="fr-FR"/>
        </w:rPr>
        <w:t>ertificat de</w:t>
      </w:r>
      <w:r w:rsidR="00AB623E">
        <w:rPr>
          <w:rFonts w:ascii="Times New Roman" w:hAnsi="Times New Roman"/>
          <w:color w:val="auto"/>
          <w:sz w:val="24"/>
          <w:szCs w:val="24"/>
          <w:lang w:val="fr-FR"/>
        </w:rPr>
        <w:t xml:space="preserve"> main </w:t>
      </w:r>
      <w:r w:rsidR="007B0C54">
        <w:rPr>
          <w:rFonts w:ascii="Times New Roman" w:hAnsi="Times New Roman"/>
          <w:color w:val="auto"/>
          <w:sz w:val="24"/>
          <w:szCs w:val="24"/>
          <w:lang w:val="fr-FR"/>
        </w:rPr>
        <w:t>levée</w:t>
      </w:r>
      <w:r w:rsidR="00AB623E">
        <w:rPr>
          <w:rFonts w:ascii="Times New Roman" w:hAnsi="Times New Roman"/>
          <w:color w:val="auto"/>
          <w:sz w:val="24"/>
          <w:szCs w:val="24"/>
          <w:lang w:val="fr-FR"/>
        </w:rPr>
        <w:t xml:space="preserve"> des lots</w:t>
      </w:r>
      <w:r w:rsidR="007B0C54">
        <w:rPr>
          <w:rFonts w:ascii="Times New Roman" w:hAnsi="Times New Roman"/>
          <w:color w:val="auto"/>
          <w:sz w:val="24"/>
          <w:szCs w:val="24"/>
          <w:lang w:val="fr-FR"/>
        </w:rPr>
        <w:t>, de</w:t>
      </w:r>
      <w:r w:rsidR="00BA0A55" w:rsidRPr="00A42B0A">
        <w:rPr>
          <w:rFonts w:ascii="Times New Roman" w:hAnsi="Times New Roman"/>
          <w:color w:val="auto"/>
          <w:sz w:val="24"/>
          <w:szCs w:val="24"/>
          <w:lang w:val="fr-FR"/>
        </w:rPr>
        <w:t xml:space="preserve"> </w:t>
      </w:r>
      <w:r>
        <w:rPr>
          <w:rFonts w:ascii="Times New Roman" w:hAnsi="Times New Roman"/>
          <w:color w:val="auto"/>
          <w:sz w:val="24"/>
          <w:szCs w:val="24"/>
          <w:lang w:val="fr-FR"/>
        </w:rPr>
        <w:t>mise en service</w:t>
      </w:r>
      <w:r w:rsidR="00C95417">
        <w:rPr>
          <w:rFonts w:ascii="Times New Roman" w:hAnsi="Times New Roman"/>
          <w:color w:val="auto"/>
          <w:sz w:val="24"/>
          <w:szCs w:val="24"/>
          <w:lang w:val="fr-FR"/>
        </w:rPr>
        <w:t>, selon le cas</w:t>
      </w:r>
      <w:r w:rsidR="00BA0A55" w:rsidRPr="00A42B0A">
        <w:rPr>
          <w:rFonts w:ascii="Times New Roman" w:hAnsi="Times New Roman"/>
          <w:color w:val="auto"/>
          <w:sz w:val="24"/>
          <w:szCs w:val="24"/>
          <w:lang w:val="fr-FR"/>
        </w:rPr>
        <w:t>)</w:t>
      </w:r>
      <w:r w:rsidR="00C95417">
        <w:rPr>
          <w:rFonts w:ascii="Times New Roman" w:hAnsi="Times New Roman"/>
          <w:color w:val="auto"/>
          <w:sz w:val="24"/>
          <w:szCs w:val="24"/>
          <w:lang w:val="fr-FR"/>
        </w:rPr>
        <w:t>.</w:t>
      </w:r>
    </w:p>
    <w:p w14:paraId="39EFB0F8" w14:textId="77777777" w:rsidR="00BA0A55" w:rsidRPr="00A42B0A" w:rsidRDefault="00BA0A55" w:rsidP="00B1473B">
      <w:pPr>
        <w:pStyle w:val="ListParagraph"/>
        <w:rPr>
          <w:rFonts w:ascii="Times New Roman" w:hAnsi="Times New Roman"/>
          <w:b/>
          <w:i/>
          <w:color w:val="auto"/>
          <w:sz w:val="24"/>
          <w:szCs w:val="24"/>
          <w:lang w:val="fr-FR"/>
        </w:rPr>
      </w:pPr>
    </w:p>
    <w:p w14:paraId="5B8D38A2" w14:textId="2C6D9D6D" w:rsidR="001368F7" w:rsidRPr="001368F7" w:rsidRDefault="00A54B74" w:rsidP="001368F7">
      <w:pPr>
        <w:pStyle w:val="ListParagraph"/>
        <w:numPr>
          <w:ilvl w:val="2"/>
          <w:numId w:val="21"/>
        </w:numPr>
        <w:ind w:left="720"/>
        <w:rPr>
          <w:rFonts w:ascii="Times New Roman" w:hAnsi="Times New Roman"/>
          <w:color w:val="auto"/>
          <w:sz w:val="24"/>
          <w:szCs w:val="24"/>
          <w:lang w:val="fr-FR"/>
        </w:rPr>
      </w:pPr>
      <w:r>
        <w:rPr>
          <w:rFonts w:ascii="Times New Roman" w:hAnsi="Times New Roman"/>
          <w:color w:val="auto"/>
          <w:sz w:val="24"/>
          <w:szCs w:val="24"/>
          <w:lang w:val="fr-FR"/>
        </w:rPr>
        <w:t>L</w:t>
      </w:r>
      <w:r w:rsidR="003A262C" w:rsidRPr="00A42B0A">
        <w:rPr>
          <w:rFonts w:ascii="Times New Roman" w:hAnsi="Times New Roman"/>
          <w:color w:val="auto"/>
          <w:sz w:val="24"/>
          <w:szCs w:val="24"/>
          <w:lang w:val="fr-FR"/>
        </w:rPr>
        <w:t>’élimination</w:t>
      </w:r>
      <w:r w:rsidR="00BA0A55" w:rsidRPr="00A42B0A">
        <w:rPr>
          <w:rFonts w:ascii="Times New Roman" w:hAnsi="Times New Roman"/>
          <w:color w:val="auto"/>
          <w:sz w:val="24"/>
          <w:szCs w:val="24"/>
          <w:lang w:val="fr-FR"/>
        </w:rPr>
        <w:t xml:space="preserve"> des déchets </w:t>
      </w:r>
      <w:r w:rsidR="00C95417">
        <w:rPr>
          <w:rFonts w:ascii="Times New Roman" w:hAnsi="Times New Roman"/>
          <w:color w:val="auto"/>
          <w:sz w:val="24"/>
          <w:szCs w:val="24"/>
          <w:lang w:val="fr-FR"/>
        </w:rPr>
        <w:t>des vaccins, produits</w:t>
      </w:r>
      <w:r w:rsidR="00C95417" w:rsidRPr="00A42B0A">
        <w:rPr>
          <w:rFonts w:ascii="Times New Roman" w:hAnsi="Times New Roman"/>
          <w:color w:val="auto"/>
          <w:sz w:val="24"/>
          <w:szCs w:val="24"/>
          <w:lang w:val="fr-FR"/>
        </w:rPr>
        <w:t xml:space="preserve"> pharmaceutiques et autres produits de santé</w:t>
      </w:r>
      <w:r w:rsidR="003A262C" w:rsidRPr="00A42B0A">
        <w:rPr>
          <w:rFonts w:ascii="Times New Roman" w:hAnsi="Times New Roman"/>
          <w:color w:val="auto"/>
          <w:sz w:val="24"/>
          <w:szCs w:val="24"/>
          <w:lang w:val="fr-FR"/>
        </w:rPr>
        <w:t xml:space="preserve"> sera guidé</w:t>
      </w:r>
      <w:r w:rsidR="00B81550">
        <w:rPr>
          <w:rFonts w:ascii="Times New Roman" w:hAnsi="Times New Roman"/>
          <w:color w:val="auto"/>
          <w:sz w:val="24"/>
          <w:szCs w:val="24"/>
          <w:lang w:val="fr-FR"/>
        </w:rPr>
        <w:t>e</w:t>
      </w:r>
      <w:r w:rsidR="003A262C" w:rsidRPr="00A42B0A">
        <w:rPr>
          <w:rFonts w:ascii="Times New Roman" w:hAnsi="Times New Roman"/>
          <w:color w:val="auto"/>
          <w:sz w:val="24"/>
          <w:szCs w:val="24"/>
          <w:lang w:val="fr-FR"/>
        </w:rPr>
        <w:t xml:space="preserve"> par le</w:t>
      </w:r>
      <w:r w:rsidR="00C95417">
        <w:rPr>
          <w:rFonts w:ascii="Times New Roman" w:hAnsi="Times New Roman"/>
          <w:color w:val="auto"/>
          <w:sz w:val="24"/>
          <w:szCs w:val="24"/>
          <w:lang w:val="fr-FR"/>
        </w:rPr>
        <w:t xml:space="preserve"> document de l’OMS « </w:t>
      </w:r>
      <w:r w:rsidR="003A262C" w:rsidRPr="00A42B0A">
        <w:rPr>
          <w:rFonts w:ascii="Times New Roman" w:hAnsi="Times New Roman"/>
          <w:i/>
          <w:color w:val="auto"/>
          <w:sz w:val="24"/>
          <w:szCs w:val="24"/>
          <w:lang w:val="fr-FR"/>
        </w:rPr>
        <w:t xml:space="preserve">Principes directeurs pour </w:t>
      </w:r>
      <w:r w:rsidR="00AC581A" w:rsidRPr="00A42B0A">
        <w:rPr>
          <w:rFonts w:ascii="Times New Roman" w:hAnsi="Times New Roman"/>
          <w:i/>
          <w:color w:val="auto"/>
          <w:sz w:val="24"/>
          <w:szCs w:val="24"/>
          <w:lang w:val="fr-FR"/>
        </w:rPr>
        <w:t>l’élimination</w:t>
      </w:r>
      <w:r w:rsidR="003A262C" w:rsidRPr="00A42B0A">
        <w:rPr>
          <w:rFonts w:ascii="Times New Roman" w:hAnsi="Times New Roman"/>
          <w:i/>
          <w:color w:val="auto"/>
          <w:sz w:val="24"/>
          <w:szCs w:val="24"/>
          <w:lang w:val="fr-FR"/>
        </w:rPr>
        <w:t xml:space="preserve"> sans</w:t>
      </w:r>
      <w:r w:rsidR="00143821">
        <w:rPr>
          <w:rFonts w:ascii="Times New Roman" w:hAnsi="Times New Roman"/>
          <w:i/>
          <w:color w:val="auto"/>
          <w:sz w:val="24"/>
          <w:szCs w:val="24"/>
          <w:lang w:val="fr-FR"/>
        </w:rPr>
        <w:t xml:space="preserve"> danger</w:t>
      </w:r>
      <w:r w:rsidR="003A262C" w:rsidRPr="00A42B0A">
        <w:rPr>
          <w:rFonts w:ascii="Times New Roman" w:hAnsi="Times New Roman"/>
          <w:i/>
          <w:color w:val="auto"/>
          <w:sz w:val="24"/>
          <w:szCs w:val="24"/>
          <w:lang w:val="fr-FR"/>
        </w:rPr>
        <w:t xml:space="preserve"> des produits pharmaceutiques</w:t>
      </w:r>
      <w:r w:rsidR="001368F7">
        <w:rPr>
          <w:rFonts w:ascii="Times New Roman" w:hAnsi="Times New Roman"/>
          <w:i/>
          <w:color w:val="auto"/>
          <w:sz w:val="24"/>
          <w:szCs w:val="24"/>
          <w:lang w:val="fr-FR"/>
        </w:rPr>
        <w:t> »</w:t>
      </w:r>
      <w:r w:rsidR="003A262C" w:rsidRPr="00A42B0A">
        <w:rPr>
          <w:rFonts w:ascii="Times New Roman" w:hAnsi="Times New Roman"/>
          <w:color w:val="auto"/>
          <w:sz w:val="24"/>
          <w:szCs w:val="24"/>
          <w:lang w:val="fr-FR"/>
        </w:rPr>
        <w:t xml:space="preserve">. </w:t>
      </w:r>
    </w:p>
    <w:p w14:paraId="5488A01C" w14:textId="77777777" w:rsidR="003A262C" w:rsidRPr="00A42B0A" w:rsidRDefault="003A262C" w:rsidP="00B1473B">
      <w:pPr>
        <w:pStyle w:val="ListParagraph"/>
        <w:rPr>
          <w:rFonts w:ascii="Times New Roman" w:hAnsi="Times New Roman"/>
          <w:i/>
          <w:color w:val="auto"/>
          <w:sz w:val="24"/>
          <w:szCs w:val="24"/>
          <w:lang w:val="fr-FR"/>
        </w:rPr>
      </w:pPr>
    </w:p>
    <w:p w14:paraId="647D47F4" w14:textId="02A6E92E" w:rsidR="005A668D" w:rsidRPr="001368F7" w:rsidRDefault="00A5616D" w:rsidP="001368F7">
      <w:pPr>
        <w:pStyle w:val="ListParagraph"/>
        <w:numPr>
          <w:ilvl w:val="0"/>
          <w:numId w:val="21"/>
        </w:numPr>
        <w:ind w:left="360"/>
        <w:rPr>
          <w:rFonts w:ascii="Times New Roman" w:hAnsi="Times New Roman"/>
          <w:color w:val="auto"/>
          <w:sz w:val="24"/>
          <w:szCs w:val="24"/>
          <w:lang w:val="fr-FR"/>
        </w:rPr>
      </w:pPr>
      <w:r w:rsidRPr="001368F7">
        <w:rPr>
          <w:rFonts w:ascii="Times New Roman" w:hAnsi="Times New Roman"/>
          <w:b/>
          <w:i/>
          <w:color w:val="auto"/>
          <w:sz w:val="24"/>
          <w:szCs w:val="24"/>
          <w:lang w:val="fr-FR"/>
        </w:rPr>
        <w:t xml:space="preserve">Gestion </w:t>
      </w:r>
      <w:r w:rsidR="005A668D" w:rsidRPr="001368F7">
        <w:rPr>
          <w:rFonts w:ascii="Times New Roman" w:hAnsi="Times New Roman"/>
          <w:b/>
          <w:i/>
          <w:color w:val="auto"/>
          <w:sz w:val="24"/>
          <w:szCs w:val="24"/>
          <w:lang w:val="fr-FR"/>
        </w:rPr>
        <w:t>environnementale</w:t>
      </w:r>
      <w:r w:rsidRPr="001368F7">
        <w:rPr>
          <w:rFonts w:ascii="Times New Roman" w:hAnsi="Times New Roman"/>
          <w:color w:val="auto"/>
          <w:sz w:val="24"/>
          <w:szCs w:val="24"/>
          <w:lang w:val="fr-FR"/>
        </w:rPr>
        <w:t> </w:t>
      </w:r>
      <w:r w:rsidRPr="001368F7">
        <w:rPr>
          <w:rFonts w:ascii="Times New Roman" w:hAnsi="Times New Roman"/>
          <w:b/>
          <w:i/>
          <w:color w:val="auto"/>
          <w:sz w:val="24"/>
          <w:szCs w:val="24"/>
          <w:lang w:val="fr-FR"/>
        </w:rPr>
        <w:t>:</w:t>
      </w:r>
      <w:r w:rsidR="005A668D" w:rsidRPr="001368F7">
        <w:rPr>
          <w:rFonts w:ascii="Times New Roman" w:hAnsi="Times New Roman"/>
          <w:b/>
          <w:i/>
          <w:color w:val="auto"/>
          <w:sz w:val="24"/>
          <w:szCs w:val="24"/>
          <w:lang w:val="fr-FR"/>
        </w:rPr>
        <w:t xml:space="preserve"> </w:t>
      </w:r>
      <w:r w:rsidR="001368F7" w:rsidRPr="00BF44C7">
        <w:rPr>
          <w:rFonts w:ascii="Times New Roman" w:hAnsi="Times New Roman"/>
          <w:color w:val="auto"/>
          <w:sz w:val="24"/>
          <w:szCs w:val="24"/>
          <w:lang w:val="fr-FR"/>
        </w:rPr>
        <w:t>E</w:t>
      </w:r>
      <w:r w:rsidR="005A668D" w:rsidRPr="001368F7">
        <w:rPr>
          <w:rFonts w:ascii="Times New Roman" w:hAnsi="Times New Roman"/>
          <w:color w:val="auto"/>
          <w:sz w:val="24"/>
          <w:szCs w:val="24"/>
          <w:lang w:val="fr-FR"/>
        </w:rPr>
        <w:t>n livrant les Produit</w:t>
      </w:r>
      <w:r w:rsidR="00F162FD" w:rsidRPr="001368F7">
        <w:rPr>
          <w:rFonts w:ascii="Times New Roman" w:hAnsi="Times New Roman"/>
          <w:color w:val="auto"/>
          <w:sz w:val="24"/>
          <w:szCs w:val="24"/>
          <w:lang w:val="fr-FR"/>
        </w:rPr>
        <w:t>s</w:t>
      </w:r>
      <w:r w:rsidR="005A668D" w:rsidRPr="001368F7">
        <w:rPr>
          <w:rFonts w:ascii="Times New Roman" w:hAnsi="Times New Roman"/>
          <w:color w:val="auto"/>
          <w:sz w:val="24"/>
          <w:szCs w:val="24"/>
          <w:lang w:val="fr-FR"/>
        </w:rPr>
        <w:t xml:space="preserve">, </w:t>
      </w:r>
      <w:r w:rsidRPr="001368F7">
        <w:rPr>
          <w:rFonts w:ascii="Times New Roman" w:hAnsi="Times New Roman"/>
          <w:color w:val="auto"/>
          <w:sz w:val="24"/>
          <w:szCs w:val="24"/>
          <w:lang w:val="fr-FR"/>
        </w:rPr>
        <w:t xml:space="preserve">le </w:t>
      </w:r>
      <w:r w:rsidR="004477E4" w:rsidRPr="001368F7">
        <w:rPr>
          <w:rFonts w:ascii="Times New Roman" w:hAnsi="Times New Roman"/>
          <w:color w:val="auto"/>
          <w:sz w:val="24"/>
          <w:szCs w:val="24"/>
          <w:lang w:val="fr-FR"/>
        </w:rPr>
        <w:t>Partenaire des Nations Unies</w:t>
      </w:r>
      <w:r w:rsidR="00C8637E" w:rsidRPr="001368F7">
        <w:rPr>
          <w:rFonts w:ascii="Times New Roman" w:hAnsi="Times New Roman"/>
          <w:color w:val="auto"/>
          <w:sz w:val="24"/>
          <w:szCs w:val="24"/>
          <w:lang w:val="fr-FR"/>
        </w:rPr>
        <w:t xml:space="preserve"> </w:t>
      </w:r>
      <w:r w:rsidRPr="001368F7">
        <w:rPr>
          <w:rFonts w:ascii="Times New Roman" w:hAnsi="Times New Roman"/>
          <w:color w:val="auto"/>
          <w:sz w:val="24"/>
          <w:szCs w:val="24"/>
          <w:lang w:val="fr-FR"/>
        </w:rPr>
        <w:t xml:space="preserve">est tenu </w:t>
      </w:r>
      <w:r w:rsidR="005A668D" w:rsidRPr="001368F7">
        <w:rPr>
          <w:rFonts w:ascii="Times New Roman" w:hAnsi="Times New Roman"/>
          <w:color w:val="auto"/>
          <w:sz w:val="24"/>
          <w:szCs w:val="24"/>
          <w:lang w:val="fr-FR"/>
        </w:rPr>
        <w:t>d’</w:t>
      </w:r>
      <w:r w:rsidR="001368F7">
        <w:rPr>
          <w:rFonts w:ascii="Times New Roman" w:hAnsi="Times New Roman"/>
          <w:color w:val="auto"/>
          <w:sz w:val="24"/>
          <w:szCs w:val="24"/>
          <w:lang w:val="fr-FR"/>
        </w:rPr>
        <w:t xml:space="preserve">agir selon les règles, </w:t>
      </w:r>
      <w:r w:rsidR="001368F7" w:rsidRPr="001368F7">
        <w:rPr>
          <w:rFonts w:ascii="Times New Roman" w:hAnsi="Times New Roman"/>
          <w:color w:val="auto"/>
          <w:sz w:val="24"/>
          <w:szCs w:val="24"/>
          <w:lang w:val="fr-FR" w:eastAsia="fr-FR"/>
        </w:rPr>
        <w:t xml:space="preserve">instructions </w:t>
      </w:r>
      <w:r w:rsidR="001368F7">
        <w:rPr>
          <w:rFonts w:ascii="Times New Roman" w:hAnsi="Times New Roman"/>
          <w:color w:val="auto"/>
          <w:sz w:val="24"/>
          <w:szCs w:val="24"/>
          <w:lang w:val="fr-FR"/>
        </w:rPr>
        <w:t xml:space="preserve">et </w:t>
      </w:r>
      <w:r w:rsidR="001368F7" w:rsidRPr="001368F7">
        <w:rPr>
          <w:rFonts w:ascii="Times New Roman" w:hAnsi="Times New Roman"/>
          <w:color w:val="auto"/>
          <w:sz w:val="24"/>
          <w:szCs w:val="24"/>
          <w:lang w:val="fr-FR"/>
        </w:rPr>
        <w:t>procédures</w:t>
      </w:r>
      <w:r w:rsidR="001368F7">
        <w:rPr>
          <w:rFonts w:ascii="Times New Roman" w:hAnsi="Times New Roman"/>
          <w:color w:val="auto"/>
          <w:sz w:val="24"/>
          <w:szCs w:val="24"/>
          <w:lang w:val="fr-FR"/>
        </w:rPr>
        <w:t xml:space="preserve"> du Partenaire des Nations Unies pour assurer que toutes les activités </w:t>
      </w:r>
      <w:r w:rsidR="00E818B1" w:rsidRPr="001368F7">
        <w:rPr>
          <w:rFonts w:ascii="Times New Roman" w:hAnsi="Times New Roman"/>
          <w:color w:val="auto"/>
          <w:sz w:val="24"/>
          <w:szCs w:val="24"/>
          <w:lang w:val="fr-FR" w:eastAsia="fr-FR"/>
        </w:rPr>
        <w:t xml:space="preserve">au titre du </w:t>
      </w:r>
      <w:r w:rsidR="005A668D" w:rsidRPr="001368F7">
        <w:rPr>
          <w:rFonts w:ascii="Times New Roman" w:hAnsi="Times New Roman"/>
          <w:color w:val="auto"/>
          <w:sz w:val="24"/>
          <w:szCs w:val="24"/>
          <w:lang w:val="fr-FR"/>
        </w:rPr>
        <w:t>présent Accord se fasse</w:t>
      </w:r>
      <w:r w:rsidR="001368F7">
        <w:rPr>
          <w:rFonts w:ascii="Times New Roman" w:hAnsi="Times New Roman"/>
          <w:color w:val="auto"/>
          <w:sz w:val="24"/>
          <w:szCs w:val="24"/>
          <w:lang w:val="fr-FR"/>
        </w:rPr>
        <w:t xml:space="preserve">, </w:t>
      </w:r>
      <w:proofErr w:type="spellStart"/>
      <w:r w:rsidR="001368F7">
        <w:rPr>
          <w:rFonts w:ascii="Times New Roman" w:hAnsi="Times New Roman"/>
          <w:color w:val="auto"/>
          <w:sz w:val="24"/>
          <w:szCs w:val="24"/>
          <w:lang w:val="fr-FR"/>
        </w:rPr>
        <w:t>au temps</w:t>
      </w:r>
      <w:proofErr w:type="spellEnd"/>
      <w:r w:rsidR="001368F7">
        <w:rPr>
          <w:rFonts w:ascii="Times New Roman" w:hAnsi="Times New Roman"/>
          <w:color w:val="auto"/>
          <w:sz w:val="24"/>
          <w:szCs w:val="24"/>
          <w:lang w:val="fr-FR"/>
        </w:rPr>
        <w:t xml:space="preserve"> que possible,</w:t>
      </w:r>
      <w:r w:rsidR="005A668D" w:rsidRPr="001368F7">
        <w:rPr>
          <w:rFonts w:ascii="Times New Roman" w:hAnsi="Times New Roman"/>
          <w:color w:val="auto"/>
          <w:sz w:val="24"/>
          <w:szCs w:val="24"/>
          <w:lang w:val="fr-FR"/>
        </w:rPr>
        <w:t xml:space="preserve"> de manière responsable et durable sur le plan de l'environnement.</w:t>
      </w:r>
    </w:p>
    <w:p w14:paraId="16A8EAA4" w14:textId="77777777" w:rsidR="005A668D" w:rsidRPr="00A42B0A" w:rsidRDefault="005A668D" w:rsidP="00B1473B">
      <w:pPr>
        <w:pStyle w:val="ListParagraph"/>
        <w:ind w:left="360"/>
        <w:rPr>
          <w:rFonts w:ascii="Times New Roman" w:hAnsi="Times New Roman"/>
          <w:color w:val="auto"/>
          <w:sz w:val="24"/>
          <w:szCs w:val="24"/>
          <w:lang w:val="fr-FR"/>
        </w:rPr>
      </w:pPr>
    </w:p>
    <w:p w14:paraId="14007527" w14:textId="3AA70E92" w:rsidR="001368F7" w:rsidRDefault="001368F7" w:rsidP="00311F39">
      <w:pPr>
        <w:pStyle w:val="BodyText"/>
        <w:numPr>
          <w:ilvl w:val="0"/>
          <w:numId w:val="21"/>
        </w:numPr>
        <w:spacing w:line="240" w:lineRule="auto"/>
        <w:rPr>
          <w:lang w:val="fr-FR"/>
        </w:rPr>
      </w:pPr>
      <w:bookmarkStart w:id="1" w:name="_Hlk358342"/>
      <w:r>
        <w:rPr>
          <w:b/>
          <w:bCs/>
          <w:i/>
          <w:iCs/>
          <w:color w:val="000000"/>
          <w:lang w:val="fr-FR"/>
        </w:rPr>
        <w:t>Transferts en espèces</w:t>
      </w:r>
      <w:r w:rsidR="006763A8" w:rsidRPr="006763A8">
        <w:rPr>
          <w:b/>
          <w:bCs/>
          <w:i/>
          <w:iCs/>
          <w:color w:val="000000"/>
          <w:lang w:val="fr-FR"/>
        </w:rPr>
        <w:t xml:space="preserve"> </w:t>
      </w:r>
      <w:r w:rsidR="006763A8">
        <w:rPr>
          <w:b/>
          <w:bCs/>
          <w:i/>
          <w:iCs/>
          <w:color w:val="000000"/>
          <w:lang w:val="fr-FR"/>
        </w:rPr>
        <w:t xml:space="preserve">aux </w:t>
      </w:r>
      <w:r w:rsidR="009B6A4C">
        <w:rPr>
          <w:b/>
          <w:bCs/>
          <w:i/>
          <w:iCs/>
          <w:color w:val="000000"/>
          <w:lang w:val="fr-FR"/>
        </w:rPr>
        <w:t>bénéficiaires :</w:t>
      </w:r>
      <w:r>
        <w:rPr>
          <w:b/>
          <w:bCs/>
          <w:i/>
          <w:iCs/>
          <w:lang w:val="fr-FR"/>
        </w:rPr>
        <w:t xml:space="preserve"> </w:t>
      </w:r>
      <w:bookmarkEnd w:id="1"/>
      <w:r w:rsidR="00311F39">
        <w:rPr>
          <w:color w:val="000000"/>
          <w:lang w:val="fr-FR"/>
        </w:rPr>
        <w:t>D</w:t>
      </w:r>
      <w:r>
        <w:rPr>
          <w:color w:val="000000"/>
          <w:lang w:val="fr-FR"/>
        </w:rPr>
        <w:t xml:space="preserve">ans la mesure où le champ d’application des travaux figurant à </w:t>
      </w:r>
      <w:r>
        <w:rPr>
          <w:b/>
          <w:bCs/>
          <w:color w:val="000000"/>
          <w:lang w:val="fr-FR"/>
        </w:rPr>
        <w:t>l’</w:t>
      </w:r>
      <w:r w:rsidR="00311F39">
        <w:rPr>
          <w:b/>
          <w:bCs/>
          <w:color w:val="000000"/>
          <w:lang w:val="fr-FR"/>
        </w:rPr>
        <w:t>A</w:t>
      </w:r>
      <w:r>
        <w:rPr>
          <w:b/>
          <w:bCs/>
          <w:color w:val="000000"/>
          <w:lang w:val="fr-FR"/>
        </w:rPr>
        <w:t>nnexe I</w:t>
      </w:r>
      <w:r>
        <w:rPr>
          <w:color w:val="000000"/>
          <w:lang w:val="fr-FR"/>
        </w:rPr>
        <w:t xml:space="preserve"> comprend les activités de transfert en espèces ou les paiements en espèces à des particuliers (autres que le paiement de rémunération, p</w:t>
      </w:r>
      <w:r w:rsidR="00311F39">
        <w:rPr>
          <w:color w:val="000000"/>
          <w:lang w:val="fr-FR"/>
        </w:rPr>
        <w:t>er</w:t>
      </w:r>
      <w:r>
        <w:rPr>
          <w:color w:val="000000"/>
          <w:lang w:val="fr-FR"/>
        </w:rPr>
        <w:t xml:space="preserve"> </w:t>
      </w:r>
      <w:r w:rsidR="009B6A4C">
        <w:rPr>
          <w:color w:val="000000"/>
          <w:lang w:val="fr-FR"/>
        </w:rPr>
        <w:t xml:space="preserve">diem, </w:t>
      </w:r>
      <w:r w:rsidR="009B6A4C">
        <w:rPr>
          <w:color w:val="000000"/>
          <w:lang w:val="fr-FR"/>
        </w:rPr>
        <w:lastRenderedPageBreak/>
        <w:t>indemnisation</w:t>
      </w:r>
      <w:r>
        <w:rPr>
          <w:color w:val="000000"/>
          <w:lang w:val="fr-FR"/>
        </w:rPr>
        <w:t xml:space="preserve"> ou des honoraires pour les services rendus), les éléments suivants sont détaillés à </w:t>
      </w:r>
      <w:r w:rsidR="00BF44C7">
        <w:rPr>
          <w:b/>
          <w:bCs/>
          <w:color w:val="000000"/>
          <w:lang w:val="fr-FR"/>
        </w:rPr>
        <w:t>l’A</w:t>
      </w:r>
      <w:r>
        <w:rPr>
          <w:b/>
          <w:bCs/>
          <w:color w:val="000000"/>
          <w:lang w:val="fr-FR"/>
        </w:rPr>
        <w:t xml:space="preserve">nnexe </w:t>
      </w:r>
      <w:proofErr w:type="gramStart"/>
      <w:r>
        <w:rPr>
          <w:b/>
          <w:bCs/>
          <w:color w:val="000000"/>
          <w:lang w:val="fr-FR"/>
        </w:rPr>
        <w:t>I</w:t>
      </w:r>
      <w:r>
        <w:rPr>
          <w:color w:val="000000"/>
          <w:lang w:val="fr-FR"/>
        </w:rPr>
        <w:t>:</w:t>
      </w:r>
      <w:proofErr w:type="gramEnd"/>
    </w:p>
    <w:p w14:paraId="709B19FA" w14:textId="5B769147" w:rsidR="001368F7" w:rsidRPr="001368F7" w:rsidRDefault="001368F7" w:rsidP="00311F39">
      <w:pPr>
        <w:pStyle w:val="BodyText"/>
        <w:spacing w:line="240" w:lineRule="auto"/>
        <w:ind w:left="540"/>
        <w:jc w:val="left"/>
        <w:rPr>
          <w:lang w:val="fr-FR"/>
        </w:rPr>
      </w:pPr>
    </w:p>
    <w:p w14:paraId="09409099" w14:textId="791C7146" w:rsidR="001368F7" w:rsidRDefault="001368F7" w:rsidP="00311F39">
      <w:pPr>
        <w:pStyle w:val="BodyText"/>
        <w:spacing w:line="240" w:lineRule="auto"/>
        <w:ind w:left="810" w:hanging="270"/>
        <w:rPr>
          <w:lang w:val="fr-FR"/>
        </w:rPr>
      </w:pPr>
      <w:r>
        <w:rPr>
          <w:color w:val="000000"/>
          <w:lang w:val="fr-FR"/>
        </w:rPr>
        <w:t>a)</w:t>
      </w:r>
      <w:r>
        <w:rPr>
          <w:color w:val="000000"/>
          <w:sz w:val="14"/>
          <w:szCs w:val="14"/>
          <w:lang w:val="fr-FR"/>
        </w:rPr>
        <w:t xml:space="preserve"> </w:t>
      </w:r>
      <w:r>
        <w:rPr>
          <w:color w:val="000000"/>
          <w:lang w:val="fr-FR"/>
        </w:rPr>
        <w:t>Les exigences relatives aux acti</w:t>
      </w:r>
      <w:r w:rsidR="00311F39">
        <w:rPr>
          <w:color w:val="000000"/>
          <w:lang w:val="fr-FR"/>
        </w:rPr>
        <w:t xml:space="preserve">vités de transfert de fonds et </w:t>
      </w:r>
      <w:r>
        <w:rPr>
          <w:color w:val="000000"/>
          <w:lang w:val="fr-FR"/>
        </w:rPr>
        <w:t xml:space="preserve">la façon dont elles sont menées, y compris la surveillance fiduciaire et la prévention des risques, l’atténuation et la gestion, y compris le cas échéant en ce qui concerne la sélection, la supervision et la vérification des agents payeurs ou des partenaires de mise en </w:t>
      </w:r>
      <w:proofErr w:type="gramStart"/>
      <w:r>
        <w:rPr>
          <w:color w:val="000000"/>
          <w:lang w:val="fr-FR"/>
        </w:rPr>
        <w:t>œuvre;</w:t>
      </w:r>
      <w:proofErr w:type="gramEnd"/>
    </w:p>
    <w:p w14:paraId="0CF7EBF7" w14:textId="77777777" w:rsidR="001368F7" w:rsidRPr="001368F7" w:rsidRDefault="001368F7" w:rsidP="00311F39">
      <w:pPr>
        <w:pStyle w:val="BodyText"/>
        <w:spacing w:line="240" w:lineRule="auto"/>
        <w:ind w:left="810" w:hanging="270"/>
        <w:jc w:val="left"/>
        <w:rPr>
          <w:lang w:val="fr-FR"/>
        </w:rPr>
      </w:pPr>
      <w:r w:rsidRPr="001368F7">
        <w:rPr>
          <w:color w:val="000000"/>
          <w:lang w:val="fr-FR"/>
        </w:rPr>
        <w:t> </w:t>
      </w:r>
    </w:p>
    <w:p w14:paraId="1E2426EB" w14:textId="3F902C19" w:rsidR="001368F7" w:rsidRPr="001368F7" w:rsidRDefault="001368F7" w:rsidP="00311F39">
      <w:pPr>
        <w:pStyle w:val="BodyText"/>
        <w:spacing w:line="240" w:lineRule="auto"/>
        <w:ind w:left="810" w:hanging="270"/>
        <w:rPr>
          <w:lang w:val="fr-FR"/>
        </w:rPr>
      </w:pPr>
      <w:r>
        <w:rPr>
          <w:color w:val="000000"/>
          <w:lang w:val="fr-FR"/>
        </w:rPr>
        <w:t>b) Les exigences en matière d’informat</w:t>
      </w:r>
      <w:r w:rsidR="00311F39">
        <w:rPr>
          <w:color w:val="000000"/>
          <w:lang w:val="fr-FR"/>
        </w:rPr>
        <w:t>ion et de données à fournir au G</w:t>
      </w:r>
      <w:r>
        <w:rPr>
          <w:color w:val="000000"/>
          <w:lang w:val="fr-FR"/>
        </w:rPr>
        <w:t>ouvernement à l’égard des bénéficiaires de liquidités afin de faciliter la vérification des paiements.</w:t>
      </w:r>
    </w:p>
    <w:p w14:paraId="1115DBFB" w14:textId="77777777" w:rsidR="001368F7" w:rsidRPr="001368F7" w:rsidRDefault="001368F7" w:rsidP="001368F7">
      <w:pPr>
        <w:pStyle w:val="ListParagraph"/>
        <w:rPr>
          <w:rFonts w:ascii="Times New Roman" w:hAnsi="Times New Roman"/>
          <w:b/>
          <w:i/>
          <w:color w:val="auto"/>
          <w:sz w:val="24"/>
          <w:szCs w:val="24"/>
          <w:lang w:val="fr-FR"/>
        </w:rPr>
      </w:pPr>
    </w:p>
    <w:p w14:paraId="379CC688" w14:textId="39A09F3C" w:rsidR="00995BCD" w:rsidRPr="00A42B0A" w:rsidRDefault="00995BCD"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b/>
          <w:i/>
          <w:color w:val="auto"/>
          <w:sz w:val="24"/>
          <w:szCs w:val="24"/>
          <w:lang w:val="fr-FR"/>
        </w:rPr>
        <w:t>Utilisation des ressources :</w:t>
      </w:r>
      <w:r w:rsidRPr="00A42B0A">
        <w:rPr>
          <w:rFonts w:ascii="Times New Roman" w:hAnsi="Times New Roman"/>
          <w:color w:val="auto"/>
          <w:sz w:val="24"/>
          <w:szCs w:val="24"/>
          <w:lang w:val="fr-FR"/>
        </w:rPr>
        <w:t xml:space="preserve"> le </w:t>
      </w:r>
      <w:r w:rsidR="004477E4" w:rsidRPr="00A42B0A">
        <w:rPr>
          <w:rFonts w:ascii="Times New Roman" w:hAnsi="Times New Roman"/>
          <w:color w:val="auto"/>
          <w:sz w:val="24"/>
          <w:szCs w:val="24"/>
          <w:lang w:val="fr-FR"/>
        </w:rPr>
        <w:t>Partenaire des Nations Unies</w:t>
      </w:r>
      <w:r w:rsidR="00C8637E">
        <w:rPr>
          <w:rFonts w:ascii="Times New Roman" w:hAnsi="Times New Roman"/>
          <w:color w:val="auto"/>
          <w:sz w:val="24"/>
          <w:szCs w:val="24"/>
          <w:lang w:val="fr-FR"/>
        </w:rPr>
        <w:t xml:space="preserve"> </w:t>
      </w:r>
      <w:r w:rsidR="00E818B1" w:rsidRPr="00E818B1">
        <w:rPr>
          <w:rFonts w:ascii="Times New Roman" w:hAnsi="Times New Roman"/>
          <w:color w:val="auto"/>
          <w:sz w:val="24"/>
          <w:szCs w:val="24"/>
          <w:lang w:val="fr-FR"/>
        </w:rPr>
        <w:t xml:space="preserve">ne doit utiliser les ressources achetées que </w:t>
      </w:r>
      <w:r w:rsidR="00E818B1">
        <w:rPr>
          <w:rFonts w:ascii="Times New Roman" w:hAnsi="Times New Roman"/>
          <w:color w:val="auto"/>
          <w:sz w:val="24"/>
          <w:szCs w:val="24"/>
          <w:lang w:val="fr-FR"/>
        </w:rPr>
        <w:t xml:space="preserve">pour </w:t>
      </w:r>
      <w:r w:rsidRPr="00A42B0A">
        <w:rPr>
          <w:rFonts w:ascii="Times New Roman" w:hAnsi="Times New Roman"/>
          <w:color w:val="auto"/>
          <w:sz w:val="24"/>
          <w:szCs w:val="24"/>
          <w:lang w:val="fr-FR"/>
        </w:rPr>
        <w:t>livrer les Produits figurant à l’</w:t>
      </w:r>
      <w:r w:rsidRPr="00A42B0A">
        <w:rPr>
          <w:rFonts w:ascii="Times New Roman" w:hAnsi="Times New Roman"/>
          <w:b/>
          <w:color w:val="auto"/>
          <w:sz w:val="24"/>
          <w:szCs w:val="24"/>
          <w:lang w:val="fr-FR"/>
        </w:rPr>
        <w:t>Annexe I</w:t>
      </w:r>
      <w:r w:rsidRPr="00A42B0A">
        <w:rPr>
          <w:rFonts w:ascii="Times New Roman" w:hAnsi="Times New Roman"/>
          <w:color w:val="auto"/>
          <w:sz w:val="24"/>
          <w:szCs w:val="24"/>
          <w:lang w:val="fr-FR"/>
        </w:rPr>
        <w:t>.</w:t>
      </w:r>
    </w:p>
    <w:p w14:paraId="2A871F8F" w14:textId="77777777" w:rsidR="005A668D" w:rsidRPr="00A42B0A" w:rsidRDefault="005A668D" w:rsidP="00B1473B">
      <w:pPr>
        <w:pStyle w:val="ListParagraph"/>
        <w:rPr>
          <w:rFonts w:ascii="Times New Roman" w:hAnsi="Times New Roman"/>
          <w:color w:val="auto"/>
          <w:sz w:val="24"/>
          <w:szCs w:val="24"/>
          <w:lang w:val="fr-FR"/>
        </w:rPr>
      </w:pPr>
    </w:p>
    <w:p w14:paraId="314B6516" w14:textId="0ED0774C" w:rsidR="005A668D" w:rsidRPr="00A42B0A" w:rsidRDefault="005A668D"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818B1">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est </w:t>
      </w:r>
      <w:r w:rsidR="00917BFB" w:rsidRPr="00917BFB">
        <w:rPr>
          <w:rFonts w:ascii="Times New Roman" w:hAnsi="Times New Roman"/>
          <w:color w:val="auto"/>
          <w:sz w:val="24"/>
          <w:szCs w:val="24"/>
          <w:lang w:val="fr-FR"/>
        </w:rPr>
        <w:t xml:space="preserve">responsable d’engager du personnel, les Consultants et les Fournisseurs </w:t>
      </w:r>
      <w:r w:rsidR="00C1237C">
        <w:rPr>
          <w:rFonts w:ascii="Times New Roman" w:hAnsi="Times New Roman"/>
          <w:color w:val="auto"/>
          <w:sz w:val="24"/>
          <w:szCs w:val="24"/>
          <w:lang w:val="fr-FR"/>
        </w:rPr>
        <w:t xml:space="preserve">qualifiés </w:t>
      </w:r>
      <w:r w:rsidR="00917BFB" w:rsidRPr="00917BFB">
        <w:rPr>
          <w:rFonts w:ascii="Times New Roman" w:hAnsi="Times New Roman"/>
          <w:color w:val="auto"/>
          <w:sz w:val="24"/>
          <w:szCs w:val="24"/>
          <w:lang w:val="fr-FR"/>
        </w:rPr>
        <w:t>qui</w:t>
      </w:r>
      <w:r w:rsidR="00311F39">
        <w:rPr>
          <w:rFonts w:ascii="Times New Roman" w:hAnsi="Times New Roman"/>
          <w:color w:val="auto"/>
          <w:sz w:val="24"/>
          <w:szCs w:val="24"/>
          <w:lang w:val="fr-FR"/>
        </w:rPr>
        <w:t>, selon le jugement du Partenaire des Nations Unies,</w:t>
      </w:r>
      <w:r w:rsidR="00917BFB" w:rsidRPr="00917BFB">
        <w:rPr>
          <w:rFonts w:ascii="Times New Roman" w:hAnsi="Times New Roman"/>
          <w:color w:val="auto"/>
          <w:sz w:val="24"/>
          <w:szCs w:val="24"/>
          <w:lang w:val="fr-FR"/>
        </w:rPr>
        <w:t xml:space="preserve"> sont nécessaires pour mener à bien la livraison des Produits</w:t>
      </w:r>
      <w:r w:rsidRPr="00A42B0A">
        <w:rPr>
          <w:rFonts w:ascii="Times New Roman" w:hAnsi="Times New Roman"/>
          <w:color w:val="auto"/>
          <w:sz w:val="24"/>
          <w:szCs w:val="24"/>
          <w:lang w:val="fr-FR"/>
        </w:rPr>
        <w:t>.</w:t>
      </w:r>
    </w:p>
    <w:p w14:paraId="0641160C" w14:textId="77777777" w:rsidR="005A668D" w:rsidRPr="00A42B0A" w:rsidRDefault="005A668D" w:rsidP="00B1473B">
      <w:pPr>
        <w:pStyle w:val="ListParagraph"/>
        <w:rPr>
          <w:rFonts w:ascii="Times New Roman" w:hAnsi="Times New Roman"/>
          <w:color w:val="auto"/>
          <w:sz w:val="24"/>
          <w:szCs w:val="24"/>
          <w:lang w:val="fr-FR"/>
        </w:rPr>
      </w:pPr>
    </w:p>
    <w:p w14:paraId="480EEA82" w14:textId="11A0472F" w:rsidR="00631E7D" w:rsidRPr="00A42B0A" w:rsidRDefault="00631E7D" w:rsidP="00631E7D">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818B1">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demeure entièrement responsable pour la </w:t>
      </w:r>
      <w:r w:rsidR="00661DF4" w:rsidRPr="00A42B0A">
        <w:rPr>
          <w:rFonts w:ascii="Times New Roman" w:hAnsi="Times New Roman"/>
          <w:color w:val="auto"/>
          <w:sz w:val="24"/>
          <w:szCs w:val="24"/>
          <w:lang w:val="fr-FR"/>
        </w:rPr>
        <w:t>Livraison</w:t>
      </w:r>
      <w:r w:rsidRPr="00A42B0A">
        <w:rPr>
          <w:rFonts w:ascii="Times New Roman" w:hAnsi="Times New Roman"/>
          <w:color w:val="auto"/>
          <w:sz w:val="24"/>
          <w:szCs w:val="24"/>
          <w:lang w:val="fr-FR"/>
        </w:rPr>
        <w:t xml:space="preserve"> des Produits. </w:t>
      </w:r>
      <w:r w:rsidR="00260EBA" w:rsidRPr="00260EBA">
        <w:rPr>
          <w:rFonts w:ascii="Times New Roman" w:hAnsi="Times New Roman"/>
          <w:color w:val="auto"/>
          <w:sz w:val="24"/>
          <w:szCs w:val="24"/>
          <w:lang w:val="fr-FR"/>
        </w:rPr>
        <w:t xml:space="preserve">L’embauche et l’octroi des contrats à tous Membres du personnel, Consultants et Fournisseurs par le Partenaire des Nations Unies dans le cadre du présent Accord sera fait selon le règlement, règles, instructions et procédures établis du Partenaire des Nations Unies, et sous réserve des considérations et exigences de la Banque </w:t>
      </w:r>
      <w:r w:rsidRPr="00A42B0A">
        <w:rPr>
          <w:rFonts w:ascii="Times New Roman" w:hAnsi="Times New Roman"/>
          <w:color w:val="auto"/>
          <w:sz w:val="24"/>
          <w:szCs w:val="24"/>
          <w:lang w:val="fr-FR"/>
        </w:rPr>
        <w:t>énoncées ci-dessous :</w:t>
      </w:r>
    </w:p>
    <w:p w14:paraId="3EAA6220" w14:textId="77777777" w:rsidR="00107C2E" w:rsidRPr="00A42B0A" w:rsidRDefault="00107C2E" w:rsidP="00B1473B">
      <w:pPr>
        <w:pStyle w:val="ListParagraph"/>
        <w:rPr>
          <w:rFonts w:ascii="Times New Roman" w:hAnsi="Times New Roman"/>
          <w:color w:val="auto"/>
          <w:sz w:val="24"/>
          <w:szCs w:val="24"/>
          <w:lang w:val="fr-FR"/>
        </w:rPr>
      </w:pPr>
    </w:p>
    <w:p w14:paraId="6C06257F" w14:textId="7A29651F" w:rsidR="00745E7D" w:rsidRPr="00A42B0A" w:rsidRDefault="00C44B28" w:rsidP="00EF2E04">
      <w:pPr>
        <w:pStyle w:val="ListParagraph"/>
        <w:numPr>
          <w:ilvl w:val="0"/>
          <w:numId w:val="22"/>
        </w:numPr>
        <w:ind w:left="720"/>
        <w:rPr>
          <w:rFonts w:ascii="Times New Roman" w:hAnsi="Times New Roman"/>
          <w:color w:val="auto"/>
          <w:sz w:val="24"/>
          <w:szCs w:val="24"/>
          <w:lang w:val="fr-FR"/>
        </w:rPr>
      </w:pPr>
      <w:r w:rsidRPr="00A42B0A">
        <w:rPr>
          <w:rFonts w:ascii="Times New Roman" w:hAnsi="Times New Roman"/>
          <w:color w:val="auto"/>
          <w:sz w:val="24"/>
          <w:szCs w:val="24"/>
          <w:u w:val="single"/>
          <w:lang w:val="fr-FR"/>
        </w:rPr>
        <w:t>Interdiction de mener des activités incompatibles</w:t>
      </w:r>
      <w:r w:rsidRPr="00A42B0A">
        <w:rPr>
          <w:rFonts w:ascii="Times New Roman" w:hAnsi="Times New Roman"/>
          <w:color w:val="auto"/>
          <w:sz w:val="24"/>
          <w:szCs w:val="24"/>
          <w:lang w:val="fr-FR"/>
        </w:rPr>
        <w:t> :</w:t>
      </w:r>
      <w:r w:rsidR="00F0796A" w:rsidRPr="00A42B0A">
        <w:rPr>
          <w:rFonts w:ascii="Times New Roman" w:hAnsi="Times New Roman"/>
          <w:color w:val="auto"/>
          <w:sz w:val="24"/>
          <w:szCs w:val="24"/>
          <w:lang w:val="fr-FR"/>
        </w:rPr>
        <w:t xml:space="preserve"> </w:t>
      </w:r>
      <w:r w:rsidR="00311F39">
        <w:rPr>
          <w:rFonts w:ascii="Times New Roman" w:hAnsi="Times New Roman"/>
          <w:color w:val="auto"/>
          <w:sz w:val="24"/>
          <w:szCs w:val="24"/>
          <w:lang w:val="fr-FR"/>
        </w:rPr>
        <w:t>L</w:t>
      </w:r>
      <w:r w:rsidR="00384C87" w:rsidRPr="00A42B0A">
        <w:rPr>
          <w:rFonts w:ascii="Times New Roman" w:hAnsi="Times New Roman"/>
          <w:color w:val="auto"/>
          <w:sz w:val="24"/>
          <w:szCs w:val="24"/>
          <w:lang w:val="fr-FR"/>
        </w:rPr>
        <w:t>e</w:t>
      </w:r>
      <w:r w:rsidR="00382B1E" w:rsidRPr="00A42B0A">
        <w:rPr>
          <w:rFonts w:ascii="Times New Roman" w:hAnsi="Times New Roman"/>
          <w:color w:val="auto"/>
          <w:sz w:val="24"/>
          <w:szCs w:val="24"/>
          <w:lang w:val="fr-FR"/>
        </w:rPr>
        <w:t>s Membres du p</w:t>
      </w:r>
      <w:r w:rsidR="00570AA8" w:rsidRPr="00A42B0A">
        <w:rPr>
          <w:rFonts w:ascii="Times New Roman" w:hAnsi="Times New Roman"/>
          <w:color w:val="auto"/>
          <w:sz w:val="24"/>
          <w:szCs w:val="24"/>
          <w:lang w:val="fr-FR"/>
        </w:rPr>
        <w:t>ersonnel</w:t>
      </w:r>
      <w:r w:rsidRPr="00A42B0A">
        <w:rPr>
          <w:rFonts w:ascii="Times New Roman" w:hAnsi="Times New Roman"/>
          <w:color w:val="auto"/>
          <w:sz w:val="24"/>
          <w:szCs w:val="24"/>
          <w:lang w:val="fr-FR"/>
        </w:rPr>
        <w:t xml:space="preserve">, Consultants ou Fournisseurs ne sauraient entreprendre, directement ni indirectement, une affaire ou activité professionnelle </w:t>
      </w:r>
      <w:r w:rsidR="00EB661F" w:rsidRPr="00EB661F">
        <w:rPr>
          <w:rFonts w:ascii="Times New Roman" w:hAnsi="Times New Roman"/>
          <w:color w:val="auto"/>
          <w:sz w:val="24"/>
          <w:szCs w:val="24"/>
          <w:lang w:val="fr-FR"/>
        </w:rPr>
        <w:t>susceptible de conduire à un conflit d’intérêt avec les activités menées dans le cadre de leurs contrats respectifs avec le Partenaire des Nations Unies</w:t>
      </w:r>
      <w:r w:rsidRPr="00A42B0A">
        <w:rPr>
          <w:rFonts w:ascii="Times New Roman" w:hAnsi="Times New Roman"/>
          <w:color w:val="auto"/>
          <w:sz w:val="24"/>
          <w:szCs w:val="24"/>
          <w:lang w:val="fr-FR"/>
        </w:rPr>
        <w:t>.</w:t>
      </w:r>
    </w:p>
    <w:p w14:paraId="163F43E3" w14:textId="77777777" w:rsidR="00745E7D" w:rsidRPr="00A42B0A" w:rsidRDefault="00745E7D" w:rsidP="00311F39">
      <w:pPr>
        <w:rPr>
          <w:sz w:val="24"/>
          <w:szCs w:val="24"/>
          <w:lang w:val="fr-FR"/>
        </w:rPr>
      </w:pPr>
    </w:p>
    <w:p w14:paraId="141C1995" w14:textId="3D65482F" w:rsidR="009D2678" w:rsidRDefault="004F409A" w:rsidP="00BF26A1">
      <w:pPr>
        <w:pStyle w:val="ListParagraph"/>
        <w:numPr>
          <w:ilvl w:val="0"/>
          <w:numId w:val="22"/>
        </w:numPr>
        <w:ind w:left="720"/>
        <w:rPr>
          <w:rFonts w:ascii="Times New Roman" w:hAnsi="Times New Roman"/>
          <w:color w:val="auto"/>
          <w:sz w:val="24"/>
          <w:szCs w:val="24"/>
          <w:lang w:val="fr-FR"/>
        </w:rPr>
      </w:pPr>
      <w:r w:rsidRPr="004F409A">
        <w:rPr>
          <w:rFonts w:ascii="Times New Roman" w:hAnsi="Times New Roman"/>
          <w:color w:val="auto"/>
          <w:sz w:val="24"/>
          <w:szCs w:val="24"/>
          <w:u w:val="single"/>
          <w:lang w:val="fr-FR"/>
        </w:rPr>
        <w:t>Recrutement des institutions gouvernementales ou des fonctionnaires du pays</w:t>
      </w:r>
      <w:r w:rsidRPr="007C2DEF">
        <w:rPr>
          <w:rFonts w:ascii="Times New Roman" w:hAnsi="Times New Roman"/>
          <w:color w:val="auto"/>
          <w:sz w:val="24"/>
          <w:szCs w:val="24"/>
          <w:lang w:val="fr-FR"/>
        </w:rPr>
        <w:t xml:space="preserve">. </w:t>
      </w:r>
      <w:r w:rsidRPr="004F409A">
        <w:rPr>
          <w:rFonts w:ascii="Times New Roman" w:hAnsi="Times New Roman"/>
          <w:color w:val="auto"/>
          <w:sz w:val="24"/>
          <w:szCs w:val="24"/>
          <w:lang w:val="fr-FR"/>
        </w:rPr>
        <w:t xml:space="preserve">Le Partenaire des Nations Unies ne peut recruter aucun responsable ou fonctionnaire du pays du Gouvernement en tant que Consultant et aucune institution gouvernementale ou entreprise d’État en tant que Fournisseur dans le cadre du présent Accord, à moins que le Gouvernement n’ait établi d’une manière satisfaisante à la Banque qu’un tel recrutement est conforme aux critères d’éligibilité en vertu des </w:t>
      </w:r>
      <w:r w:rsidR="007C2DEF">
        <w:rPr>
          <w:rFonts w:ascii="Times New Roman" w:hAnsi="Times New Roman"/>
          <w:color w:val="auto"/>
          <w:sz w:val="24"/>
          <w:szCs w:val="24"/>
          <w:lang w:val="fr-FR"/>
        </w:rPr>
        <w:t xml:space="preserve">règles </w:t>
      </w:r>
      <w:r w:rsidRPr="004F409A">
        <w:rPr>
          <w:rFonts w:ascii="Times New Roman" w:hAnsi="Times New Roman"/>
          <w:color w:val="auto"/>
          <w:sz w:val="24"/>
          <w:szCs w:val="24"/>
          <w:lang w:val="fr-FR"/>
        </w:rPr>
        <w:t xml:space="preserve">de passation des marchés de la Banque </w:t>
      </w:r>
      <w:r>
        <w:rPr>
          <w:rFonts w:ascii="Times New Roman" w:hAnsi="Times New Roman"/>
          <w:color w:val="auto"/>
          <w:sz w:val="24"/>
          <w:szCs w:val="24"/>
          <w:lang w:val="fr-FR"/>
        </w:rPr>
        <w:t>comme indiquées</w:t>
      </w:r>
      <w:r w:rsidR="00A07347" w:rsidRPr="00A42B0A">
        <w:rPr>
          <w:rFonts w:ascii="Times New Roman" w:hAnsi="Times New Roman"/>
          <w:color w:val="auto"/>
          <w:sz w:val="24"/>
          <w:szCs w:val="24"/>
          <w:lang w:val="fr-FR"/>
        </w:rPr>
        <w:t xml:space="preserve"> à l’Accord de financement</w:t>
      </w:r>
      <w:r w:rsidR="00D50F24" w:rsidRPr="00A42B0A">
        <w:rPr>
          <w:rFonts w:ascii="Times New Roman" w:hAnsi="Times New Roman"/>
          <w:color w:val="auto"/>
          <w:sz w:val="24"/>
          <w:szCs w:val="24"/>
          <w:lang w:val="fr-FR"/>
        </w:rPr>
        <w:t>.</w:t>
      </w:r>
    </w:p>
    <w:p w14:paraId="55652379" w14:textId="77777777" w:rsidR="00311F39" w:rsidRPr="00311F39" w:rsidRDefault="00311F39" w:rsidP="00311F39">
      <w:pPr>
        <w:pStyle w:val="ListParagraph"/>
        <w:rPr>
          <w:rFonts w:ascii="Times New Roman" w:hAnsi="Times New Roman"/>
          <w:color w:val="auto"/>
          <w:sz w:val="24"/>
          <w:szCs w:val="24"/>
          <w:lang w:val="fr-FR"/>
        </w:rPr>
      </w:pPr>
    </w:p>
    <w:p w14:paraId="64A97E74" w14:textId="1779688B" w:rsidR="00311F39" w:rsidRPr="00311F39" w:rsidRDefault="00311F39" w:rsidP="00311F39">
      <w:pPr>
        <w:pStyle w:val="ListParagraph"/>
        <w:numPr>
          <w:ilvl w:val="0"/>
          <w:numId w:val="22"/>
        </w:numPr>
        <w:ind w:left="720"/>
        <w:rPr>
          <w:rFonts w:ascii="Times New Roman" w:hAnsi="Times New Roman"/>
          <w:color w:val="auto"/>
          <w:sz w:val="24"/>
          <w:szCs w:val="24"/>
          <w:lang w:val="fr-FR"/>
        </w:rPr>
      </w:pPr>
      <w:r w:rsidRPr="00A42B0A">
        <w:rPr>
          <w:rFonts w:ascii="Times New Roman" w:eastAsia="Times New Roman" w:hAnsi="Times New Roman"/>
          <w:color w:val="auto"/>
          <w:sz w:val="24"/>
          <w:szCs w:val="24"/>
          <w:u w:val="single"/>
          <w:lang w:val="fr-FR"/>
        </w:rPr>
        <w:t>Interdiction de bénéficier de contrats connexes</w:t>
      </w:r>
      <w:r w:rsidR="007C2DEF">
        <w:rPr>
          <w:rFonts w:ascii="Times New Roman" w:eastAsia="Times New Roman" w:hAnsi="Times New Roman"/>
          <w:color w:val="auto"/>
          <w:sz w:val="24"/>
          <w:szCs w:val="24"/>
          <w:u w:val="single"/>
          <w:lang w:val="fr-FR"/>
        </w:rPr>
        <w:t xml:space="preserve"> dans le cadre de cet Accord</w:t>
      </w:r>
      <w:r w:rsidRPr="00A42B0A">
        <w:rPr>
          <w:rFonts w:ascii="Times New Roman" w:eastAsia="Times New Roman" w:hAnsi="Times New Roman"/>
          <w:color w:val="auto"/>
          <w:sz w:val="24"/>
          <w:szCs w:val="24"/>
          <w:lang w:val="fr-FR"/>
        </w:rPr>
        <w:t xml:space="preserve">: </w:t>
      </w:r>
      <w:r w:rsidR="007C2DEF">
        <w:rPr>
          <w:rFonts w:ascii="Times New Roman" w:eastAsia="Times New Roman" w:hAnsi="Times New Roman"/>
          <w:color w:val="auto"/>
          <w:sz w:val="24"/>
          <w:szCs w:val="24"/>
          <w:lang w:val="fr-FR"/>
        </w:rPr>
        <w:t>A</w:t>
      </w:r>
      <w:r w:rsidRPr="00EB661F">
        <w:rPr>
          <w:rFonts w:ascii="Times New Roman" w:eastAsia="Times New Roman" w:hAnsi="Times New Roman"/>
          <w:color w:val="auto"/>
          <w:sz w:val="24"/>
          <w:szCs w:val="24"/>
          <w:lang w:val="fr-FR"/>
        </w:rPr>
        <w:t>u cours de la durée du présent Accord et après sa résiliation ou son achèvement, le</w:t>
      </w:r>
      <w:r w:rsidR="007C2DEF">
        <w:rPr>
          <w:rFonts w:ascii="Times New Roman" w:eastAsia="Times New Roman" w:hAnsi="Times New Roman"/>
          <w:color w:val="auto"/>
          <w:sz w:val="24"/>
          <w:szCs w:val="24"/>
          <w:lang w:val="fr-FR"/>
        </w:rPr>
        <w:t>s Parties notent que le Gouvernement exclura</w:t>
      </w:r>
      <w:r w:rsidRPr="00EB661F">
        <w:rPr>
          <w:rFonts w:ascii="Times New Roman" w:eastAsia="Times New Roman" w:hAnsi="Times New Roman"/>
          <w:color w:val="auto"/>
          <w:sz w:val="24"/>
          <w:szCs w:val="24"/>
          <w:lang w:val="fr-FR"/>
        </w:rPr>
        <w:t xml:space="preserve"> </w:t>
      </w:r>
      <w:r w:rsidR="007C2DEF">
        <w:rPr>
          <w:rFonts w:ascii="Times New Roman" w:eastAsia="Times New Roman" w:hAnsi="Times New Roman"/>
          <w:color w:val="auto"/>
          <w:sz w:val="24"/>
          <w:szCs w:val="24"/>
          <w:lang w:val="fr-FR"/>
        </w:rPr>
        <w:t>son P</w:t>
      </w:r>
      <w:r w:rsidRPr="00EB661F">
        <w:rPr>
          <w:rFonts w:ascii="Times New Roman" w:eastAsia="Times New Roman" w:hAnsi="Times New Roman"/>
          <w:color w:val="auto"/>
          <w:sz w:val="24"/>
          <w:szCs w:val="24"/>
          <w:lang w:val="fr-FR"/>
        </w:rPr>
        <w:t>ersonnel, Consultant</w:t>
      </w:r>
      <w:r w:rsidR="007C2DEF">
        <w:rPr>
          <w:rFonts w:ascii="Times New Roman" w:eastAsia="Times New Roman" w:hAnsi="Times New Roman"/>
          <w:color w:val="auto"/>
          <w:sz w:val="24"/>
          <w:szCs w:val="24"/>
          <w:lang w:val="fr-FR"/>
        </w:rPr>
        <w:t>s</w:t>
      </w:r>
      <w:r w:rsidRPr="00EB661F">
        <w:rPr>
          <w:rFonts w:ascii="Times New Roman" w:eastAsia="Times New Roman" w:hAnsi="Times New Roman"/>
          <w:color w:val="auto"/>
          <w:sz w:val="24"/>
          <w:szCs w:val="24"/>
          <w:lang w:val="fr-FR"/>
        </w:rPr>
        <w:t xml:space="preserve"> ou Fournisseur</w:t>
      </w:r>
      <w:r w:rsidR="007C2DEF">
        <w:rPr>
          <w:rFonts w:ascii="Times New Roman" w:eastAsia="Times New Roman" w:hAnsi="Times New Roman"/>
          <w:color w:val="auto"/>
          <w:sz w:val="24"/>
          <w:szCs w:val="24"/>
          <w:lang w:val="fr-FR"/>
        </w:rPr>
        <w:t>s et tout partie qui leur</w:t>
      </w:r>
      <w:r w:rsidRPr="00EB661F">
        <w:rPr>
          <w:rFonts w:ascii="Times New Roman" w:eastAsia="Times New Roman" w:hAnsi="Times New Roman"/>
          <w:color w:val="auto"/>
          <w:sz w:val="24"/>
          <w:szCs w:val="24"/>
          <w:lang w:val="fr-FR"/>
        </w:rPr>
        <w:t xml:space="preserve"> est affiliée de </w:t>
      </w:r>
      <w:r w:rsidR="007C2DEF">
        <w:rPr>
          <w:rFonts w:ascii="Times New Roman" w:eastAsia="Times New Roman" w:hAnsi="Times New Roman"/>
          <w:color w:val="auto"/>
          <w:sz w:val="24"/>
          <w:szCs w:val="24"/>
          <w:lang w:val="fr-FR"/>
        </w:rPr>
        <w:t xml:space="preserve">la </w:t>
      </w:r>
      <w:r w:rsidRPr="00EB661F">
        <w:rPr>
          <w:rFonts w:ascii="Times New Roman" w:eastAsia="Times New Roman" w:hAnsi="Times New Roman"/>
          <w:color w:val="auto"/>
          <w:sz w:val="24"/>
          <w:szCs w:val="24"/>
          <w:lang w:val="fr-FR"/>
        </w:rPr>
        <w:t>passation des marchés de fournitures, travaux, services de consultants et services autres que les services des consultant résultant ou directement lié</w:t>
      </w:r>
      <w:r w:rsidR="007C2DEF">
        <w:rPr>
          <w:rFonts w:ascii="Times New Roman" w:eastAsia="Times New Roman" w:hAnsi="Times New Roman"/>
          <w:color w:val="auto"/>
          <w:sz w:val="24"/>
          <w:szCs w:val="24"/>
          <w:lang w:val="fr-FR"/>
        </w:rPr>
        <w:t>s</w:t>
      </w:r>
      <w:r w:rsidRPr="00EB661F">
        <w:rPr>
          <w:rFonts w:ascii="Times New Roman" w:eastAsia="Times New Roman" w:hAnsi="Times New Roman"/>
          <w:color w:val="auto"/>
          <w:sz w:val="24"/>
          <w:szCs w:val="24"/>
          <w:lang w:val="fr-FR"/>
        </w:rPr>
        <w:t xml:space="preserve"> à leurs activités menées </w:t>
      </w:r>
      <w:r w:rsidR="007C2DEF">
        <w:rPr>
          <w:rFonts w:ascii="Times New Roman" w:eastAsia="Times New Roman" w:hAnsi="Times New Roman"/>
          <w:color w:val="auto"/>
          <w:sz w:val="24"/>
          <w:szCs w:val="24"/>
          <w:lang w:val="fr-FR"/>
        </w:rPr>
        <w:t>dans le cadre du présent Accord,</w:t>
      </w:r>
      <w:r w:rsidRPr="00EB661F">
        <w:rPr>
          <w:rFonts w:ascii="Times New Roman" w:eastAsia="Times New Roman" w:hAnsi="Times New Roman"/>
          <w:color w:val="auto"/>
          <w:sz w:val="24"/>
          <w:szCs w:val="24"/>
          <w:lang w:val="fr-FR"/>
        </w:rPr>
        <w:t xml:space="preserve"> </w:t>
      </w:r>
      <w:r w:rsidR="007C2DEF">
        <w:rPr>
          <w:rFonts w:ascii="Times New Roman" w:eastAsia="Times New Roman" w:hAnsi="Times New Roman"/>
          <w:color w:val="auto"/>
          <w:sz w:val="24"/>
          <w:szCs w:val="24"/>
          <w:lang w:val="fr-FR"/>
        </w:rPr>
        <w:t>si la fourniture de tels biens, travaux ou services conduirait à une situation de conflit d’intérêts telle que déterminée par la Banque selon les règles applicable de la Banque en matière de passation de marchés.</w:t>
      </w:r>
    </w:p>
    <w:p w14:paraId="150E32DC" w14:textId="77777777" w:rsidR="009D2678" w:rsidRPr="00A42B0A" w:rsidRDefault="009D2678" w:rsidP="00D04EC0">
      <w:pPr>
        <w:tabs>
          <w:tab w:val="left" w:pos="540"/>
        </w:tabs>
        <w:ind w:left="360" w:hanging="360"/>
        <w:rPr>
          <w:sz w:val="24"/>
          <w:szCs w:val="24"/>
          <w:lang w:val="fr-FR"/>
        </w:rPr>
      </w:pPr>
    </w:p>
    <w:p w14:paraId="7C9806A0" w14:textId="43C05352" w:rsidR="008F2466" w:rsidRPr="00A42B0A" w:rsidRDefault="00C5205F" w:rsidP="00570AA8">
      <w:pPr>
        <w:pStyle w:val="ListParagraph"/>
        <w:numPr>
          <w:ilvl w:val="0"/>
          <w:numId w:val="21"/>
        </w:numPr>
        <w:ind w:left="360"/>
        <w:rPr>
          <w:rFonts w:ascii="Times New Roman" w:hAnsi="Times New Roman"/>
          <w:color w:val="auto"/>
          <w:sz w:val="24"/>
          <w:szCs w:val="24"/>
          <w:lang w:val="fr-FR"/>
        </w:rPr>
      </w:pPr>
      <w:r w:rsidRPr="00C5205F">
        <w:rPr>
          <w:rFonts w:ascii="Times New Roman" w:hAnsi="Times New Roman"/>
          <w:color w:val="auto"/>
          <w:sz w:val="24"/>
          <w:szCs w:val="24"/>
          <w:lang w:val="fr-FR"/>
        </w:rPr>
        <w:lastRenderedPageBreak/>
        <w:t>Au cas où le Gouvernement raisonnablement conclut que</w:t>
      </w:r>
      <w:r w:rsidR="00BF44C7">
        <w:rPr>
          <w:rFonts w:ascii="Times New Roman" w:hAnsi="Times New Roman"/>
          <w:color w:val="auto"/>
          <w:sz w:val="24"/>
          <w:szCs w:val="24"/>
          <w:lang w:val="fr-FR"/>
        </w:rPr>
        <w:t> :</w:t>
      </w:r>
      <w:r w:rsidRPr="00C5205F">
        <w:rPr>
          <w:rFonts w:ascii="Times New Roman" w:hAnsi="Times New Roman"/>
          <w:color w:val="auto"/>
          <w:sz w:val="24"/>
          <w:szCs w:val="24"/>
          <w:lang w:val="fr-FR"/>
        </w:rPr>
        <w:t xml:space="preserve"> (i) un membre de l’équipe du Partenaire des Nations Unies est impliqué dans de</w:t>
      </w:r>
      <w:r w:rsidR="005A1FF9">
        <w:rPr>
          <w:rFonts w:ascii="Times New Roman" w:hAnsi="Times New Roman"/>
          <w:color w:val="auto"/>
          <w:sz w:val="24"/>
          <w:szCs w:val="24"/>
          <w:lang w:val="fr-FR"/>
        </w:rPr>
        <w:t>s</w:t>
      </w:r>
      <w:r w:rsidRPr="00C5205F">
        <w:rPr>
          <w:rFonts w:ascii="Times New Roman" w:hAnsi="Times New Roman"/>
          <w:color w:val="auto"/>
          <w:sz w:val="24"/>
          <w:szCs w:val="24"/>
          <w:lang w:val="fr-FR"/>
        </w:rPr>
        <w:t xml:space="preserve"> pratiques répréhensibles</w:t>
      </w:r>
      <w:r w:rsidR="005A1FF9">
        <w:rPr>
          <w:rFonts w:ascii="Times New Roman" w:hAnsi="Times New Roman"/>
          <w:color w:val="auto"/>
          <w:sz w:val="24"/>
          <w:szCs w:val="24"/>
          <w:lang w:val="fr-FR"/>
        </w:rPr>
        <w:t xml:space="preserve"> de fraude, collusion ou de représailles</w:t>
      </w:r>
      <w:r w:rsidRPr="00C5205F">
        <w:rPr>
          <w:rFonts w:ascii="Times New Roman" w:hAnsi="Times New Roman"/>
          <w:color w:val="auto"/>
          <w:sz w:val="24"/>
          <w:szCs w:val="24"/>
          <w:lang w:val="fr-FR"/>
        </w:rPr>
        <w:t xml:space="preserve">, ou </w:t>
      </w:r>
      <w:r w:rsidR="009B6A4C">
        <w:rPr>
          <w:rFonts w:ascii="Times New Roman" w:hAnsi="Times New Roman"/>
          <w:color w:val="auto"/>
          <w:sz w:val="24"/>
          <w:szCs w:val="24"/>
          <w:lang w:val="fr-FR"/>
        </w:rPr>
        <w:t>conclut que</w:t>
      </w:r>
      <w:r w:rsidR="00BF44C7">
        <w:rPr>
          <w:rFonts w:ascii="Times New Roman" w:hAnsi="Times New Roman"/>
          <w:color w:val="auto"/>
          <w:sz w:val="24"/>
          <w:szCs w:val="24"/>
          <w:lang w:val="fr-FR"/>
        </w:rPr>
        <w:t> :</w:t>
      </w:r>
      <w:r w:rsidR="005A1FF9">
        <w:rPr>
          <w:rFonts w:ascii="Times New Roman" w:hAnsi="Times New Roman"/>
          <w:color w:val="auto"/>
          <w:sz w:val="24"/>
          <w:szCs w:val="24"/>
          <w:lang w:val="fr-FR"/>
        </w:rPr>
        <w:t xml:space="preserve"> </w:t>
      </w:r>
      <w:r w:rsidRPr="00C5205F">
        <w:rPr>
          <w:rFonts w:ascii="Times New Roman" w:hAnsi="Times New Roman"/>
          <w:color w:val="auto"/>
          <w:sz w:val="24"/>
          <w:szCs w:val="24"/>
          <w:lang w:val="fr-FR"/>
        </w:rPr>
        <w:t xml:space="preserve">(ii) la performance d’un membre de l’équipe </w:t>
      </w:r>
      <w:r w:rsidR="005A1FF9">
        <w:rPr>
          <w:rFonts w:ascii="Times New Roman" w:hAnsi="Times New Roman"/>
          <w:color w:val="auto"/>
          <w:sz w:val="24"/>
          <w:szCs w:val="24"/>
          <w:lang w:val="fr-FR"/>
        </w:rPr>
        <w:t xml:space="preserve">du Partenaire des Nations Unies ou des Consultants </w:t>
      </w:r>
      <w:r w:rsidRPr="00C5205F">
        <w:rPr>
          <w:rFonts w:ascii="Times New Roman" w:hAnsi="Times New Roman"/>
          <w:color w:val="auto"/>
          <w:sz w:val="24"/>
          <w:szCs w:val="24"/>
          <w:lang w:val="fr-FR"/>
        </w:rPr>
        <w:t xml:space="preserve">est insatisfaisante, le Gouvernement en fait part au Partenaire des Nations Unies sans délai et fournit des informations suffisamment détaillées </w:t>
      </w:r>
      <w:r w:rsidR="009C18DA" w:rsidRPr="00A42B0A">
        <w:rPr>
          <w:rFonts w:ascii="Times New Roman" w:hAnsi="Times New Roman"/>
          <w:color w:val="auto"/>
          <w:sz w:val="24"/>
          <w:szCs w:val="24"/>
          <w:lang w:val="fr-FR"/>
        </w:rPr>
        <w:t xml:space="preserve">en lui précisant les </w:t>
      </w:r>
      <w:r w:rsidR="00063B65" w:rsidRPr="00063B65">
        <w:rPr>
          <w:rFonts w:ascii="Times New Roman" w:hAnsi="Times New Roman"/>
          <w:color w:val="auto"/>
          <w:sz w:val="24"/>
          <w:szCs w:val="24"/>
          <w:lang w:val="fr-FR"/>
        </w:rPr>
        <w:t>motifs</w:t>
      </w:r>
      <w:r w:rsidR="009C18DA" w:rsidRPr="00A42B0A">
        <w:rPr>
          <w:rFonts w:ascii="Times New Roman" w:hAnsi="Times New Roman"/>
          <w:color w:val="auto"/>
          <w:sz w:val="24"/>
          <w:szCs w:val="24"/>
          <w:lang w:val="fr-FR"/>
        </w:rPr>
        <w:t xml:space="preserve">. </w:t>
      </w:r>
      <w:r w:rsidR="00520018" w:rsidRPr="00520018">
        <w:rPr>
          <w:rFonts w:ascii="Times New Roman" w:hAnsi="Times New Roman"/>
          <w:color w:val="auto"/>
          <w:sz w:val="24"/>
          <w:szCs w:val="24"/>
          <w:lang w:val="fr-FR"/>
        </w:rPr>
        <w:t>Au cas où, après avoir reçu la requête écrite de la part du Gouvernement, le Partenaire des Nations Unies enquête sur la faute présumée,</w:t>
      </w:r>
      <w:r w:rsidR="005A1FF9">
        <w:rPr>
          <w:rFonts w:ascii="Times New Roman" w:hAnsi="Times New Roman"/>
          <w:color w:val="auto"/>
          <w:sz w:val="24"/>
          <w:szCs w:val="24"/>
          <w:lang w:val="fr-FR"/>
        </w:rPr>
        <w:t xml:space="preserve"> les pratiques de fraude, collusion ou représailles</w:t>
      </w:r>
      <w:r w:rsidR="00BF44C7">
        <w:rPr>
          <w:rFonts w:ascii="Times New Roman" w:hAnsi="Times New Roman"/>
          <w:color w:val="auto"/>
          <w:sz w:val="24"/>
          <w:szCs w:val="24"/>
          <w:lang w:val="fr-FR"/>
        </w:rPr>
        <w:t>,</w:t>
      </w:r>
      <w:r w:rsidR="00520018" w:rsidRPr="00520018">
        <w:rPr>
          <w:rFonts w:ascii="Times New Roman" w:hAnsi="Times New Roman"/>
          <w:color w:val="auto"/>
          <w:sz w:val="24"/>
          <w:szCs w:val="24"/>
          <w:lang w:val="fr-FR"/>
        </w:rPr>
        <w:t xml:space="preserve"> ou examine la performance présumée insatisfaisante et conclut que l</w:t>
      </w:r>
      <w:r w:rsidR="005A1FF9">
        <w:rPr>
          <w:rFonts w:ascii="Times New Roman" w:hAnsi="Times New Roman"/>
          <w:color w:val="auto"/>
          <w:sz w:val="24"/>
          <w:szCs w:val="24"/>
          <w:lang w:val="fr-FR"/>
        </w:rPr>
        <w:t xml:space="preserve">es pratiques de corruption, fraude, collusion </w:t>
      </w:r>
      <w:r w:rsidR="00520018" w:rsidRPr="00520018">
        <w:rPr>
          <w:rFonts w:ascii="Times New Roman" w:hAnsi="Times New Roman"/>
          <w:color w:val="auto"/>
          <w:sz w:val="24"/>
          <w:szCs w:val="24"/>
          <w:lang w:val="fr-FR"/>
        </w:rPr>
        <w:t>et/ou le mécontentement avec la performance du membre de l’équipe</w:t>
      </w:r>
      <w:r w:rsidR="005A1FF9">
        <w:rPr>
          <w:rFonts w:ascii="Times New Roman" w:hAnsi="Times New Roman"/>
          <w:color w:val="auto"/>
          <w:sz w:val="24"/>
          <w:szCs w:val="24"/>
          <w:lang w:val="fr-FR"/>
        </w:rPr>
        <w:t xml:space="preserve"> du Partenaire des Nations Unies</w:t>
      </w:r>
      <w:r w:rsidR="00520018" w:rsidRPr="00520018">
        <w:rPr>
          <w:rFonts w:ascii="Times New Roman" w:hAnsi="Times New Roman"/>
          <w:color w:val="auto"/>
          <w:sz w:val="24"/>
          <w:szCs w:val="24"/>
          <w:lang w:val="fr-FR"/>
        </w:rPr>
        <w:t xml:space="preserve"> justifie s</w:t>
      </w:r>
      <w:r w:rsidR="005A1FF9">
        <w:rPr>
          <w:rFonts w:ascii="Times New Roman" w:hAnsi="Times New Roman"/>
          <w:color w:val="auto"/>
          <w:sz w:val="24"/>
          <w:szCs w:val="24"/>
          <w:lang w:val="fr-FR"/>
        </w:rPr>
        <w:t>a</w:t>
      </w:r>
      <w:r w:rsidR="00520018" w:rsidRPr="00520018">
        <w:rPr>
          <w:rFonts w:ascii="Times New Roman" w:hAnsi="Times New Roman"/>
          <w:color w:val="auto"/>
          <w:sz w:val="24"/>
          <w:szCs w:val="24"/>
          <w:lang w:val="fr-FR"/>
        </w:rPr>
        <w:t xml:space="preserve"> substitution, le Partenaire des Nations Unies procède au remplacement dans un délai qui soit conforme au calendrier d’exécution du présent Accord, sous réserve du règlement, des règles, des instructions et des procédures du Partenaire des Nations Unies</w:t>
      </w:r>
      <w:r w:rsidR="009C18DA" w:rsidRPr="00A42B0A">
        <w:rPr>
          <w:rFonts w:ascii="Times New Roman" w:hAnsi="Times New Roman"/>
          <w:color w:val="auto"/>
          <w:sz w:val="24"/>
          <w:szCs w:val="24"/>
          <w:lang w:val="fr-FR"/>
        </w:rPr>
        <w:t>.</w:t>
      </w:r>
    </w:p>
    <w:p w14:paraId="175D4B1A" w14:textId="77777777" w:rsidR="00645CE4" w:rsidRPr="00A42B0A" w:rsidRDefault="00645CE4" w:rsidP="00D04EC0">
      <w:pPr>
        <w:tabs>
          <w:tab w:val="left" w:pos="630"/>
        </w:tabs>
        <w:ind w:left="360" w:hanging="360"/>
        <w:rPr>
          <w:sz w:val="24"/>
          <w:szCs w:val="24"/>
          <w:lang w:val="fr-FR"/>
        </w:rPr>
      </w:pPr>
    </w:p>
    <w:p w14:paraId="26A60FD8" w14:textId="041C9670" w:rsidR="007E43DB" w:rsidRPr="00520018" w:rsidRDefault="002819E0" w:rsidP="00F73532">
      <w:pPr>
        <w:pStyle w:val="ListParagraph"/>
        <w:numPr>
          <w:ilvl w:val="0"/>
          <w:numId w:val="21"/>
        </w:numPr>
        <w:ind w:left="360"/>
        <w:rPr>
          <w:rFonts w:ascii="Times New Roman" w:hAnsi="Times New Roman"/>
          <w:color w:val="auto"/>
          <w:sz w:val="24"/>
          <w:szCs w:val="24"/>
          <w:u w:val="single"/>
          <w:lang w:val="fr-FR"/>
        </w:rPr>
      </w:pPr>
      <w:r w:rsidRPr="00520018">
        <w:rPr>
          <w:rFonts w:ascii="Times New Roman" w:hAnsi="Times New Roman"/>
          <w:b/>
          <w:i/>
          <w:color w:val="auto"/>
          <w:sz w:val="24"/>
          <w:szCs w:val="24"/>
          <w:lang w:val="fr-FR"/>
        </w:rPr>
        <w:t xml:space="preserve">Transfert de propriété ; </w:t>
      </w:r>
      <w:r w:rsidR="00520018" w:rsidRPr="00520018">
        <w:rPr>
          <w:rFonts w:ascii="Times New Roman" w:hAnsi="Times New Roman"/>
          <w:b/>
          <w:i/>
          <w:color w:val="auto"/>
          <w:sz w:val="24"/>
          <w:szCs w:val="24"/>
          <w:lang w:val="fr-FR"/>
        </w:rPr>
        <w:t>Garanties</w:t>
      </w:r>
      <w:r w:rsidR="00365D3C">
        <w:rPr>
          <w:rFonts w:ascii="Times New Roman" w:hAnsi="Times New Roman"/>
          <w:b/>
          <w:i/>
          <w:color w:val="auto"/>
          <w:sz w:val="24"/>
          <w:szCs w:val="24"/>
          <w:lang w:val="fr-FR"/>
        </w:rPr>
        <w:t> :</w:t>
      </w:r>
      <w:r w:rsidR="00A43766" w:rsidRPr="00520018">
        <w:rPr>
          <w:rFonts w:ascii="Times New Roman" w:hAnsi="Times New Roman"/>
          <w:color w:val="auto"/>
          <w:sz w:val="24"/>
          <w:szCs w:val="24"/>
          <w:lang w:val="fr-FR"/>
        </w:rPr>
        <w:t xml:space="preserve"> </w:t>
      </w:r>
      <w:r w:rsidR="00520018" w:rsidRPr="00520018">
        <w:rPr>
          <w:rFonts w:ascii="Times New Roman" w:hAnsi="Times New Roman"/>
          <w:color w:val="auto"/>
          <w:sz w:val="24"/>
          <w:szCs w:val="24"/>
          <w:lang w:val="fr-FR"/>
        </w:rPr>
        <w:t xml:space="preserve">Le cas échéant, les Parties conviennent </w:t>
      </w:r>
      <w:r w:rsidR="00C10B00">
        <w:rPr>
          <w:rFonts w:ascii="Times New Roman" w:hAnsi="Times New Roman"/>
          <w:color w:val="auto"/>
          <w:sz w:val="24"/>
          <w:szCs w:val="24"/>
          <w:lang w:val="fr-FR"/>
        </w:rPr>
        <w:t>du calendrier et d</w:t>
      </w:r>
      <w:r w:rsidR="00520018" w:rsidRPr="00520018">
        <w:rPr>
          <w:rFonts w:ascii="Times New Roman" w:hAnsi="Times New Roman"/>
          <w:color w:val="auto"/>
          <w:sz w:val="24"/>
          <w:szCs w:val="24"/>
          <w:lang w:val="fr-FR"/>
        </w:rPr>
        <w:t xml:space="preserve">es modalités du transfert de propriété </w:t>
      </w:r>
      <w:r w:rsidR="00C10B00">
        <w:rPr>
          <w:rFonts w:ascii="Times New Roman" w:hAnsi="Times New Roman"/>
          <w:color w:val="auto"/>
          <w:sz w:val="24"/>
          <w:szCs w:val="24"/>
          <w:lang w:val="fr-FR"/>
        </w:rPr>
        <w:t xml:space="preserve">de tous biens (y compris </w:t>
      </w:r>
      <w:r w:rsidR="00520018" w:rsidRPr="00520018">
        <w:rPr>
          <w:rFonts w:ascii="Times New Roman" w:hAnsi="Times New Roman"/>
          <w:color w:val="auto"/>
          <w:sz w:val="24"/>
          <w:szCs w:val="24"/>
          <w:lang w:val="fr-FR"/>
        </w:rPr>
        <w:t xml:space="preserve">tout équipement, </w:t>
      </w:r>
      <w:r w:rsidR="00C10B00">
        <w:rPr>
          <w:rFonts w:ascii="Times New Roman" w:hAnsi="Times New Roman"/>
          <w:color w:val="auto"/>
          <w:sz w:val="24"/>
          <w:szCs w:val="24"/>
          <w:lang w:val="fr-FR"/>
        </w:rPr>
        <w:t>matériels et fournitures) et des garanties du fabricant le cas échéant</w:t>
      </w:r>
      <w:r w:rsidR="00520018" w:rsidRPr="00520018">
        <w:rPr>
          <w:rFonts w:ascii="Times New Roman" w:hAnsi="Times New Roman"/>
          <w:color w:val="auto"/>
          <w:sz w:val="24"/>
          <w:szCs w:val="24"/>
          <w:lang w:val="fr-FR"/>
        </w:rPr>
        <w:t>. Tout équipement mis à la disposition du Partenaire des Nations Unies par le Gouvernement en cours d’exécution du présent Accord demeure la propriété du Gouvernement</w:t>
      </w:r>
      <w:r w:rsidR="007554B1" w:rsidRPr="00520018">
        <w:rPr>
          <w:rFonts w:ascii="Times New Roman" w:hAnsi="Times New Roman"/>
          <w:color w:val="auto"/>
          <w:sz w:val="24"/>
          <w:szCs w:val="24"/>
          <w:lang w:val="fr-FR"/>
        </w:rPr>
        <w:t>.</w:t>
      </w:r>
    </w:p>
    <w:p w14:paraId="08259D5E" w14:textId="77777777" w:rsidR="00520018" w:rsidRPr="00520018" w:rsidRDefault="00520018" w:rsidP="00520018">
      <w:pPr>
        <w:pStyle w:val="ListParagraph"/>
        <w:rPr>
          <w:rFonts w:ascii="Times New Roman" w:hAnsi="Times New Roman"/>
          <w:color w:val="auto"/>
          <w:sz w:val="24"/>
          <w:szCs w:val="24"/>
          <w:u w:val="single"/>
          <w:lang w:val="fr-FR"/>
        </w:rPr>
      </w:pPr>
    </w:p>
    <w:p w14:paraId="249BF949" w14:textId="286B9A20" w:rsidR="00D3552D" w:rsidRPr="00520018" w:rsidRDefault="00CA786E" w:rsidP="00ED0070">
      <w:pPr>
        <w:ind w:left="200" w:hanging="200"/>
        <w:jc w:val="center"/>
        <w:rPr>
          <w:b/>
          <w:sz w:val="24"/>
          <w:szCs w:val="24"/>
          <w:lang w:val="fr-FR"/>
        </w:rPr>
      </w:pPr>
      <w:r w:rsidRPr="00520018">
        <w:rPr>
          <w:b/>
          <w:sz w:val="24"/>
          <w:szCs w:val="24"/>
          <w:lang w:val="fr-FR"/>
        </w:rPr>
        <w:t>PROPRIÉTÉ INTELLECTUELLE ET DROITS DE PROPRIÉTÉ</w:t>
      </w:r>
    </w:p>
    <w:p w14:paraId="0EB723DD" w14:textId="77777777" w:rsidR="009D2678" w:rsidRPr="00520018" w:rsidRDefault="009D2678" w:rsidP="008C366E">
      <w:pPr>
        <w:pStyle w:val="ListParagraph"/>
        <w:ind w:left="0"/>
        <w:rPr>
          <w:rFonts w:ascii="Times New Roman" w:hAnsi="Times New Roman"/>
          <w:color w:val="auto"/>
          <w:sz w:val="24"/>
          <w:szCs w:val="24"/>
          <w:lang w:val="fr-FR"/>
        </w:rPr>
      </w:pPr>
    </w:p>
    <w:p w14:paraId="22E78D8F" w14:textId="121DE667" w:rsidR="00D3552D" w:rsidRPr="00520018" w:rsidRDefault="00C93A7E" w:rsidP="00F14F5A">
      <w:pPr>
        <w:pStyle w:val="ListParagraph"/>
        <w:numPr>
          <w:ilvl w:val="0"/>
          <w:numId w:val="21"/>
        </w:numPr>
        <w:ind w:left="360"/>
        <w:rPr>
          <w:rFonts w:ascii="Times New Roman" w:hAnsi="Times New Roman"/>
          <w:color w:val="000000"/>
          <w:sz w:val="24"/>
          <w:szCs w:val="24"/>
          <w:lang w:val="fr-FR"/>
        </w:rPr>
      </w:pPr>
      <w:r w:rsidRPr="00C93A7E">
        <w:rPr>
          <w:rFonts w:ascii="Times New Roman" w:hAnsi="Times New Roman"/>
          <w:color w:val="000000"/>
          <w:sz w:val="24"/>
          <w:szCs w:val="24"/>
          <w:lang w:val="fr-FR"/>
        </w:rPr>
        <w:t xml:space="preserve">Chaque Partie conserve l’entier droit exclusif de ses droits d’auteur, droits de brevet et autres droits de propriété préexistants. Tous les droits d’auteur, droits de brevet et autres droits de propriété en matière de plans, dessins, caractéristiques techniques, conceptions, rapports, autres documents et découvertes réalisés ou élaborés par le Partenaire des Nations Unies au titre du présent Accord </w:t>
      </w:r>
      <w:r w:rsidR="00C10B00">
        <w:rPr>
          <w:rFonts w:ascii="Times New Roman" w:hAnsi="Times New Roman"/>
          <w:color w:val="000000"/>
          <w:sz w:val="24"/>
          <w:szCs w:val="24"/>
          <w:lang w:val="fr-FR"/>
        </w:rPr>
        <w:t xml:space="preserve">sera </w:t>
      </w:r>
      <w:r w:rsidRPr="00C93A7E">
        <w:rPr>
          <w:rFonts w:ascii="Times New Roman" w:hAnsi="Times New Roman"/>
          <w:color w:val="000000"/>
          <w:sz w:val="24"/>
          <w:szCs w:val="24"/>
          <w:lang w:val="fr-FR"/>
        </w:rPr>
        <w:t>la propriété du Partenaire des Nations Unies. Le Partenaire des Nations Unies, par la présente, accorde au Gouvernement une licence perpétuelle, non révocable, exempte de redevances, transférable (y compris le droit de sous-licences), intégralement payée et non-exclusive qui lui confère le droit de reproduction, de distribution et d’usage de tous ces droits d’auteur, droits de brevet et autres droits de propriété</w:t>
      </w:r>
      <w:r w:rsidR="00CA786E" w:rsidRPr="00520018">
        <w:rPr>
          <w:rFonts w:ascii="Times New Roman" w:hAnsi="Times New Roman"/>
          <w:color w:val="000000"/>
          <w:sz w:val="24"/>
          <w:szCs w:val="24"/>
          <w:lang w:val="fr-FR"/>
        </w:rPr>
        <w:t>.</w:t>
      </w:r>
    </w:p>
    <w:p w14:paraId="0A8DCD7C" w14:textId="1C20D66D" w:rsidR="00D3552D" w:rsidRPr="00520018" w:rsidRDefault="00D3552D" w:rsidP="00CE26CC">
      <w:pPr>
        <w:tabs>
          <w:tab w:val="left" w:pos="90"/>
          <w:tab w:val="left" w:pos="720"/>
          <w:tab w:val="left" w:pos="1440"/>
          <w:tab w:val="left" w:pos="3330"/>
        </w:tabs>
        <w:ind w:left="360" w:hanging="360"/>
        <w:rPr>
          <w:sz w:val="24"/>
          <w:szCs w:val="24"/>
          <w:lang w:val="fr-FR"/>
        </w:rPr>
      </w:pPr>
      <w:r w:rsidRPr="00520018">
        <w:rPr>
          <w:sz w:val="24"/>
          <w:szCs w:val="24"/>
          <w:lang w:val="fr-FR"/>
        </w:rPr>
        <w:tab/>
      </w:r>
    </w:p>
    <w:p w14:paraId="7D10C21E" w14:textId="77777777" w:rsidR="00D3552D" w:rsidRPr="00520018" w:rsidRDefault="00F14F5A" w:rsidP="00066305">
      <w:pPr>
        <w:ind w:left="360" w:hanging="360"/>
        <w:jc w:val="center"/>
        <w:rPr>
          <w:b/>
          <w:sz w:val="24"/>
          <w:szCs w:val="24"/>
          <w:lang w:val="fr-FR"/>
        </w:rPr>
      </w:pPr>
      <w:r w:rsidRPr="00520018">
        <w:rPr>
          <w:b/>
          <w:sz w:val="24"/>
          <w:szCs w:val="24"/>
          <w:lang w:val="fr-FR"/>
        </w:rPr>
        <w:t>ASSURANCE</w:t>
      </w:r>
    </w:p>
    <w:p w14:paraId="06F40252" w14:textId="77777777" w:rsidR="00066305" w:rsidRPr="00520018" w:rsidRDefault="00066305" w:rsidP="00066305">
      <w:pPr>
        <w:ind w:left="360" w:hanging="360"/>
        <w:rPr>
          <w:sz w:val="24"/>
          <w:szCs w:val="24"/>
          <w:lang w:val="fr-FR"/>
        </w:rPr>
      </w:pPr>
    </w:p>
    <w:p w14:paraId="6EB98D72" w14:textId="77777777" w:rsidR="00EA2641" w:rsidRPr="00520018" w:rsidRDefault="00C10B00" w:rsidP="00EA2641">
      <w:pPr>
        <w:pStyle w:val="ListParagraph"/>
        <w:numPr>
          <w:ilvl w:val="0"/>
          <w:numId w:val="21"/>
        </w:numPr>
        <w:ind w:left="360"/>
        <w:rPr>
          <w:rFonts w:ascii="Times New Roman" w:hAnsi="Times New Roman"/>
          <w:color w:val="auto"/>
          <w:sz w:val="24"/>
          <w:szCs w:val="24"/>
          <w:lang w:val="fr-FR"/>
        </w:rPr>
      </w:pPr>
      <w:r w:rsidRPr="00C10B00">
        <w:rPr>
          <w:rFonts w:ascii="Times New Roman" w:eastAsia="Times New Roman" w:hAnsi="Times New Roman"/>
          <w:color w:val="auto"/>
          <w:sz w:val="24"/>
          <w:szCs w:val="24"/>
          <w:lang w:val="fr-FR"/>
        </w:rPr>
        <w:t xml:space="preserve">Tout </w:t>
      </w:r>
      <w:r>
        <w:rPr>
          <w:rFonts w:ascii="Times New Roman" w:eastAsia="Times New Roman" w:hAnsi="Times New Roman"/>
          <w:color w:val="auto"/>
          <w:sz w:val="24"/>
          <w:szCs w:val="24"/>
          <w:lang w:val="fr-FR"/>
        </w:rPr>
        <w:t>au long de la durée du présent A</w:t>
      </w:r>
      <w:r w:rsidRPr="00C10B00">
        <w:rPr>
          <w:rFonts w:ascii="Times New Roman" w:eastAsia="Times New Roman" w:hAnsi="Times New Roman"/>
          <w:color w:val="auto"/>
          <w:sz w:val="24"/>
          <w:szCs w:val="24"/>
          <w:lang w:val="fr-FR"/>
        </w:rPr>
        <w:t xml:space="preserve">ccord, le </w:t>
      </w:r>
      <w:r>
        <w:rPr>
          <w:rFonts w:ascii="Times New Roman" w:eastAsia="Times New Roman" w:hAnsi="Times New Roman"/>
          <w:color w:val="auto"/>
          <w:sz w:val="24"/>
          <w:szCs w:val="24"/>
          <w:lang w:val="fr-FR"/>
        </w:rPr>
        <w:t>P</w:t>
      </w:r>
      <w:r w:rsidRPr="00C10B00">
        <w:rPr>
          <w:rFonts w:ascii="Times New Roman" w:eastAsia="Times New Roman" w:hAnsi="Times New Roman"/>
          <w:color w:val="auto"/>
          <w:sz w:val="24"/>
          <w:szCs w:val="24"/>
          <w:lang w:val="fr-FR"/>
        </w:rPr>
        <w:t xml:space="preserve">artenaire des Nations Unies veillera, à moins d’être auto-assuré contre les risques suivants, à ce que l’assurance soit maintenue en ce qui concerne la responsabilité des tiers et la responsabilité des véhicules automobiles </w:t>
      </w:r>
      <w:r w:rsidR="00EA2641">
        <w:rPr>
          <w:rFonts w:ascii="Times New Roman" w:eastAsia="Times New Roman" w:hAnsi="Times New Roman"/>
          <w:color w:val="auto"/>
          <w:sz w:val="24"/>
          <w:szCs w:val="24"/>
          <w:lang w:val="fr-FR"/>
        </w:rPr>
        <w:t xml:space="preserve">envers les </w:t>
      </w:r>
      <w:r w:rsidRPr="00C10B00">
        <w:rPr>
          <w:rFonts w:ascii="Times New Roman" w:eastAsia="Times New Roman" w:hAnsi="Times New Roman"/>
          <w:color w:val="auto"/>
          <w:sz w:val="24"/>
          <w:szCs w:val="24"/>
          <w:lang w:val="fr-FR"/>
        </w:rPr>
        <w:t xml:space="preserve">tiers; </w:t>
      </w:r>
      <w:r w:rsidR="00EA2641" w:rsidRPr="00124715">
        <w:rPr>
          <w:rFonts w:ascii="Times New Roman" w:hAnsi="Times New Roman"/>
          <w:color w:val="auto"/>
          <w:sz w:val="24"/>
          <w:szCs w:val="24"/>
          <w:lang w:val="fr-FR"/>
        </w:rPr>
        <w:t xml:space="preserve">les risques liés </w:t>
      </w:r>
      <w:r w:rsidR="00EA2641">
        <w:rPr>
          <w:rFonts w:ascii="Times New Roman" w:hAnsi="Times New Roman"/>
          <w:color w:val="auto"/>
          <w:sz w:val="24"/>
          <w:szCs w:val="24"/>
          <w:lang w:val="fr-FR"/>
        </w:rPr>
        <w:t xml:space="preserve">aux </w:t>
      </w:r>
      <w:r w:rsidR="00EA2641" w:rsidRPr="00520018">
        <w:rPr>
          <w:rFonts w:ascii="Times New Roman" w:hAnsi="Times New Roman"/>
          <w:color w:val="auto"/>
          <w:sz w:val="24"/>
          <w:szCs w:val="24"/>
          <w:lang w:val="fr-FR"/>
        </w:rPr>
        <w:t xml:space="preserve">accidents de travail ou une assurance similaire ; une assurance tous risques contre la perte ou </w:t>
      </w:r>
      <w:r w:rsidR="00EA2641" w:rsidRPr="00D074C6">
        <w:rPr>
          <w:rFonts w:ascii="Times New Roman" w:hAnsi="Times New Roman"/>
          <w:color w:val="auto"/>
          <w:sz w:val="24"/>
          <w:szCs w:val="24"/>
          <w:lang w:val="fr-FR"/>
        </w:rPr>
        <w:t xml:space="preserve">dégâts aux fournitures et l’équipement </w:t>
      </w:r>
      <w:r w:rsidR="00EA2641" w:rsidRPr="00520018">
        <w:rPr>
          <w:rFonts w:ascii="Times New Roman" w:hAnsi="Times New Roman"/>
          <w:color w:val="auto"/>
          <w:sz w:val="24"/>
          <w:szCs w:val="24"/>
          <w:lang w:val="fr-FR"/>
        </w:rPr>
        <w:t xml:space="preserve">achetés, en tout ou en partie, avec le financement octroyé aux termes du présent Accord, jusqu’à leur </w:t>
      </w:r>
      <w:r w:rsidR="00EA2641" w:rsidRPr="00D074C6">
        <w:rPr>
          <w:rFonts w:ascii="Times New Roman" w:hAnsi="Times New Roman"/>
          <w:color w:val="auto"/>
          <w:sz w:val="24"/>
          <w:szCs w:val="24"/>
          <w:lang w:val="fr-FR"/>
        </w:rPr>
        <w:t>transfert</w:t>
      </w:r>
      <w:r w:rsidR="00EA2641" w:rsidRPr="00520018">
        <w:rPr>
          <w:rFonts w:ascii="Times New Roman" w:hAnsi="Times New Roman"/>
          <w:color w:val="auto"/>
          <w:sz w:val="24"/>
          <w:szCs w:val="24"/>
          <w:lang w:val="fr-FR"/>
        </w:rPr>
        <w:t xml:space="preserve"> au Gouvernement. </w:t>
      </w:r>
    </w:p>
    <w:p w14:paraId="428BF495" w14:textId="5F74512A" w:rsidR="00066305" w:rsidRPr="00520018" w:rsidRDefault="00C10B00" w:rsidP="00EA2641">
      <w:pPr>
        <w:pStyle w:val="ListParagraph"/>
        <w:ind w:left="540"/>
        <w:jc w:val="left"/>
        <w:rPr>
          <w:sz w:val="24"/>
          <w:szCs w:val="24"/>
          <w:lang w:val="fr-FR"/>
        </w:rPr>
      </w:pPr>
      <w:r w:rsidRPr="00C10B00">
        <w:rPr>
          <w:rFonts w:eastAsia="Times New Roman"/>
          <w:lang w:val="fr-FR"/>
        </w:rPr>
        <w:t> </w:t>
      </w:r>
    </w:p>
    <w:p w14:paraId="0E32C5D5" w14:textId="77777777" w:rsidR="00066305" w:rsidRPr="00520018" w:rsidRDefault="003D64E7" w:rsidP="003D64E7">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color w:val="auto"/>
          <w:sz w:val="24"/>
          <w:szCs w:val="24"/>
          <w:lang w:val="fr-FR"/>
        </w:rPr>
        <w:t>En outre,</w:t>
      </w:r>
      <w:r w:rsidR="00066305" w:rsidRPr="00520018">
        <w:rPr>
          <w:rFonts w:ascii="Times New Roman" w:hAnsi="Times New Roman"/>
          <w:color w:val="auto"/>
          <w:sz w:val="24"/>
          <w:szCs w:val="24"/>
          <w:lang w:val="fr-FR"/>
        </w:rPr>
        <w:t xml:space="preserve"> </w:t>
      </w:r>
    </w:p>
    <w:p w14:paraId="4CDC3DB7" w14:textId="77777777" w:rsidR="00AD4D89" w:rsidRPr="00520018" w:rsidRDefault="00AD4D89" w:rsidP="00AD4D89">
      <w:pPr>
        <w:rPr>
          <w:sz w:val="24"/>
          <w:szCs w:val="24"/>
          <w:lang w:val="fr-FR"/>
        </w:rPr>
      </w:pPr>
    </w:p>
    <w:p w14:paraId="38387E4E" w14:textId="33AD1E53" w:rsidR="006D340A" w:rsidRPr="00520018" w:rsidRDefault="003D64E7" w:rsidP="00062E47">
      <w:pPr>
        <w:pStyle w:val="ListParagraph"/>
        <w:numPr>
          <w:ilvl w:val="4"/>
          <w:numId w:val="11"/>
        </w:numPr>
        <w:tabs>
          <w:tab w:val="left" w:pos="360"/>
        </w:tabs>
        <w:ind w:left="720"/>
        <w:rPr>
          <w:rFonts w:ascii="Times New Roman" w:hAnsi="Times New Roman"/>
          <w:color w:val="auto"/>
          <w:sz w:val="24"/>
          <w:szCs w:val="24"/>
          <w:lang w:val="fr-FR"/>
        </w:rPr>
      </w:pPr>
      <w:proofErr w:type="gramStart"/>
      <w:r w:rsidRPr="00520018">
        <w:rPr>
          <w:rFonts w:ascii="Times New Roman" w:hAnsi="Times New Roman"/>
          <w:color w:val="auto"/>
          <w:sz w:val="24"/>
          <w:szCs w:val="24"/>
          <w:lang w:val="fr-FR"/>
        </w:rPr>
        <w:t>en</w:t>
      </w:r>
      <w:proofErr w:type="gramEnd"/>
      <w:r w:rsidRPr="00520018">
        <w:rPr>
          <w:rFonts w:ascii="Times New Roman" w:hAnsi="Times New Roman"/>
          <w:color w:val="auto"/>
          <w:sz w:val="24"/>
          <w:szCs w:val="24"/>
          <w:lang w:val="fr-FR"/>
        </w:rPr>
        <w:t xml:space="preserve"> ce qui concerne </w:t>
      </w:r>
      <w:r w:rsidR="00384C87" w:rsidRPr="00520018">
        <w:rPr>
          <w:rFonts w:ascii="Times New Roman" w:hAnsi="Times New Roman"/>
          <w:color w:val="auto"/>
          <w:sz w:val="24"/>
          <w:szCs w:val="24"/>
          <w:lang w:val="fr-FR"/>
        </w:rPr>
        <w:t>le</w:t>
      </w:r>
      <w:r w:rsidR="00382B1E" w:rsidRPr="00520018">
        <w:rPr>
          <w:rFonts w:ascii="Times New Roman" w:hAnsi="Times New Roman"/>
          <w:color w:val="auto"/>
          <w:sz w:val="24"/>
          <w:szCs w:val="24"/>
          <w:lang w:val="fr-FR"/>
        </w:rPr>
        <w:t>s Membres du p</w:t>
      </w:r>
      <w:r w:rsidRPr="00520018">
        <w:rPr>
          <w:rFonts w:ascii="Times New Roman" w:hAnsi="Times New Roman"/>
          <w:color w:val="auto"/>
          <w:sz w:val="24"/>
          <w:szCs w:val="24"/>
          <w:lang w:val="fr-FR"/>
        </w:rPr>
        <w:t xml:space="preserve">ersonnel, 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C03154">
        <w:rPr>
          <w:rFonts w:ascii="Times New Roman" w:hAnsi="Times New Roman"/>
          <w:color w:val="auto"/>
          <w:sz w:val="24"/>
          <w:szCs w:val="24"/>
          <w:lang w:val="fr-FR"/>
        </w:rPr>
        <w:t xml:space="preserve">veillera </w:t>
      </w:r>
      <w:r w:rsidR="00B515E2">
        <w:rPr>
          <w:rFonts w:ascii="Times New Roman" w:hAnsi="Times New Roman"/>
          <w:color w:val="auto"/>
          <w:sz w:val="24"/>
          <w:szCs w:val="24"/>
          <w:lang w:val="fr-FR"/>
        </w:rPr>
        <w:t>à</w:t>
      </w:r>
      <w:r w:rsidR="00C03154">
        <w:rPr>
          <w:rFonts w:ascii="Times New Roman" w:hAnsi="Times New Roman"/>
          <w:color w:val="auto"/>
          <w:sz w:val="24"/>
          <w:szCs w:val="24"/>
          <w:lang w:val="fr-FR"/>
        </w:rPr>
        <w:t xml:space="preserve"> ce que le personnel soit inscrit </w:t>
      </w:r>
      <w:r w:rsidR="003A19E1">
        <w:rPr>
          <w:rFonts w:ascii="Times New Roman" w:hAnsi="Times New Roman"/>
          <w:color w:val="auto"/>
          <w:sz w:val="24"/>
          <w:szCs w:val="24"/>
          <w:lang w:val="fr-FR"/>
        </w:rPr>
        <w:t>à</w:t>
      </w:r>
      <w:r w:rsidR="00C03154">
        <w:rPr>
          <w:rFonts w:ascii="Times New Roman" w:hAnsi="Times New Roman"/>
          <w:color w:val="auto"/>
          <w:sz w:val="24"/>
          <w:szCs w:val="24"/>
          <w:lang w:val="fr-FR"/>
        </w:rPr>
        <w:t xml:space="preserve"> un plan </w:t>
      </w:r>
      <w:r w:rsidR="00D074C6" w:rsidRPr="00D074C6">
        <w:rPr>
          <w:rFonts w:ascii="Times New Roman" w:hAnsi="Times New Roman"/>
          <w:color w:val="auto"/>
          <w:sz w:val="24"/>
          <w:szCs w:val="24"/>
          <w:lang w:val="fr-FR"/>
        </w:rPr>
        <w:t>d’assurance maladie approprié</w:t>
      </w:r>
      <w:r w:rsidR="003A19E1">
        <w:rPr>
          <w:rFonts w:ascii="Times New Roman" w:hAnsi="Times New Roman"/>
          <w:color w:val="auto"/>
          <w:sz w:val="24"/>
          <w:szCs w:val="24"/>
          <w:lang w:val="fr-FR"/>
        </w:rPr>
        <w:t xml:space="preserve">, qu’ il soit offert par </w:t>
      </w:r>
      <w:r w:rsidR="003A19E1">
        <w:rPr>
          <w:rFonts w:ascii="Times New Roman" w:hAnsi="Times New Roman"/>
          <w:color w:val="auto"/>
          <w:sz w:val="24"/>
          <w:szCs w:val="24"/>
          <w:lang w:val="fr-FR"/>
        </w:rPr>
        <w:lastRenderedPageBreak/>
        <w:t>le Partenaire des Nations Unies ou autrement</w:t>
      </w:r>
      <w:r w:rsidR="00D074C6">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 </w:t>
      </w:r>
      <w:r w:rsidR="00B72C72">
        <w:rPr>
          <w:rFonts w:ascii="Times New Roman" w:hAnsi="Times New Roman"/>
          <w:color w:val="auto"/>
          <w:sz w:val="24"/>
          <w:szCs w:val="24"/>
          <w:lang w:val="fr-FR"/>
        </w:rPr>
        <w:t>soit couvert par</w:t>
      </w:r>
      <w:r w:rsidR="008B4633">
        <w:rPr>
          <w:rFonts w:ascii="Times New Roman" w:hAnsi="Times New Roman"/>
          <w:color w:val="auto"/>
          <w:sz w:val="24"/>
          <w:szCs w:val="24"/>
          <w:lang w:val="fr-FR"/>
        </w:rPr>
        <w:t xml:space="preserve"> une </w:t>
      </w:r>
      <w:r w:rsidRPr="00520018">
        <w:rPr>
          <w:rFonts w:ascii="Times New Roman" w:hAnsi="Times New Roman"/>
          <w:color w:val="auto"/>
          <w:sz w:val="24"/>
          <w:szCs w:val="24"/>
          <w:lang w:val="fr-FR"/>
        </w:rPr>
        <w:t xml:space="preserve">indemnisation en cas de blessure, maladie ou décès survenu dans </w:t>
      </w:r>
      <w:r w:rsidR="00D074C6" w:rsidRPr="00D074C6">
        <w:rPr>
          <w:rFonts w:ascii="Times New Roman" w:hAnsi="Times New Roman"/>
          <w:color w:val="auto"/>
          <w:sz w:val="24"/>
          <w:szCs w:val="24"/>
          <w:lang w:val="fr-FR"/>
        </w:rPr>
        <w:t>l’exercice de</w:t>
      </w:r>
      <w:r w:rsidR="00D074C6">
        <w:rPr>
          <w:rFonts w:ascii="Times New Roman" w:hAnsi="Times New Roman"/>
          <w:color w:val="auto"/>
          <w:sz w:val="24"/>
          <w:szCs w:val="24"/>
          <w:lang w:val="fr-FR"/>
        </w:rPr>
        <w:t>s</w:t>
      </w:r>
      <w:r w:rsidR="00D074C6" w:rsidRPr="00D074C6">
        <w:rPr>
          <w:rFonts w:ascii="Times New Roman" w:hAnsi="Times New Roman"/>
          <w:color w:val="auto"/>
          <w:sz w:val="24"/>
          <w:szCs w:val="24"/>
          <w:lang w:val="fr-FR"/>
        </w:rPr>
        <w:t xml:space="preserve"> fonctions officielles </w:t>
      </w:r>
      <w:r w:rsidRPr="00520018">
        <w:rPr>
          <w:rFonts w:ascii="Times New Roman" w:hAnsi="Times New Roman"/>
          <w:color w:val="auto"/>
          <w:sz w:val="24"/>
          <w:szCs w:val="24"/>
          <w:lang w:val="fr-FR"/>
        </w:rPr>
        <w:t>de l’organisation</w:t>
      </w:r>
      <w:r w:rsidR="001B7A88" w:rsidRPr="00520018">
        <w:rPr>
          <w:rFonts w:ascii="Times New Roman" w:hAnsi="Times New Roman"/>
          <w:color w:val="auto"/>
          <w:sz w:val="24"/>
          <w:szCs w:val="24"/>
          <w:lang w:val="fr-FR"/>
        </w:rPr>
        <w:t> </w:t>
      </w:r>
      <w:r w:rsidRPr="00520018">
        <w:rPr>
          <w:rFonts w:ascii="Times New Roman" w:hAnsi="Times New Roman"/>
          <w:color w:val="auto"/>
          <w:sz w:val="24"/>
          <w:szCs w:val="24"/>
          <w:lang w:val="fr-FR"/>
        </w:rPr>
        <w:t xml:space="preserve">; </w:t>
      </w:r>
      <w:r w:rsidR="00D074C6" w:rsidRPr="00D074C6">
        <w:rPr>
          <w:rFonts w:ascii="Times New Roman" w:hAnsi="Times New Roman"/>
          <w:color w:val="auto"/>
          <w:sz w:val="24"/>
          <w:szCs w:val="24"/>
          <w:lang w:val="fr-FR"/>
        </w:rPr>
        <w:t xml:space="preserve">et une couverture d’assurance </w:t>
      </w:r>
      <w:r w:rsidRPr="00520018">
        <w:rPr>
          <w:rFonts w:ascii="Times New Roman" w:hAnsi="Times New Roman"/>
          <w:color w:val="auto"/>
          <w:sz w:val="24"/>
          <w:szCs w:val="24"/>
          <w:lang w:val="fr-FR"/>
        </w:rPr>
        <w:t>contre les actes de malveillance ;</w:t>
      </w:r>
    </w:p>
    <w:p w14:paraId="6A525498" w14:textId="77777777" w:rsidR="00066305" w:rsidRPr="00520018" w:rsidRDefault="00066305" w:rsidP="00062E47">
      <w:pPr>
        <w:tabs>
          <w:tab w:val="left" w:pos="360"/>
        </w:tabs>
        <w:ind w:left="720" w:hanging="360"/>
        <w:rPr>
          <w:sz w:val="24"/>
          <w:szCs w:val="24"/>
          <w:lang w:val="fr-FR"/>
        </w:rPr>
      </w:pPr>
    </w:p>
    <w:p w14:paraId="73843863" w14:textId="14A45A99" w:rsidR="006D340A" w:rsidRPr="00520018" w:rsidRDefault="003D64E7" w:rsidP="00062E47">
      <w:pPr>
        <w:pStyle w:val="ListParagraph"/>
        <w:numPr>
          <w:ilvl w:val="4"/>
          <w:numId w:val="11"/>
        </w:numPr>
        <w:tabs>
          <w:tab w:val="left" w:pos="360"/>
        </w:tabs>
        <w:ind w:left="72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en ce qui concerne les Consultants, 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2B5FD9">
        <w:rPr>
          <w:rFonts w:ascii="Times New Roman" w:hAnsi="Times New Roman"/>
          <w:color w:val="auto"/>
          <w:sz w:val="24"/>
          <w:szCs w:val="24"/>
          <w:lang w:val="fr-FR"/>
        </w:rPr>
        <w:t xml:space="preserve">veillera </w:t>
      </w:r>
      <w:r w:rsidR="00A44A4F">
        <w:rPr>
          <w:rFonts w:ascii="Times New Roman" w:hAnsi="Times New Roman"/>
          <w:color w:val="auto"/>
          <w:sz w:val="24"/>
          <w:szCs w:val="24"/>
          <w:lang w:val="fr-FR"/>
        </w:rPr>
        <w:t>à</w:t>
      </w:r>
      <w:r w:rsidR="002B5FD9">
        <w:rPr>
          <w:rFonts w:ascii="Times New Roman" w:hAnsi="Times New Roman"/>
          <w:color w:val="auto"/>
          <w:sz w:val="24"/>
          <w:szCs w:val="24"/>
          <w:lang w:val="fr-FR"/>
        </w:rPr>
        <w:t xml:space="preserve"> ce que le consultant soit inscrit </w:t>
      </w:r>
      <w:r w:rsidR="00A44A4F">
        <w:rPr>
          <w:rFonts w:ascii="Times New Roman" w:hAnsi="Times New Roman"/>
          <w:color w:val="auto"/>
          <w:sz w:val="24"/>
          <w:szCs w:val="24"/>
          <w:lang w:val="fr-FR"/>
        </w:rPr>
        <w:t xml:space="preserve">à </w:t>
      </w:r>
      <w:r w:rsidR="002B5FD9">
        <w:rPr>
          <w:rFonts w:ascii="Times New Roman" w:hAnsi="Times New Roman"/>
          <w:color w:val="auto"/>
          <w:sz w:val="24"/>
          <w:szCs w:val="24"/>
          <w:lang w:val="fr-FR"/>
        </w:rPr>
        <w:t>un plan d’</w:t>
      </w:r>
      <w:r w:rsidR="003A1760">
        <w:rPr>
          <w:rFonts w:ascii="Times New Roman" w:hAnsi="Times New Roman"/>
          <w:color w:val="auto"/>
          <w:sz w:val="24"/>
          <w:szCs w:val="24"/>
          <w:lang w:val="fr-FR"/>
        </w:rPr>
        <w:t xml:space="preserve">assurance-maladie </w:t>
      </w:r>
      <w:r w:rsidR="00A44A4F">
        <w:rPr>
          <w:rFonts w:ascii="Times New Roman" w:hAnsi="Times New Roman"/>
          <w:color w:val="auto"/>
          <w:sz w:val="24"/>
          <w:szCs w:val="24"/>
          <w:lang w:val="fr-FR"/>
        </w:rPr>
        <w:t>appropriée</w:t>
      </w:r>
      <w:r w:rsidR="003A1760">
        <w:rPr>
          <w:rFonts w:ascii="Times New Roman" w:hAnsi="Times New Roman"/>
          <w:color w:val="auto"/>
          <w:sz w:val="24"/>
          <w:szCs w:val="24"/>
          <w:lang w:val="fr-FR"/>
        </w:rPr>
        <w:t xml:space="preserve"> ou exige dans son contrat avec le Consultant </w:t>
      </w:r>
      <w:r w:rsidR="00933359">
        <w:rPr>
          <w:rFonts w:ascii="Times New Roman" w:hAnsi="Times New Roman"/>
          <w:color w:val="auto"/>
          <w:sz w:val="24"/>
          <w:szCs w:val="24"/>
          <w:lang w:val="fr-FR"/>
        </w:rPr>
        <w:t xml:space="preserve">qu’ il maintienne une assurance-maladie </w:t>
      </w:r>
      <w:r w:rsidR="00A44A4F">
        <w:rPr>
          <w:rFonts w:ascii="Times New Roman" w:hAnsi="Times New Roman"/>
          <w:color w:val="auto"/>
          <w:sz w:val="24"/>
          <w:szCs w:val="24"/>
          <w:lang w:val="fr-FR"/>
        </w:rPr>
        <w:t>appropriée</w:t>
      </w:r>
      <w:r w:rsidR="00933359">
        <w:rPr>
          <w:rFonts w:ascii="Times New Roman" w:hAnsi="Times New Roman"/>
          <w:color w:val="auto"/>
          <w:sz w:val="24"/>
          <w:szCs w:val="24"/>
          <w:lang w:val="fr-FR"/>
        </w:rPr>
        <w:t xml:space="preserve"> ; qu’il maintienne une </w:t>
      </w:r>
      <w:r w:rsidR="00972D9C">
        <w:rPr>
          <w:rFonts w:ascii="Times New Roman" w:hAnsi="Times New Roman"/>
          <w:color w:val="auto"/>
          <w:sz w:val="24"/>
          <w:szCs w:val="24"/>
          <w:lang w:val="fr-FR"/>
        </w:rPr>
        <w:t xml:space="preserve">assurance contre les </w:t>
      </w:r>
      <w:r w:rsidRPr="00520018">
        <w:rPr>
          <w:rFonts w:ascii="Times New Roman" w:hAnsi="Times New Roman"/>
          <w:color w:val="auto"/>
          <w:sz w:val="24"/>
          <w:szCs w:val="24"/>
          <w:lang w:val="fr-FR"/>
        </w:rPr>
        <w:t>blessure</w:t>
      </w:r>
      <w:r w:rsidR="00972D9C">
        <w:rPr>
          <w:rFonts w:ascii="Times New Roman" w:hAnsi="Times New Roman"/>
          <w:color w:val="auto"/>
          <w:sz w:val="24"/>
          <w:szCs w:val="24"/>
          <w:lang w:val="fr-FR"/>
        </w:rPr>
        <w:t>s</w:t>
      </w:r>
      <w:r w:rsidRPr="00520018">
        <w:rPr>
          <w:rFonts w:ascii="Times New Roman" w:hAnsi="Times New Roman"/>
          <w:color w:val="auto"/>
          <w:sz w:val="24"/>
          <w:szCs w:val="24"/>
          <w:lang w:val="fr-FR"/>
        </w:rPr>
        <w:t xml:space="preserve">, maladie ou décès survenu dans la réalisation du mandat officiel </w:t>
      </w:r>
      <w:r w:rsidR="00946DC3">
        <w:rPr>
          <w:rFonts w:ascii="Times New Roman" w:hAnsi="Times New Roman"/>
          <w:color w:val="auto"/>
          <w:sz w:val="24"/>
          <w:szCs w:val="24"/>
          <w:lang w:val="fr-FR"/>
        </w:rPr>
        <w:t>pour le Partenaire des Nations Unies ; et maintenir une assurance contre le décès o</w:t>
      </w:r>
      <w:r w:rsidR="00A44A4F">
        <w:rPr>
          <w:rFonts w:ascii="Times New Roman" w:hAnsi="Times New Roman"/>
          <w:color w:val="auto"/>
          <w:sz w:val="24"/>
          <w:szCs w:val="24"/>
          <w:lang w:val="fr-FR"/>
        </w:rPr>
        <w:t>u</w:t>
      </w:r>
      <w:r w:rsidR="00946DC3">
        <w:rPr>
          <w:rFonts w:ascii="Times New Roman" w:hAnsi="Times New Roman"/>
          <w:color w:val="auto"/>
          <w:sz w:val="24"/>
          <w:szCs w:val="24"/>
          <w:lang w:val="fr-FR"/>
        </w:rPr>
        <w:t xml:space="preserve"> </w:t>
      </w:r>
      <w:r w:rsidR="00A44A4F">
        <w:rPr>
          <w:rFonts w:ascii="Times New Roman" w:hAnsi="Times New Roman"/>
          <w:color w:val="auto"/>
          <w:sz w:val="24"/>
          <w:szCs w:val="24"/>
          <w:lang w:val="fr-FR"/>
        </w:rPr>
        <w:t>l’invalidité</w:t>
      </w:r>
      <w:r w:rsidR="00652950" w:rsidRPr="00D074C6">
        <w:rPr>
          <w:rFonts w:ascii="Times New Roman" w:hAnsi="Times New Roman"/>
          <w:color w:val="auto"/>
          <w:sz w:val="24"/>
          <w:szCs w:val="24"/>
          <w:lang w:val="fr-FR"/>
        </w:rPr>
        <w:t xml:space="preserve"> </w:t>
      </w:r>
      <w:r w:rsidR="009761F4">
        <w:rPr>
          <w:rFonts w:ascii="Times New Roman" w:hAnsi="Times New Roman"/>
          <w:color w:val="auto"/>
          <w:sz w:val="24"/>
          <w:szCs w:val="24"/>
          <w:lang w:val="fr-FR"/>
        </w:rPr>
        <w:t xml:space="preserve">causes par des </w:t>
      </w:r>
      <w:r w:rsidR="00652950" w:rsidRPr="00520018">
        <w:rPr>
          <w:rFonts w:ascii="Times New Roman" w:hAnsi="Times New Roman"/>
          <w:color w:val="auto"/>
          <w:sz w:val="24"/>
          <w:szCs w:val="24"/>
          <w:lang w:val="fr-FR"/>
        </w:rPr>
        <w:t>actes malveillan</w:t>
      </w:r>
      <w:r w:rsidR="00A44A4F">
        <w:rPr>
          <w:rFonts w:ascii="Times New Roman" w:hAnsi="Times New Roman"/>
          <w:color w:val="auto"/>
          <w:sz w:val="24"/>
          <w:szCs w:val="24"/>
          <w:lang w:val="fr-FR"/>
        </w:rPr>
        <w:t>ts</w:t>
      </w:r>
      <w:r w:rsidRPr="00520018">
        <w:rPr>
          <w:rFonts w:ascii="Times New Roman" w:hAnsi="Times New Roman"/>
          <w:color w:val="auto"/>
          <w:sz w:val="24"/>
          <w:szCs w:val="24"/>
          <w:lang w:val="fr-FR"/>
        </w:rPr>
        <w:t>.</w:t>
      </w:r>
    </w:p>
    <w:p w14:paraId="327420C2" w14:textId="77777777" w:rsidR="006D340A" w:rsidRPr="00520018" w:rsidRDefault="006D340A" w:rsidP="006D340A">
      <w:pPr>
        <w:ind w:left="360" w:hanging="360"/>
        <w:rPr>
          <w:sz w:val="24"/>
          <w:szCs w:val="24"/>
          <w:lang w:val="fr-FR"/>
        </w:rPr>
      </w:pPr>
    </w:p>
    <w:p w14:paraId="2C197072" w14:textId="79188032" w:rsidR="009240AD" w:rsidRPr="00652950" w:rsidRDefault="00652950" w:rsidP="00652950">
      <w:pPr>
        <w:pStyle w:val="ListParagraph"/>
        <w:numPr>
          <w:ilvl w:val="0"/>
          <w:numId w:val="21"/>
        </w:numPr>
        <w:ind w:left="360"/>
        <w:rPr>
          <w:rFonts w:ascii="Times New Roman" w:hAnsi="Times New Roman"/>
          <w:smallCaps/>
          <w:color w:val="000000"/>
          <w:sz w:val="24"/>
          <w:szCs w:val="24"/>
          <w:lang w:val="fr-FR"/>
        </w:rPr>
      </w:pPr>
      <w:r w:rsidRPr="00652950">
        <w:rPr>
          <w:rFonts w:ascii="Times New Roman" w:hAnsi="Times New Roman"/>
          <w:color w:val="000000"/>
          <w:sz w:val="24"/>
          <w:szCs w:val="24"/>
          <w:lang w:val="fr-FR"/>
        </w:rPr>
        <w:t xml:space="preserve">Les dépenses d’assurance sont prises en compte dans le Plafond du financement total. </w:t>
      </w:r>
      <w:r w:rsidR="007D7EA6" w:rsidRPr="00652950">
        <w:rPr>
          <w:rFonts w:ascii="Times New Roman" w:hAnsi="Times New Roman"/>
          <w:color w:val="auto"/>
          <w:sz w:val="24"/>
          <w:szCs w:val="24"/>
          <w:lang w:val="fr-FR"/>
        </w:rPr>
        <w:t xml:space="preserve"> </w:t>
      </w:r>
    </w:p>
    <w:p w14:paraId="66FB8134" w14:textId="77777777" w:rsidR="00D3552D" w:rsidRPr="00520018" w:rsidRDefault="00A61B36" w:rsidP="004B4ADA">
      <w:pPr>
        <w:pStyle w:val="ListParagraph"/>
        <w:ind w:left="0"/>
        <w:contextualSpacing/>
        <w:rPr>
          <w:rFonts w:ascii="Times New Roman" w:hAnsi="Times New Roman"/>
          <w:smallCaps/>
          <w:color w:val="auto"/>
          <w:sz w:val="24"/>
          <w:szCs w:val="24"/>
          <w:lang w:val="fr-FR"/>
        </w:rPr>
      </w:pPr>
      <w:r w:rsidRPr="00520018">
        <w:rPr>
          <w:rFonts w:ascii="Times New Roman" w:hAnsi="Times New Roman"/>
          <w:color w:val="auto"/>
          <w:sz w:val="24"/>
          <w:szCs w:val="24"/>
          <w:lang w:val="fr-FR"/>
        </w:rPr>
        <w:tab/>
      </w:r>
    </w:p>
    <w:p w14:paraId="2CC7D024" w14:textId="77777777" w:rsidR="00520018" w:rsidRPr="00520018" w:rsidRDefault="00520018" w:rsidP="00520018">
      <w:pPr>
        <w:tabs>
          <w:tab w:val="left" w:pos="360"/>
          <w:tab w:val="left" w:pos="720"/>
        </w:tabs>
        <w:jc w:val="center"/>
        <w:rPr>
          <w:b/>
          <w:smallCaps/>
          <w:sz w:val="24"/>
          <w:szCs w:val="24"/>
          <w:lang w:val="fr-FR"/>
        </w:rPr>
      </w:pPr>
      <w:r w:rsidRPr="00520018">
        <w:rPr>
          <w:b/>
          <w:smallCaps/>
          <w:sz w:val="24"/>
          <w:szCs w:val="24"/>
          <w:lang w:val="fr-FR"/>
        </w:rPr>
        <w:t>OBLIGATIONS EN MATIÈRE DE RAPPORTS</w:t>
      </w:r>
    </w:p>
    <w:p w14:paraId="502AB5C1" w14:textId="77777777" w:rsidR="004B4ADA" w:rsidRPr="00520018" w:rsidRDefault="004B4ADA" w:rsidP="004B4ADA">
      <w:pPr>
        <w:tabs>
          <w:tab w:val="left" w:pos="360"/>
          <w:tab w:val="left" w:pos="720"/>
        </w:tabs>
        <w:rPr>
          <w:color w:val="000000"/>
          <w:sz w:val="24"/>
          <w:szCs w:val="24"/>
          <w:u w:val="single"/>
          <w:lang w:val="fr-FR"/>
        </w:rPr>
      </w:pPr>
    </w:p>
    <w:p w14:paraId="118B7E90" w14:textId="23B3766B" w:rsidR="009D3F79" w:rsidRPr="00520018" w:rsidRDefault="005C2434" w:rsidP="005C2434">
      <w:pPr>
        <w:pStyle w:val="ListParagraph"/>
        <w:numPr>
          <w:ilvl w:val="0"/>
          <w:numId w:val="21"/>
        </w:numPr>
        <w:tabs>
          <w:tab w:val="left" w:pos="360"/>
          <w:tab w:val="left" w:pos="72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veille à la bonne tenue des comptes et dossiers </w:t>
      </w:r>
      <w:r w:rsidR="00500F99" w:rsidRPr="00500F99">
        <w:rPr>
          <w:rFonts w:ascii="Times New Roman" w:hAnsi="Times New Roman"/>
          <w:color w:val="000000"/>
          <w:sz w:val="24"/>
          <w:szCs w:val="24"/>
          <w:lang w:val="fr-FR"/>
        </w:rPr>
        <w:t>relatifs au</w:t>
      </w:r>
      <w:r w:rsidRPr="00520018">
        <w:rPr>
          <w:rFonts w:ascii="Times New Roman" w:hAnsi="Times New Roman"/>
          <w:color w:val="000000"/>
          <w:sz w:val="24"/>
          <w:szCs w:val="24"/>
          <w:lang w:val="fr-FR"/>
        </w:rPr>
        <w:t xml:space="preserve"> financement octroyé aux termes du présent Accord, conformément à son règlement financier et ses règles financières, </w:t>
      </w:r>
      <w:r w:rsidR="00500F99" w:rsidRPr="00500F99">
        <w:rPr>
          <w:rFonts w:ascii="Times New Roman" w:hAnsi="Times New Roman"/>
          <w:color w:val="000000"/>
          <w:sz w:val="24"/>
          <w:szCs w:val="24"/>
          <w:lang w:val="fr-FR"/>
        </w:rPr>
        <w:t>et dont la forme et le détail permettent à identifier clairement tous les frais et dépenses associé</w:t>
      </w:r>
      <w:r w:rsidR="00C20CFF">
        <w:rPr>
          <w:rFonts w:ascii="Times New Roman" w:hAnsi="Times New Roman"/>
          <w:color w:val="000000"/>
          <w:sz w:val="24"/>
          <w:szCs w:val="24"/>
          <w:lang w:val="fr-FR"/>
        </w:rPr>
        <w:t>s</w:t>
      </w:r>
      <w:r w:rsidR="00500F99" w:rsidRPr="00500F99">
        <w:rPr>
          <w:rFonts w:ascii="Times New Roman" w:hAnsi="Times New Roman"/>
          <w:color w:val="000000"/>
          <w:sz w:val="24"/>
          <w:szCs w:val="24"/>
          <w:lang w:val="fr-FR"/>
        </w:rPr>
        <w:t xml:space="preserve"> aux produits livrables prévus</w:t>
      </w:r>
      <w:r w:rsidRPr="00520018">
        <w:rPr>
          <w:rFonts w:ascii="Times New Roman" w:hAnsi="Times New Roman"/>
          <w:color w:val="000000"/>
          <w:sz w:val="24"/>
          <w:szCs w:val="24"/>
          <w:lang w:val="fr-FR"/>
        </w:rPr>
        <w:t>.</w:t>
      </w:r>
    </w:p>
    <w:p w14:paraId="2F831ECC" w14:textId="77777777" w:rsidR="009D3F79" w:rsidRPr="00520018" w:rsidRDefault="009D3F79" w:rsidP="009D3F79">
      <w:pPr>
        <w:tabs>
          <w:tab w:val="left" w:pos="360"/>
          <w:tab w:val="left" w:pos="720"/>
        </w:tabs>
        <w:rPr>
          <w:color w:val="000000"/>
          <w:sz w:val="24"/>
          <w:szCs w:val="24"/>
          <w:lang w:val="fr-FR"/>
        </w:rPr>
      </w:pPr>
    </w:p>
    <w:p w14:paraId="544152B2" w14:textId="5E7EB9AC" w:rsidR="009D3F79" w:rsidRPr="00520018" w:rsidRDefault="005C2434" w:rsidP="00881697">
      <w:pPr>
        <w:pStyle w:val="ListParagraph"/>
        <w:numPr>
          <w:ilvl w:val="0"/>
          <w:numId w:val="21"/>
        </w:numPr>
        <w:tabs>
          <w:tab w:val="left" w:pos="360"/>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est appelé à présenter des Rapports d’avancement écrits</w:t>
      </w:r>
      <w:r w:rsidR="00881697" w:rsidRPr="00520018">
        <w:rPr>
          <w:rFonts w:ascii="Times New Roman" w:hAnsi="Times New Roman"/>
          <w:color w:val="auto"/>
          <w:sz w:val="24"/>
          <w:szCs w:val="24"/>
          <w:lang w:val="fr-FR"/>
        </w:rPr>
        <w:t xml:space="preserve"> </w:t>
      </w:r>
      <w:r w:rsidR="00500F99" w:rsidRPr="00500F99">
        <w:rPr>
          <w:rFonts w:ascii="Times New Roman" w:hAnsi="Times New Roman"/>
          <w:color w:val="auto"/>
          <w:sz w:val="24"/>
          <w:szCs w:val="24"/>
          <w:lang w:val="fr-FR"/>
        </w:rPr>
        <w:t>afin que le Gouvernement puisse suivre le progrès de</w:t>
      </w:r>
      <w:r w:rsidR="00EA2641">
        <w:rPr>
          <w:rFonts w:ascii="Times New Roman" w:hAnsi="Times New Roman"/>
          <w:color w:val="auto"/>
          <w:sz w:val="24"/>
          <w:szCs w:val="24"/>
          <w:lang w:val="fr-FR"/>
        </w:rPr>
        <w:t>s activités et</w:t>
      </w:r>
      <w:r w:rsidR="00500F99" w:rsidRPr="00500F99">
        <w:rPr>
          <w:rFonts w:ascii="Times New Roman" w:hAnsi="Times New Roman"/>
          <w:color w:val="auto"/>
          <w:sz w:val="24"/>
          <w:szCs w:val="24"/>
          <w:lang w:val="fr-FR"/>
        </w:rPr>
        <w:t xml:space="preserve"> la Livraison des Produits</w:t>
      </w:r>
      <w:r w:rsidR="00EA2641">
        <w:rPr>
          <w:rFonts w:ascii="Times New Roman" w:hAnsi="Times New Roman"/>
          <w:color w:val="auto"/>
          <w:sz w:val="24"/>
          <w:szCs w:val="24"/>
          <w:lang w:val="fr-FR"/>
        </w:rPr>
        <w:t xml:space="preserve">, </w:t>
      </w:r>
      <w:proofErr w:type="gramStart"/>
      <w:r w:rsidR="00EA2641">
        <w:rPr>
          <w:rFonts w:ascii="Times New Roman" w:hAnsi="Times New Roman"/>
          <w:color w:val="auto"/>
          <w:sz w:val="24"/>
          <w:szCs w:val="24"/>
          <w:lang w:val="fr-FR"/>
        </w:rPr>
        <w:t xml:space="preserve">et  </w:t>
      </w:r>
      <w:r w:rsidR="00500F99" w:rsidRPr="00500F99">
        <w:rPr>
          <w:rFonts w:ascii="Times New Roman" w:hAnsi="Times New Roman"/>
          <w:color w:val="auto"/>
          <w:sz w:val="24"/>
          <w:szCs w:val="24"/>
          <w:lang w:val="fr-FR"/>
        </w:rPr>
        <w:t>contrôler</w:t>
      </w:r>
      <w:proofErr w:type="gramEnd"/>
      <w:r w:rsidR="00500F99" w:rsidRPr="00500F99">
        <w:rPr>
          <w:rFonts w:ascii="Times New Roman" w:hAnsi="Times New Roman"/>
          <w:color w:val="auto"/>
          <w:sz w:val="24"/>
          <w:szCs w:val="24"/>
          <w:lang w:val="fr-FR"/>
        </w:rPr>
        <w:t xml:space="preserve"> le solde du Plafond du financement total. L</w:t>
      </w:r>
      <w:r w:rsidR="00701638">
        <w:rPr>
          <w:rFonts w:ascii="Times New Roman" w:hAnsi="Times New Roman"/>
          <w:color w:val="auto"/>
          <w:sz w:val="24"/>
          <w:szCs w:val="24"/>
          <w:lang w:val="fr-FR"/>
        </w:rPr>
        <w:t>es exigences en matière de</w:t>
      </w:r>
      <w:r w:rsidR="00500F99" w:rsidRPr="00500F99">
        <w:rPr>
          <w:rFonts w:ascii="Times New Roman" w:hAnsi="Times New Roman"/>
          <w:color w:val="auto"/>
          <w:sz w:val="24"/>
          <w:szCs w:val="24"/>
          <w:lang w:val="fr-FR"/>
        </w:rPr>
        <w:t xml:space="preserve"> rapports et </w:t>
      </w:r>
      <w:r w:rsidR="00701638">
        <w:rPr>
          <w:rFonts w:ascii="Times New Roman" w:hAnsi="Times New Roman"/>
          <w:color w:val="auto"/>
          <w:sz w:val="24"/>
          <w:szCs w:val="24"/>
          <w:lang w:val="fr-FR"/>
        </w:rPr>
        <w:t xml:space="preserve">de leur fréquence </w:t>
      </w:r>
      <w:r w:rsidR="00500F99" w:rsidRPr="00500F99">
        <w:rPr>
          <w:rFonts w:ascii="Times New Roman" w:hAnsi="Times New Roman"/>
          <w:color w:val="auto"/>
          <w:sz w:val="24"/>
          <w:szCs w:val="24"/>
          <w:lang w:val="fr-FR"/>
        </w:rPr>
        <w:t>sont indiqué</w:t>
      </w:r>
      <w:r w:rsidR="00701638">
        <w:rPr>
          <w:rFonts w:ascii="Times New Roman" w:hAnsi="Times New Roman"/>
          <w:color w:val="auto"/>
          <w:sz w:val="24"/>
          <w:szCs w:val="24"/>
          <w:lang w:val="fr-FR"/>
        </w:rPr>
        <w:t>e</w:t>
      </w:r>
      <w:r w:rsidR="00500F99" w:rsidRPr="00500F99">
        <w:rPr>
          <w:rFonts w:ascii="Times New Roman" w:hAnsi="Times New Roman"/>
          <w:color w:val="auto"/>
          <w:sz w:val="24"/>
          <w:szCs w:val="24"/>
          <w:lang w:val="fr-FR"/>
        </w:rPr>
        <w:t xml:space="preserve">s </w:t>
      </w:r>
      <w:r w:rsidR="00881697" w:rsidRPr="00520018">
        <w:rPr>
          <w:rFonts w:ascii="Times New Roman" w:hAnsi="Times New Roman"/>
          <w:color w:val="auto"/>
          <w:sz w:val="24"/>
          <w:szCs w:val="24"/>
          <w:lang w:val="fr-FR"/>
        </w:rPr>
        <w:t>à l’</w:t>
      </w:r>
      <w:r w:rsidR="00881697" w:rsidRPr="00520018">
        <w:rPr>
          <w:rFonts w:ascii="Times New Roman" w:hAnsi="Times New Roman"/>
          <w:b/>
          <w:color w:val="auto"/>
          <w:sz w:val="24"/>
          <w:szCs w:val="24"/>
          <w:lang w:val="fr-FR"/>
        </w:rPr>
        <w:t>Annexe III</w:t>
      </w:r>
      <w:r w:rsidR="00881697" w:rsidRPr="00520018">
        <w:rPr>
          <w:rFonts w:ascii="Times New Roman" w:hAnsi="Times New Roman"/>
          <w:color w:val="auto"/>
          <w:sz w:val="24"/>
          <w:szCs w:val="24"/>
          <w:lang w:val="fr-FR"/>
        </w:rPr>
        <w:t>.</w:t>
      </w:r>
      <w:r w:rsidR="00A44943" w:rsidRPr="00520018">
        <w:rPr>
          <w:rFonts w:ascii="Times New Roman" w:hAnsi="Times New Roman"/>
          <w:color w:val="auto"/>
          <w:sz w:val="24"/>
          <w:szCs w:val="24"/>
          <w:lang w:val="fr-FR"/>
        </w:rPr>
        <w:t xml:space="preserve"> </w:t>
      </w:r>
    </w:p>
    <w:p w14:paraId="690E67A7" w14:textId="77777777" w:rsidR="009D3F79" w:rsidRPr="00520018" w:rsidRDefault="009D3F79" w:rsidP="00187B6A">
      <w:pPr>
        <w:tabs>
          <w:tab w:val="left" w:pos="360"/>
          <w:tab w:val="left" w:pos="720"/>
        </w:tabs>
        <w:ind w:left="360" w:hanging="360"/>
        <w:rPr>
          <w:sz w:val="24"/>
          <w:szCs w:val="24"/>
          <w:lang w:val="fr-FR"/>
        </w:rPr>
      </w:pPr>
    </w:p>
    <w:p w14:paraId="68AB6E92" w14:textId="60E13D6E" w:rsidR="00E66AE0" w:rsidRPr="00520018" w:rsidRDefault="00500F99">
      <w:pPr>
        <w:pStyle w:val="ListParagraph"/>
        <w:numPr>
          <w:ilvl w:val="0"/>
          <w:numId w:val="21"/>
        </w:numPr>
        <w:tabs>
          <w:tab w:val="left" w:pos="720"/>
          <w:tab w:val="left" w:pos="990"/>
          <w:tab w:val="left" w:pos="1440"/>
        </w:tabs>
        <w:ind w:left="360"/>
        <w:rPr>
          <w:rFonts w:ascii="Times New Roman" w:hAnsi="Times New Roman"/>
          <w:color w:val="000000"/>
          <w:sz w:val="24"/>
          <w:szCs w:val="24"/>
          <w:lang w:val="fr-FR"/>
        </w:rPr>
      </w:pPr>
      <w:r w:rsidRPr="00500F99">
        <w:rPr>
          <w:rFonts w:ascii="Times New Roman" w:hAnsi="Times New Roman"/>
          <w:color w:val="auto"/>
          <w:sz w:val="24"/>
          <w:szCs w:val="24"/>
          <w:lang w:val="fr-FR"/>
        </w:rPr>
        <w:t>À la demande du Gouvernement et suivant les consultations entre le Partenaire des Nations Unies et le Gouvernement, le Partenaire des Nations Unies peut fournir des renseignements, clarifications et documents supplémentaires</w:t>
      </w:r>
      <w:r w:rsidR="00701638">
        <w:rPr>
          <w:rFonts w:ascii="Times New Roman" w:hAnsi="Times New Roman"/>
          <w:color w:val="auto"/>
          <w:sz w:val="24"/>
          <w:szCs w:val="24"/>
          <w:lang w:val="fr-FR"/>
        </w:rPr>
        <w:t>, dans les limites des règles, principes et procédures du Partenaire des nations Unies.</w:t>
      </w:r>
      <w:r w:rsidR="009D3F79" w:rsidRPr="00520018">
        <w:rPr>
          <w:rFonts w:ascii="Times New Roman" w:hAnsi="Times New Roman"/>
          <w:color w:val="auto"/>
          <w:sz w:val="24"/>
          <w:szCs w:val="24"/>
          <w:lang w:val="fr-FR"/>
        </w:rPr>
        <w:t xml:space="preserve"> </w:t>
      </w:r>
    </w:p>
    <w:p w14:paraId="13BDCF60" w14:textId="77777777" w:rsidR="00D3552D" w:rsidRPr="00520018" w:rsidRDefault="00D3552D" w:rsidP="00D85972">
      <w:pPr>
        <w:tabs>
          <w:tab w:val="left" w:pos="720"/>
          <w:tab w:val="left" w:pos="1440"/>
        </w:tabs>
        <w:jc w:val="center"/>
        <w:rPr>
          <w:b/>
          <w:sz w:val="24"/>
          <w:szCs w:val="24"/>
          <w:lang w:val="fr-FR"/>
        </w:rPr>
      </w:pPr>
    </w:p>
    <w:p w14:paraId="73C964C6" w14:textId="0F311B85" w:rsidR="00D3552D" w:rsidRPr="00520018" w:rsidRDefault="00881697" w:rsidP="00F5150E">
      <w:pPr>
        <w:tabs>
          <w:tab w:val="left" w:pos="720"/>
          <w:tab w:val="left" w:pos="1440"/>
        </w:tabs>
        <w:jc w:val="center"/>
        <w:rPr>
          <w:b/>
          <w:sz w:val="24"/>
          <w:szCs w:val="24"/>
          <w:lang w:val="fr-FR"/>
        </w:rPr>
      </w:pPr>
      <w:r w:rsidRPr="00520018">
        <w:rPr>
          <w:b/>
          <w:smallCaps/>
          <w:sz w:val="24"/>
          <w:szCs w:val="24"/>
          <w:lang w:val="fr-FR"/>
        </w:rPr>
        <w:t>FORCE MAJEURE</w:t>
      </w:r>
    </w:p>
    <w:p w14:paraId="102BE40A" w14:textId="77777777" w:rsidR="00143699" w:rsidRPr="00520018" w:rsidRDefault="00143699" w:rsidP="00143699">
      <w:pPr>
        <w:rPr>
          <w:sz w:val="24"/>
          <w:szCs w:val="24"/>
          <w:lang w:val="fr-FR"/>
        </w:rPr>
      </w:pPr>
    </w:p>
    <w:p w14:paraId="7ED7FA84" w14:textId="2C4C830A" w:rsidR="00D3552D" w:rsidRPr="00701638" w:rsidRDefault="00701638" w:rsidP="00701638">
      <w:pPr>
        <w:pStyle w:val="ListParagraph"/>
        <w:numPr>
          <w:ilvl w:val="0"/>
          <w:numId w:val="21"/>
        </w:numPr>
        <w:rPr>
          <w:rFonts w:ascii="Times New Roman" w:hAnsi="Times New Roman"/>
          <w:color w:val="auto"/>
          <w:sz w:val="24"/>
          <w:szCs w:val="24"/>
          <w:lang w:val="fr-FR"/>
        </w:rPr>
      </w:pPr>
      <w:r w:rsidRPr="00701638">
        <w:rPr>
          <w:rFonts w:ascii="Times New Roman" w:hAnsi="Times New Roman"/>
          <w:color w:val="auto"/>
          <w:sz w:val="24"/>
          <w:szCs w:val="24"/>
          <w:lang w:val="fr-FR"/>
        </w:rPr>
        <w:t xml:space="preserve">L’une ou l’autre des parties empêchées par </w:t>
      </w:r>
      <w:r>
        <w:rPr>
          <w:rFonts w:ascii="Times New Roman" w:hAnsi="Times New Roman"/>
          <w:color w:val="auto"/>
          <w:sz w:val="24"/>
          <w:szCs w:val="24"/>
          <w:lang w:val="fr-FR"/>
        </w:rPr>
        <w:t xml:space="preserve">un cas de </w:t>
      </w:r>
      <w:r w:rsidRPr="00701638">
        <w:rPr>
          <w:rFonts w:ascii="Times New Roman" w:hAnsi="Times New Roman"/>
          <w:color w:val="auto"/>
          <w:sz w:val="24"/>
          <w:szCs w:val="24"/>
          <w:lang w:val="fr-FR"/>
        </w:rPr>
        <w:t>force majeure de s’acquitter de ses obligations ne sera pas considérée comme contraire à ces obligations.</w:t>
      </w:r>
      <w:r>
        <w:rPr>
          <w:rFonts w:ascii="Times New Roman" w:hAnsi="Times New Roman"/>
          <w:color w:val="auto"/>
          <w:sz w:val="24"/>
          <w:szCs w:val="24"/>
          <w:lang w:val="fr-FR"/>
        </w:rPr>
        <w:t xml:space="preserve"> </w:t>
      </w:r>
      <w:r w:rsidR="00881697" w:rsidRPr="00701638">
        <w:rPr>
          <w:rFonts w:ascii="Times New Roman" w:hAnsi="Times New Roman"/>
          <w:color w:val="auto"/>
          <w:sz w:val="24"/>
          <w:szCs w:val="24"/>
          <w:lang w:val="fr-FR"/>
        </w:rPr>
        <w:t>Ladite Partie doit alors déployer tous les efforts jugés raisonnables pour atténuer les conséquences de ce cas de force majeure.</w:t>
      </w:r>
      <w:r w:rsidR="00A12CCD" w:rsidRPr="00701638">
        <w:rPr>
          <w:rFonts w:ascii="Times New Roman" w:hAnsi="Times New Roman"/>
          <w:color w:val="auto"/>
          <w:sz w:val="24"/>
          <w:szCs w:val="24"/>
          <w:lang w:val="fr-FR"/>
        </w:rPr>
        <w:t xml:space="preserve"> </w:t>
      </w:r>
      <w:r w:rsidR="00881697" w:rsidRPr="00701638">
        <w:rPr>
          <w:rFonts w:ascii="Times New Roman" w:hAnsi="Times New Roman"/>
          <w:color w:val="auto"/>
          <w:sz w:val="24"/>
          <w:szCs w:val="24"/>
          <w:lang w:val="fr-FR"/>
        </w:rPr>
        <w:t xml:space="preserve">Dans le même temps, les Parties doivent se consulter sur les modalités de </w:t>
      </w:r>
      <w:r w:rsidR="00855ADC" w:rsidRPr="00701638">
        <w:rPr>
          <w:rFonts w:ascii="Times New Roman" w:hAnsi="Times New Roman"/>
          <w:color w:val="auto"/>
          <w:sz w:val="24"/>
          <w:szCs w:val="24"/>
          <w:lang w:val="fr-FR"/>
        </w:rPr>
        <w:t>la continuation</w:t>
      </w:r>
      <w:r w:rsidR="00881697" w:rsidRPr="00701638">
        <w:rPr>
          <w:rFonts w:ascii="Times New Roman" w:hAnsi="Times New Roman"/>
          <w:color w:val="auto"/>
          <w:sz w:val="24"/>
          <w:szCs w:val="24"/>
          <w:lang w:val="fr-FR"/>
        </w:rPr>
        <w:t xml:space="preserve"> de l’exécution du présent Accord.</w:t>
      </w:r>
      <w:r w:rsidR="00D3552D" w:rsidRPr="00701638">
        <w:rPr>
          <w:rFonts w:ascii="Times New Roman" w:hAnsi="Times New Roman"/>
          <w:color w:val="auto"/>
          <w:sz w:val="24"/>
          <w:szCs w:val="24"/>
          <w:lang w:val="fr-FR"/>
        </w:rPr>
        <w:t xml:space="preserve"> </w:t>
      </w:r>
      <w:r w:rsidR="00440233" w:rsidRPr="00701638">
        <w:rPr>
          <w:rFonts w:ascii="Times New Roman" w:hAnsi="Times New Roman"/>
          <w:color w:val="auto"/>
          <w:sz w:val="24"/>
          <w:szCs w:val="24"/>
          <w:lang w:val="fr-FR"/>
        </w:rPr>
        <w:t>Dans le présent Accord, le terme «</w:t>
      </w:r>
      <w:r w:rsidR="001B7A88"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force majeure</w:t>
      </w:r>
      <w:r w:rsidR="001B7A88"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désigne, sans s’y limiter, les catastrophes naturelles telles que les tremblements de terre, les inondations et l’activité cyclonique ou volcanique</w:t>
      </w:r>
      <w:r w:rsidR="007F5EAB"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701638">
        <w:rPr>
          <w:rFonts w:ascii="Times New Roman" w:hAnsi="Times New Roman"/>
          <w:color w:val="auto"/>
          <w:sz w:val="24"/>
          <w:szCs w:val="24"/>
          <w:lang w:val="fr-FR"/>
        </w:rPr>
        <w:t xml:space="preserve"> et</w:t>
      </w:r>
      <w:r w:rsidR="00440233" w:rsidRPr="00701638">
        <w:rPr>
          <w:rFonts w:ascii="Times New Roman" w:hAnsi="Times New Roman"/>
          <w:color w:val="auto"/>
          <w:sz w:val="24"/>
          <w:szCs w:val="24"/>
          <w:lang w:val="fr-FR"/>
        </w:rPr>
        <w:t xml:space="preserve"> le désordre</w:t>
      </w:r>
      <w:r w:rsidR="007F5EAB"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xml:space="preserve"> l</w:t>
      </w:r>
      <w:r w:rsidR="00DB0776" w:rsidRPr="00701638">
        <w:rPr>
          <w:rFonts w:ascii="Times New Roman" w:hAnsi="Times New Roman"/>
          <w:color w:val="auto"/>
          <w:sz w:val="24"/>
          <w:szCs w:val="24"/>
          <w:lang w:val="fr-FR"/>
        </w:rPr>
        <w:t>a</w:t>
      </w:r>
      <w:r w:rsidR="00440233" w:rsidRPr="00701638">
        <w:rPr>
          <w:rFonts w:ascii="Times New Roman" w:hAnsi="Times New Roman"/>
          <w:color w:val="auto"/>
          <w:sz w:val="24"/>
          <w:szCs w:val="24"/>
          <w:lang w:val="fr-FR"/>
        </w:rPr>
        <w:t xml:space="preserve"> radiation ionisante ou la contamination par radioactivité</w:t>
      </w:r>
      <w:r w:rsidR="007F5EAB" w:rsidRPr="00701638">
        <w:rPr>
          <w:rFonts w:ascii="Times New Roman" w:hAnsi="Times New Roman"/>
          <w:color w:val="auto"/>
          <w:sz w:val="24"/>
          <w:szCs w:val="24"/>
          <w:lang w:val="fr-FR"/>
        </w:rPr>
        <w:t> ;</w:t>
      </w:r>
      <w:r w:rsidR="00440233" w:rsidRPr="00701638">
        <w:rPr>
          <w:rFonts w:ascii="Times New Roman" w:hAnsi="Times New Roman"/>
          <w:color w:val="auto"/>
          <w:sz w:val="24"/>
          <w:szCs w:val="24"/>
          <w:lang w:val="fr-FR"/>
        </w:rPr>
        <w:t xml:space="preserve"> ainsi que tout autre acte de nature ou d’intensité similaire.</w:t>
      </w:r>
    </w:p>
    <w:p w14:paraId="178B3DA9" w14:textId="77777777" w:rsidR="00500F99" w:rsidRPr="00520018" w:rsidRDefault="00500F99" w:rsidP="00500F99">
      <w:pPr>
        <w:pStyle w:val="ListParagraph"/>
        <w:ind w:left="360"/>
        <w:rPr>
          <w:rFonts w:ascii="Times New Roman" w:hAnsi="Times New Roman"/>
          <w:color w:val="auto"/>
          <w:sz w:val="24"/>
          <w:szCs w:val="24"/>
          <w:lang w:val="fr-FR"/>
        </w:rPr>
      </w:pPr>
    </w:p>
    <w:p w14:paraId="3EB2A492" w14:textId="77777777" w:rsidR="00D3552D" w:rsidRPr="00520018" w:rsidRDefault="00D3552D" w:rsidP="00DA0F1A">
      <w:pPr>
        <w:pStyle w:val="BodyTextIndent"/>
        <w:tabs>
          <w:tab w:val="clear" w:pos="-1262"/>
          <w:tab w:val="clear" w:pos="-720"/>
          <w:tab w:val="clear" w:pos="240"/>
        </w:tabs>
        <w:rPr>
          <w:rFonts w:ascii="Times New Roman" w:hAnsi="Times New Roman"/>
          <w:sz w:val="24"/>
          <w:szCs w:val="24"/>
          <w:lang w:val="fr-FR"/>
        </w:rPr>
      </w:pPr>
    </w:p>
    <w:p w14:paraId="66605060" w14:textId="21B8B395" w:rsidR="00D3552D" w:rsidRPr="00520018" w:rsidRDefault="00855ADC" w:rsidP="00635896">
      <w:pPr>
        <w:jc w:val="center"/>
        <w:rPr>
          <w:b/>
          <w:smallCaps/>
          <w:color w:val="000000"/>
          <w:sz w:val="24"/>
          <w:szCs w:val="24"/>
          <w:lang w:val="fr-FR"/>
        </w:rPr>
      </w:pPr>
      <w:r w:rsidRPr="00855ADC">
        <w:rPr>
          <w:b/>
          <w:smallCaps/>
          <w:color w:val="000000"/>
          <w:sz w:val="24"/>
          <w:szCs w:val="24"/>
          <w:lang w:val="fr-FR"/>
        </w:rPr>
        <w:lastRenderedPageBreak/>
        <w:t xml:space="preserve">PRÉVENTION DE </w:t>
      </w:r>
      <w:r w:rsidR="00440233" w:rsidRPr="00520018">
        <w:rPr>
          <w:b/>
          <w:smallCaps/>
          <w:color w:val="000000"/>
          <w:sz w:val="24"/>
          <w:szCs w:val="24"/>
          <w:lang w:val="fr-FR"/>
        </w:rPr>
        <w:t xml:space="preserve">LA FRAUDE ET </w:t>
      </w:r>
      <w:r>
        <w:rPr>
          <w:b/>
          <w:smallCaps/>
          <w:color w:val="000000"/>
          <w:sz w:val="24"/>
          <w:szCs w:val="24"/>
          <w:lang w:val="fr-FR"/>
        </w:rPr>
        <w:t xml:space="preserve">DE </w:t>
      </w:r>
      <w:r w:rsidR="00440233" w:rsidRPr="00520018">
        <w:rPr>
          <w:b/>
          <w:smallCaps/>
          <w:color w:val="000000"/>
          <w:sz w:val="24"/>
          <w:szCs w:val="24"/>
          <w:lang w:val="fr-FR"/>
        </w:rPr>
        <w:t>LA CORRUPTION</w:t>
      </w:r>
      <w:r w:rsidR="002D5155" w:rsidRPr="00520018">
        <w:rPr>
          <w:b/>
          <w:smallCaps/>
          <w:color w:val="000000"/>
          <w:sz w:val="24"/>
          <w:szCs w:val="24"/>
          <w:lang w:val="fr-FR"/>
        </w:rPr>
        <w:br/>
      </w:r>
    </w:p>
    <w:p w14:paraId="17F85CD4" w14:textId="1DB66DEB" w:rsidR="00D3552D" w:rsidRPr="00520018" w:rsidRDefault="00855ADC" w:rsidP="00DC71E8">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lang w:val="fr-FR"/>
        </w:rPr>
      </w:pPr>
      <w:r w:rsidRPr="00855ADC">
        <w:rPr>
          <w:rFonts w:ascii="Times New Roman" w:hAnsi="Times New Roman"/>
          <w:color w:val="000000"/>
          <w:sz w:val="24"/>
          <w:szCs w:val="24"/>
          <w:lang w:val="fr-FR"/>
        </w:rPr>
        <w:t xml:space="preserve">Dans l'éventualité où </w:t>
      </w:r>
      <w:r w:rsidR="00DC71E8" w:rsidRPr="00520018">
        <w:rPr>
          <w:rFonts w:ascii="Times New Roman" w:hAnsi="Times New Roman"/>
          <w:color w:val="000000"/>
          <w:sz w:val="24"/>
          <w:szCs w:val="24"/>
          <w:lang w:val="fr-FR"/>
        </w:rPr>
        <w:t>le Gouvernement, le Partenaire des Nations Unies ou la Banque, à la lumière de certains éléments d’information, juge nécessaire de procéder à un contrôle approfondi de la mise en œuvre du programme d’Assistance technique ou de l’utilisation des fonds fournis par le Gouvernement aux termes du présent Accord (</w:t>
      </w:r>
      <w:r w:rsidR="00A55212" w:rsidRPr="00A55212">
        <w:rPr>
          <w:rFonts w:ascii="Times New Roman" w:hAnsi="Times New Roman"/>
          <w:color w:val="000000"/>
          <w:sz w:val="24"/>
          <w:szCs w:val="24"/>
          <w:lang w:val="fr-FR"/>
        </w:rPr>
        <w:t>notamment des allégations sérieuses d’éventuels actes de corruption et manœuvres frauduleuses, collusoires ou coercitives), l'entité ayant pris connaissance de telles informations en avertit aussitôt les deux autres</w:t>
      </w:r>
      <w:r w:rsidR="00DC71E8"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2E0DDE59"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6517D20C" w14:textId="659A949D" w:rsidR="00D3552D" w:rsidRPr="00520018" w:rsidRDefault="00DC71E8"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Le cas échéant, ces éléments d’information sont aussitôt portés à l’attention </w:t>
      </w:r>
      <w:r w:rsidR="00A55212" w:rsidRPr="00A55212">
        <w:rPr>
          <w:rFonts w:ascii="Times New Roman" w:hAnsi="Times New Roman"/>
          <w:color w:val="000000"/>
          <w:sz w:val="24"/>
          <w:szCs w:val="24"/>
          <w:lang w:val="fr-FR"/>
        </w:rPr>
        <w:t xml:space="preserve">du ou des responsables </w:t>
      </w:r>
      <w:r w:rsidR="00A55212">
        <w:rPr>
          <w:rFonts w:ascii="Times New Roman" w:hAnsi="Times New Roman"/>
          <w:color w:val="000000"/>
          <w:sz w:val="24"/>
          <w:szCs w:val="24"/>
          <w:lang w:val="fr-FR"/>
        </w:rPr>
        <w:t>compétent</w:t>
      </w:r>
      <w:r w:rsidRPr="00520018">
        <w:rPr>
          <w:rFonts w:ascii="Times New Roman" w:hAnsi="Times New Roman"/>
          <w:color w:val="000000"/>
          <w:sz w:val="24"/>
          <w:szCs w:val="24"/>
          <w:lang w:val="fr-FR"/>
        </w:rPr>
        <w:t xml:space="preserve">s du Gouvernement, du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et de la Banque.</w:t>
      </w:r>
      <w:r w:rsidR="00D3552D" w:rsidRPr="00520018">
        <w:rPr>
          <w:rFonts w:ascii="Times New Roman" w:hAnsi="Times New Roman"/>
          <w:color w:val="000000"/>
          <w:sz w:val="24"/>
          <w:szCs w:val="24"/>
          <w:lang w:val="fr-FR"/>
        </w:rPr>
        <w:t xml:space="preserve"> </w:t>
      </w:r>
    </w:p>
    <w:p w14:paraId="5DE20EC5"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45D716F" w14:textId="1AD74D9A" w:rsidR="00D3552D" w:rsidRPr="00520018" w:rsidRDefault="007F5EAB"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À la suite de consultations </w:t>
      </w:r>
      <w:r w:rsidR="003D18D2" w:rsidRPr="00520018">
        <w:rPr>
          <w:rFonts w:ascii="Times New Roman" w:hAnsi="Times New Roman"/>
          <w:color w:val="000000"/>
          <w:sz w:val="24"/>
          <w:szCs w:val="24"/>
          <w:lang w:val="fr-FR"/>
        </w:rPr>
        <w:t xml:space="preserve">avec le Gouvernement et la Banque, </w:t>
      </w:r>
      <w:r w:rsidR="00A55212">
        <w:rPr>
          <w:rFonts w:ascii="Times New Roman" w:hAnsi="Times New Roman"/>
          <w:color w:val="000000"/>
          <w:sz w:val="24"/>
          <w:szCs w:val="24"/>
          <w:lang w:val="fr-FR"/>
        </w:rPr>
        <w:t xml:space="preserve">et </w:t>
      </w:r>
      <w:r w:rsidR="003D18D2" w:rsidRPr="00520018">
        <w:rPr>
          <w:rFonts w:ascii="Times New Roman" w:hAnsi="Times New Roman"/>
          <w:color w:val="000000"/>
          <w:sz w:val="24"/>
          <w:szCs w:val="24"/>
          <w:lang w:val="fr-FR"/>
        </w:rPr>
        <w:t>dans la mesure où il est question d’actes relevant de son autorité ou de sa responsabilité,</w:t>
      </w:r>
      <w:r w:rsidR="00A55212">
        <w:rPr>
          <w:rFonts w:ascii="Times New Roman" w:hAnsi="Times New Roman"/>
          <w:color w:val="000000"/>
          <w:sz w:val="24"/>
          <w:szCs w:val="24"/>
          <w:lang w:val="fr-FR"/>
        </w:rPr>
        <w:t xml:space="preserve"> </w:t>
      </w:r>
      <w:r w:rsidR="00A55212" w:rsidRPr="00A55212">
        <w:rPr>
          <w:rFonts w:ascii="Times New Roman" w:hAnsi="Times New Roman"/>
          <w:color w:val="000000"/>
          <w:sz w:val="24"/>
          <w:szCs w:val="24"/>
          <w:lang w:val="fr-FR"/>
        </w:rPr>
        <w:t>le Partenaire des Nations Unis</w:t>
      </w:r>
      <w:r w:rsidR="003D18D2" w:rsidRPr="00520018">
        <w:rPr>
          <w:rFonts w:ascii="Times New Roman" w:hAnsi="Times New Roman"/>
          <w:color w:val="000000"/>
          <w:sz w:val="24"/>
          <w:szCs w:val="24"/>
          <w:lang w:val="fr-FR"/>
        </w:rPr>
        <w:t xml:space="preserve"> prend en temps voulu les mesures qui s’imposent, conformément à ses règlements, règles</w:t>
      </w:r>
      <w:r w:rsidR="00A55212">
        <w:rPr>
          <w:rFonts w:ascii="Times New Roman" w:hAnsi="Times New Roman"/>
          <w:color w:val="000000"/>
          <w:sz w:val="24"/>
          <w:szCs w:val="24"/>
          <w:lang w:val="fr-FR"/>
        </w:rPr>
        <w:t xml:space="preserve">, </w:t>
      </w:r>
      <w:r w:rsidR="00A55212" w:rsidRPr="00A55212">
        <w:rPr>
          <w:rFonts w:ascii="Times New Roman" w:hAnsi="Times New Roman"/>
          <w:color w:val="000000"/>
          <w:sz w:val="24"/>
          <w:szCs w:val="24"/>
          <w:lang w:val="fr-FR"/>
        </w:rPr>
        <w:t>instructions</w:t>
      </w:r>
      <w:r w:rsidR="008F0471" w:rsidRPr="00520018">
        <w:rPr>
          <w:rFonts w:ascii="Times New Roman" w:hAnsi="Times New Roman"/>
          <w:color w:val="000000"/>
          <w:sz w:val="24"/>
          <w:szCs w:val="24"/>
          <w:lang w:val="fr-FR"/>
        </w:rPr>
        <w:t xml:space="preserve"> </w:t>
      </w:r>
      <w:r w:rsidR="003D18D2" w:rsidRPr="00520018">
        <w:rPr>
          <w:rFonts w:ascii="Times New Roman" w:hAnsi="Times New Roman"/>
          <w:color w:val="000000"/>
          <w:sz w:val="24"/>
          <w:szCs w:val="24"/>
          <w:lang w:val="fr-FR"/>
        </w:rPr>
        <w:t xml:space="preserve">et </w:t>
      </w:r>
      <w:r w:rsidR="008F0471" w:rsidRPr="00520018">
        <w:rPr>
          <w:rFonts w:ascii="Times New Roman" w:hAnsi="Times New Roman"/>
          <w:color w:val="000000"/>
          <w:sz w:val="24"/>
          <w:szCs w:val="24"/>
          <w:lang w:val="fr-FR"/>
        </w:rPr>
        <w:t xml:space="preserve">procédures </w:t>
      </w:r>
      <w:r w:rsidR="003D18D2" w:rsidRPr="00520018">
        <w:rPr>
          <w:rFonts w:ascii="Times New Roman" w:hAnsi="Times New Roman"/>
          <w:color w:val="000000"/>
          <w:sz w:val="24"/>
          <w:szCs w:val="24"/>
          <w:lang w:val="fr-FR"/>
        </w:rPr>
        <w:t>applicables, pour mener une enquête à ce sujet.</w:t>
      </w:r>
      <w:r w:rsidR="00D3552D" w:rsidRPr="00520018">
        <w:rPr>
          <w:rFonts w:ascii="Times New Roman" w:hAnsi="Times New Roman"/>
          <w:color w:val="000000"/>
          <w:sz w:val="24"/>
          <w:szCs w:val="24"/>
          <w:lang w:val="fr-FR"/>
        </w:rPr>
        <w:t xml:space="preserve"> </w:t>
      </w:r>
      <w:r w:rsidR="00DB0776" w:rsidRPr="00520018">
        <w:rPr>
          <w:rFonts w:ascii="Times New Roman" w:hAnsi="Times New Roman"/>
          <w:color w:val="000000"/>
          <w:sz w:val="24"/>
          <w:szCs w:val="24"/>
          <w:lang w:val="fr-FR"/>
        </w:rPr>
        <w:t>L</w:t>
      </w:r>
      <w:r w:rsidR="003D18D2" w:rsidRPr="00520018">
        <w:rPr>
          <w:rFonts w:ascii="Times New Roman" w:hAnsi="Times New Roman"/>
          <w:color w:val="000000"/>
          <w:sz w:val="24"/>
          <w:szCs w:val="24"/>
          <w:lang w:val="fr-FR"/>
        </w:rPr>
        <w:t xml:space="preserve">es Parties conviennent </w:t>
      </w:r>
      <w:r w:rsidR="00A55212" w:rsidRPr="00A55212">
        <w:rPr>
          <w:rFonts w:ascii="Times New Roman" w:hAnsi="Times New Roman"/>
          <w:color w:val="000000"/>
          <w:sz w:val="24"/>
          <w:szCs w:val="24"/>
          <w:lang w:val="fr-FR"/>
        </w:rPr>
        <w:t xml:space="preserve">et reconnaissent </w:t>
      </w:r>
      <w:r w:rsidR="003D18D2" w:rsidRPr="00520018">
        <w:rPr>
          <w:rFonts w:ascii="Times New Roman" w:hAnsi="Times New Roman"/>
          <w:color w:val="000000"/>
          <w:sz w:val="24"/>
          <w:szCs w:val="24"/>
          <w:lang w:val="fr-FR"/>
        </w:rPr>
        <w:t xml:space="preserve">que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003D18D2" w:rsidRPr="00520018">
        <w:rPr>
          <w:rFonts w:ascii="Times New Roman" w:hAnsi="Times New Roman"/>
          <w:color w:val="000000"/>
          <w:sz w:val="24"/>
          <w:szCs w:val="24"/>
          <w:lang w:val="fr-FR"/>
        </w:rPr>
        <w:t xml:space="preserve">n’est nullement habilité à enquêter sur une information </w:t>
      </w:r>
      <w:r w:rsidR="00A55212" w:rsidRPr="00A55212">
        <w:rPr>
          <w:rFonts w:ascii="Times New Roman" w:hAnsi="Times New Roman"/>
          <w:color w:val="000000"/>
          <w:sz w:val="24"/>
          <w:szCs w:val="24"/>
          <w:lang w:val="fr-FR"/>
        </w:rPr>
        <w:t xml:space="preserve">concernant d’éventuelles actes de corruption et des manœuvres frauduleuses, collusoires ou coercitives qui seraient le fait </w:t>
      </w:r>
      <w:r w:rsidR="003D18D2" w:rsidRPr="00520018">
        <w:rPr>
          <w:rFonts w:ascii="Times New Roman" w:hAnsi="Times New Roman"/>
          <w:color w:val="000000"/>
          <w:sz w:val="24"/>
          <w:szCs w:val="24"/>
          <w:lang w:val="fr-FR"/>
        </w:rPr>
        <w:t xml:space="preserve">des fonctionnaires du Gouvernement ou des </w:t>
      </w:r>
      <w:r w:rsidR="00365D3C">
        <w:rPr>
          <w:rFonts w:ascii="Times New Roman" w:hAnsi="Times New Roman"/>
          <w:color w:val="000000"/>
          <w:sz w:val="24"/>
          <w:szCs w:val="24"/>
          <w:lang w:val="fr-FR"/>
        </w:rPr>
        <w:t>fonctionnaires</w:t>
      </w:r>
      <w:r w:rsidR="003D18D2" w:rsidRPr="00520018">
        <w:rPr>
          <w:rFonts w:ascii="Times New Roman" w:hAnsi="Times New Roman"/>
          <w:color w:val="000000"/>
          <w:sz w:val="24"/>
          <w:szCs w:val="24"/>
          <w:lang w:val="fr-FR"/>
        </w:rPr>
        <w:t xml:space="preserve"> ou consultants de la Banqu</w:t>
      </w:r>
      <w:r w:rsidRPr="00520018">
        <w:rPr>
          <w:rFonts w:ascii="Times New Roman" w:hAnsi="Times New Roman"/>
          <w:color w:val="000000"/>
          <w:sz w:val="24"/>
          <w:szCs w:val="24"/>
          <w:lang w:val="fr-FR"/>
        </w:rPr>
        <w:t>e.</w:t>
      </w:r>
      <w:r w:rsidR="00A44943" w:rsidRPr="00520018">
        <w:rPr>
          <w:rFonts w:ascii="Times New Roman" w:hAnsi="Times New Roman"/>
          <w:color w:val="000000"/>
          <w:sz w:val="24"/>
          <w:szCs w:val="24"/>
          <w:lang w:val="fr-FR"/>
        </w:rPr>
        <w:t xml:space="preserve"> </w:t>
      </w:r>
    </w:p>
    <w:p w14:paraId="4FD58F4F"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EE79753" w14:textId="3FD1FE5A" w:rsidR="00D3552D" w:rsidRPr="00520018" w:rsidRDefault="003D18D2" w:rsidP="00B041E6">
      <w:pPr>
        <w:pStyle w:val="BodyTextIndent"/>
        <w:numPr>
          <w:ilvl w:val="0"/>
          <w:numId w:val="21"/>
        </w:numPr>
        <w:tabs>
          <w:tab w:val="clear" w:pos="-1262"/>
          <w:tab w:val="clear" w:pos="-720"/>
          <w:tab w:val="clear" w:pos="240"/>
        </w:tabs>
        <w:ind w:left="360"/>
        <w:rPr>
          <w:rFonts w:ascii="Times New Roman" w:hAnsi="Times New Roman"/>
          <w:sz w:val="24"/>
          <w:szCs w:val="24"/>
          <w:lang w:val="fr-FR"/>
        </w:rPr>
      </w:pPr>
      <w:r w:rsidRPr="00520018">
        <w:rPr>
          <w:rFonts w:ascii="Times New Roman" w:hAnsi="Times New Roman"/>
          <w:color w:val="000000"/>
          <w:sz w:val="24"/>
          <w:szCs w:val="24"/>
          <w:lang w:val="fr-FR"/>
        </w:rPr>
        <w:t>Si cette enquête confirme</w:t>
      </w:r>
      <w:r w:rsidR="007E0602">
        <w:rPr>
          <w:rFonts w:ascii="Times New Roman" w:hAnsi="Times New Roman"/>
          <w:color w:val="000000"/>
          <w:sz w:val="24"/>
          <w:szCs w:val="24"/>
          <w:lang w:val="fr-FR"/>
        </w:rPr>
        <w:t xml:space="preserve"> que</w:t>
      </w:r>
      <w:r w:rsidRPr="00520018">
        <w:rPr>
          <w:rFonts w:ascii="Times New Roman" w:hAnsi="Times New Roman"/>
          <w:color w:val="000000"/>
          <w:sz w:val="24"/>
          <w:szCs w:val="24"/>
          <w:lang w:val="fr-FR"/>
        </w:rPr>
        <w:t xml:space="preserve"> les actes de corruption, </w:t>
      </w:r>
      <w:r w:rsidR="007E0602" w:rsidRPr="007E0602">
        <w:rPr>
          <w:rFonts w:ascii="Times New Roman" w:hAnsi="Times New Roman"/>
          <w:color w:val="000000"/>
          <w:sz w:val="24"/>
          <w:szCs w:val="24"/>
          <w:lang w:val="fr-FR"/>
        </w:rPr>
        <w:t>et les manœuvres frauduleuses, collusoires ou coercitives ont été commises</w:t>
      </w:r>
      <w:r w:rsidR="007E0602">
        <w:rPr>
          <w:rFonts w:ascii="Times New Roman" w:hAnsi="Times New Roman"/>
          <w:color w:val="000000"/>
          <w:sz w:val="24"/>
          <w:szCs w:val="24"/>
          <w:lang w:val="fr-FR"/>
        </w:rPr>
        <w:t>,</w:t>
      </w:r>
      <w:r w:rsidRPr="00520018">
        <w:rPr>
          <w:rFonts w:ascii="Times New Roman" w:hAnsi="Times New Roman"/>
          <w:color w:val="000000"/>
          <w:sz w:val="24"/>
          <w:szCs w:val="24"/>
          <w:lang w:val="fr-FR"/>
        </w:rPr>
        <w:t xml:space="preserve"> et dans la mesure où il incombe au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de recourir à des mesures correctives,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prend en temps voulu les dispositions </w:t>
      </w:r>
      <w:r w:rsidR="007E0602" w:rsidRPr="007E0602">
        <w:rPr>
          <w:rFonts w:ascii="Times New Roman" w:hAnsi="Times New Roman"/>
          <w:color w:val="000000"/>
          <w:sz w:val="24"/>
          <w:szCs w:val="24"/>
          <w:lang w:val="fr-FR"/>
        </w:rPr>
        <w:t xml:space="preserve">qui s’imposent vu les conclusions </w:t>
      </w:r>
      <w:r w:rsidRPr="00520018">
        <w:rPr>
          <w:rFonts w:ascii="Times New Roman" w:hAnsi="Times New Roman"/>
          <w:color w:val="000000"/>
          <w:sz w:val="24"/>
          <w:szCs w:val="24"/>
          <w:lang w:val="fr-FR"/>
        </w:rPr>
        <w:t>de l’enquête, conformément à son cadre de responsabili</w:t>
      </w:r>
      <w:r w:rsidR="00B041E6" w:rsidRPr="00520018">
        <w:rPr>
          <w:rFonts w:ascii="Times New Roman" w:hAnsi="Times New Roman"/>
          <w:color w:val="000000"/>
          <w:sz w:val="24"/>
          <w:szCs w:val="24"/>
          <w:lang w:val="fr-FR"/>
        </w:rPr>
        <w:t>té</w:t>
      </w:r>
      <w:r w:rsidRPr="00520018">
        <w:rPr>
          <w:rFonts w:ascii="Times New Roman" w:hAnsi="Times New Roman"/>
          <w:color w:val="000000"/>
          <w:sz w:val="24"/>
          <w:szCs w:val="24"/>
          <w:lang w:val="fr-FR"/>
        </w:rPr>
        <w:t xml:space="preserve"> et de contrôle </w:t>
      </w:r>
      <w:r w:rsidR="00B041E6" w:rsidRPr="00520018">
        <w:rPr>
          <w:rFonts w:ascii="Times New Roman" w:hAnsi="Times New Roman"/>
          <w:color w:val="000000"/>
          <w:sz w:val="24"/>
          <w:szCs w:val="24"/>
          <w:lang w:val="fr-FR"/>
        </w:rPr>
        <w:t>interne ainsi qu’à</w:t>
      </w:r>
      <w:r w:rsidRPr="00520018">
        <w:rPr>
          <w:rFonts w:ascii="Times New Roman" w:hAnsi="Times New Roman"/>
          <w:color w:val="000000"/>
          <w:sz w:val="24"/>
          <w:szCs w:val="24"/>
          <w:lang w:val="fr-FR"/>
        </w:rPr>
        <w:t xml:space="preserve"> ses procédures en vigueur, y compris </w:t>
      </w:r>
      <w:r w:rsidR="007E0602" w:rsidRPr="007E0602">
        <w:rPr>
          <w:rFonts w:ascii="Times New Roman" w:hAnsi="Times New Roman"/>
          <w:color w:val="000000"/>
          <w:sz w:val="24"/>
          <w:szCs w:val="24"/>
          <w:lang w:val="fr-FR"/>
        </w:rPr>
        <w:t>ses règlements, ses règles, ses instructions et ses procédures en vigueu</w:t>
      </w:r>
      <w:r w:rsidR="007E0602">
        <w:rPr>
          <w:rFonts w:ascii="Times New Roman" w:hAnsi="Times New Roman"/>
          <w:color w:val="000000"/>
          <w:sz w:val="24"/>
          <w:szCs w:val="24"/>
          <w:lang w:val="fr-FR"/>
        </w:rPr>
        <w:t xml:space="preserve">r, </w:t>
      </w:r>
      <w:r w:rsidR="007E0602" w:rsidRPr="007E0602">
        <w:rPr>
          <w:rFonts w:ascii="Times New Roman" w:hAnsi="Times New Roman"/>
          <w:color w:val="000000"/>
          <w:sz w:val="24"/>
          <w:szCs w:val="24"/>
          <w:lang w:val="fr-FR"/>
        </w:rPr>
        <w:t>le cas échéant</w:t>
      </w:r>
      <w:r w:rsidRPr="00520018">
        <w:rPr>
          <w:rFonts w:ascii="Times New Roman" w:hAnsi="Times New Roman"/>
          <w:color w:val="000000"/>
          <w:sz w:val="24"/>
          <w:szCs w:val="24"/>
          <w:lang w:val="fr-FR"/>
        </w:rPr>
        <w:t>.</w:t>
      </w:r>
      <w:r w:rsidR="00D3552D" w:rsidRPr="00520018">
        <w:rPr>
          <w:rFonts w:ascii="Times New Roman" w:hAnsi="Times New Roman"/>
          <w:sz w:val="24"/>
          <w:szCs w:val="24"/>
          <w:lang w:val="fr-FR"/>
        </w:rPr>
        <w:t xml:space="preserve"> </w:t>
      </w:r>
    </w:p>
    <w:p w14:paraId="25A52BE3"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lang w:val="fr-FR"/>
        </w:rPr>
      </w:pPr>
    </w:p>
    <w:p w14:paraId="4C916A0C" w14:textId="7E98CFA2" w:rsidR="00D3552D" w:rsidRPr="00520018" w:rsidRDefault="00216DD8" w:rsidP="0091576B">
      <w:pPr>
        <w:pStyle w:val="ListParagraph"/>
        <w:numPr>
          <w:ilvl w:val="0"/>
          <w:numId w:val="21"/>
        </w:numPr>
        <w:autoSpaceDE w:val="0"/>
        <w:autoSpaceDN w:val="0"/>
        <w:adjustRightInd w:val="0"/>
        <w:ind w:left="360"/>
        <w:rPr>
          <w:rFonts w:ascii="Times New Roman" w:hAnsi="Times New Roman"/>
          <w:color w:val="auto"/>
          <w:sz w:val="24"/>
          <w:szCs w:val="24"/>
          <w:lang w:val="fr-FR"/>
        </w:rPr>
      </w:pPr>
      <w:r w:rsidRPr="00216DD8">
        <w:rPr>
          <w:rFonts w:ascii="Times New Roman" w:hAnsi="Times New Roman"/>
          <w:color w:val="auto"/>
          <w:sz w:val="24"/>
          <w:szCs w:val="24"/>
          <w:lang w:val="fr-FR"/>
        </w:rPr>
        <w:t xml:space="preserve">Dans la mesure compatible avec </w:t>
      </w:r>
      <w:r w:rsidR="00B007E0" w:rsidRPr="00520018">
        <w:rPr>
          <w:rFonts w:ascii="Times New Roman" w:hAnsi="Times New Roman"/>
          <w:color w:val="auto"/>
          <w:sz w:val="24"/>
          <w:szCs w:val="24"/>
          <w:lang w:val="fr-FR"/>
        </w:rPr>
        <w:t>le</w:t>
      </w:r>
      <w:r w:rsidR="00B041E6" w:rsidRPr="00520018">
        <w:rPr>
          <w:rFonts w:ascii="Times New Roman" w:hAnsi="Times New Roman"/>
          <w:color w:val="auto"/>
          <w:sz w:val="24"/>
          <w:szCs w:val="24"/>
          <w:lang w:val="fr-FR"/>
        </w:rPr>
        <w:t xml:space="preserve"> cadre de re</w:t>
      </w:r>
      <w:r w:rsidR="00B007E0" w:rsidRPr="00520018">
        <w:rPr>
          <w:rFonts w:ascii="Times New Roman" w:hAnsi="Times New Roman"/>
          <w:color w:val="auto"/>
          <w:sz w:val="24"/>
          <w:szCs w:val="24"/>
          <w:lang w:val="fr-FR"/>
        </w:rPr>
        <w:t xml:space="preserve">sponsabilité et de contrôle </w:t>
      </w:r>
      <w:r w:rsidRPr="00216DD8">
        <w:rPr>
          <w:rFonts w:ascii="Times New Roman" w:hAnsi="Times New Roman"/>
          <w:color w:val="auto"/>
          <w:sz w:val="24"/>
          <w:szCs w:val="24"/>
          <w:lang w:val="fr-FR"/>
        </w:rPr>
        <w:t>interne, y compris, ses règlements, ses règles, ses instructions et ses procédures</w:t>
      </w:r>
      <w:r>
        <w:rPr>
          <w:rFonts w:ascii="Times New Roman" w:hAnsi="Times New Roman"/>
          <w:color w:val="auto"/>
          <w:sz w:val="24"/>
          <w:szCs w:val="24"/>
          <w:lang w:val="fr-FR"/>
        </w:rPr>
        <w:t>, le</w:t>
      </w:r>
      <w:r w:rsidR="00B007E0" w:rsidRPr="00520018">
        <w:rPr>
          <w:rFonts w:ascii="Times New Roman" w:hAnsi="Times New Roman"/>
          <w:color w:val="auto"/>
          <w:sz w:val="24"/>
          <w:szCs w:val="24"/>
          <w:lang w:val="fr-FR"/>
        </w:rPr>
        <w:t xml:space="preserve"> Partenaire </w:t>
      </w:r>
      <w:r w:rsidRPr="00216DD8">
        <w:rPr>
          <w:rFonts w:ascii="Times New Roman" w:hAnsi="Times New Roman"/>
          <w:color w:val="auto"/>
          <w:sz w:val="24"/>
          <w:szCs w:val="24"/>
          <w:lang w:val="fr-FR"/>
        </w:rPr>
        <w:t>des Nations Unis</w:t>
      </w:r>
      <w:r w:rsidR="00B041E6" w:rsidRPr="00520018">
        <w:rPr>
          <w:rFonts w:ascii="Times New Roman" w:hAnsi="Times New Roman"/>
          <w:color w:val="auto"/>
          <w:sz w:val="24"/>
          <w:szCs w:val="24"/>
          <w:lang w:val="fr-FR"/>
        </w:rPr>
        <w:t xml:space="preserve"> tien</w:t>
      </w:r>
      <w:r w:rsidR="00EA69C7">
        <w:rPr>
          <w:rFonts w:ascii="Times New Roman" w:hAnsi="Times New Roman"/>
          <w:color w:val="auto"/>
          <w:sz w:val="24"/>
          <w:szCs w:val="24"/>
          <w:lang w:val="fr-FR"/>
        </w:rPr>
        <w:t>dra</w:t>
      </w:r>
      <w:r w:rsidR="00B041E6" w:rsidRPr="00520018">
        <w:rPr>
          <w:rFonts w:ascii="Times New Roman" w:hAnsi="Times New Roman"/>
          <w:color w:val="auto"/>
          <w:sz w:val="24"/>
          <w:szCs w:val="24"/>
          <w:lang w:val="fr-FR"/>
        </w:rPr>
        <w:t xml:space="preserve"> le Gouvernement et la Banque informés régulièrement, par l’entremise des moyens de communication convenus, des mesures </w:t>
      </w:r>
      <w:r w:rsidRPr="00216DD8">
        <w:rPr>
          <w:rFonts w:ascii="Times New Roman" w:hAnsi="Times New Roman"/>
          <w:color w:val="auto"/>
          <w:sz w:val="24"/>
          <w:szCs w:val="24"/>
          <w:lang w:val="fr-FR"/>
        </w:rPr>
        <w:t xml:space="preserve">prises </w:t>
      </w:r>
      <w:r w:rsidR="00B041E6" w:rsidRPr="00520018">
        <w:rPr>
          <w:rFonts w:ascii="Times New Roman" w:hAnsi="Times New Roman"/>
          <w:color w:val="auto"/>
          <w:sz w:val="24"/>
          <w:szCs w:val="24"/>
          <w:lang w:val="fr-FR"/>
        </w:rPr>
        <w:t>et de leur résultat, y compris, le cas échéant, les informations sur des montants recouvrés.</w:t>
      </w:r>
      <w:r w:rsidR="00D3552D" w:rsidRPr="00520018">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 xml:space="preserve">Le cas échéant, ces montants recouvrés sont alors pris en compte </w:t>
      </w:r>
      <w:r w:rsidRPr="00216DD8">
        <w:rPr>
          <w:rFonts w:ascii="Times New Roman" w:hAnsi="Times New Roman"/>
          <w:color w:val="auto"/>
          <w:sz w:val="24"/>
          <w:szCs w:val="24"/>
          <w:lang w:val="fr-FR"/>
        </w:rPr>
        <w:t>lors du</w:t>
      </w:r>
      <w:r w:rsidR="0091576B" w:rsidRPr="00520018">
        <w:rPr>
          <w:rFonts w:ascii="Times New Roman" w:hAnsi="Times New Roman"/>
          <w:color w:val="auto"/>
          <w:sz w:val="24"/>
          <w:szCs w:val="24"/>
          <w:lang w:val="fr-FR"/>
        </w:rPr>
        <w:t xml:space="preserve"> calcul des soldes définitifs </w:t>
      </w:r>
      <w:r w:rsidR="00FD7487" w:rsidRPr="00FD7487">
        <w:rPr>
          <w:rFonts w:ascii="Times New Roman" w:hAnsi="Times New Roman"/>
          <w:color w:val="auto"/>
          <w:sz w:val="24"/>
          <w:szCs w:val="24"/>
          <w:lang w:val="fr-FR"/>
        </w:rPr>
        <w:t xml:space="preserve">du </w:t>
      </w:r>
      <w:r w:rsidR="0019026A" w:rsidRPr="0019026A">
        <w:rPr>
          <w:rFonts w:ascii="Times New Roman" w:hAnsi="Times New Roman"/>
          <w:color w:val="auto"/>
          <w:sz w:val="24"/>
          <w:szCs w:val="24"/>
          <w:lang w:val="fr-FR"/>
        </w:rPr>
        <w:t xml:space="preserve">compte du Grand Livre </w:t>
      </w:r>
      <w:r w:rsidR="00FD7487" w:rsidRPr="00FD7487">
        <w:rPr>
          <w:rFonts w:ascii="Times New Roman" w:hAnsi="Times New Roman"/>
          <w:color w:val="auto"/>
          <w:sz w:val="24"/>
          <w:szCs w:val="24"/>
          <w:lang w:val="fr-FR"/>
        </w:rPr>
        <w:t>(le Compte)</w:t>
      </w:r>
      <w:r w:rsidR="00FD7487">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ou, si le recouvrement a lieu après la date du calcul et du transfert de ces soldes définitifs, le Gouvernement consulte</w:t>
      </w:r>
      <w:r w:rsidR="00EA69C7">
        <w:rPr>
          <w:rFonts w:ascii="Times New Roman" w:hAnsi="Times New Roman"/>
          <w:color w:val="auto"/>
          <w:sz w:val="24"/>
          <w:szCs w:val="24"/>
          <w:lang w:val="fr-FR"/>
        </w:rPr>
        <w:t>ra</w:t>
      </w:r>
      <w:r w:rsidR="0091576B" w:rsidRPr="00520018">
        <w:rPr>
          <w:rFonts w:ascii="Times New Roman" w:hAnsi="Times New Roman"/>
          <w:color w:val="auto"/>
          <w:sz w:val="24"/>
          <w:szCs w:val="24"/>
          <w:lang w:val="fr-FR"/>
        </w:rPr>
        <w:t xml:space="preserve"> la Banque et communique</w:t>
      </w:r>
      <w:r w:rsidR="00EA69C7">
        <w:rPr>
          <w:rFonts w:ascii="Times New Roman" w:hAnsi="Times New Roman"/>
          <w:color w:val="auto"/>
          <w:sz w:val="24"/>
          <w:szCs w:val="24"/>
          <w:lang w:val="fr-FR"/>
        </w:rPr>
        <w:t>ra</w:t>
      </w:r>
      <w:r w:rsidR="0091576B" w:rsidRPr="00520018">
        <w:rPr>
          <w:rFonts w:ascii="Times New Roman" w:hAnsi="Times New Roman"/>
          <w:color w:val="auto"/>
          <w:sz w:val="24"/>
          <w:szCs w:val="24"/>
          <w:lang w:val="fr-FR"/>
        </w:rPr>
        <w:t xml:space="preserve"> au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les modalités de paiement concernant les montants en question.</w:t>
      </w:r>
    </w:p>
    <w:p w14:paraId="019E2C40" w14:textId="77777777" w:rsidR="00D3552D" w:rsidRPr="00520018" w:rsidRDefault="00D3552D" w:rsidP="00A91EAB">
      <w:pPr>
        <w:autoSpaceDE w:val="0"/>
        <w:autoSpaceDN w:val="0"/>
        <w:adjustRightInd w:val="0"/>
        <w:ind w:left="1440" w:hanging="720"/>
        <w:rPr>
          <w:sz w:val="24"/>
          <w:szCs w:val="24"/>
          <w:highlight w:val="yellow"/>
          <w:lang w:val="fr-FR"/>
        </w:rPr>
      </w:pPr>
    </w:p>
    <w:p w14:paraId="2C143738" w14:textId="77777777" w:rsidR="00D3552D" w:rsidRPr="00520018" w:rsidRDefault="0091576B" w:rsidP="0091576B">
      <w:pPr>
        <w:pStyle w:val="ListParagraph"/>
        <w:numPr>
          <w:ilvl w:val="0"/>
          <w:numId w:val="21"/>
        </w:numPr>
        <w:autoSpaceDE w:val="0"/>
        <w:autoSpaceDN w:val="0"/>
        <w:adjustRightInd w:val="0"/>
        <w:ind w:left="360"/>
        <w:rPr>
          <w:rFonts w:ascii="Times New Roman" w:hAnsi="Times New Roman"/>
          <w:bCs/>
          <w:color w:val="auto"/>
          <w:sz w:val="24"/>
          <w:szCs w:val="24"/>
          <w:lang w:val="fr-FR"/>
        </w:rPr>
      </w:pPr>
      <w:r w:rsidRPr="00520018">
        <w:rPr>
          <w:rFonts w:ascii="Times New Roman" w:hAnsi="Times New Roman"/>
          <w:bCs/>
          <w:color w:val="auto"/>
          <w:sz w:val="24"/>
          <w:szCs w:val="24"/>
          <w:lang w:val="fr-FR"/>
        </w:rPr>
        <w:t>Aux fins du présent Accord, les définitions suivantes s’appliquent :</w:t>
      </w:r>
    </w:p>
    <w:p w14:paraId="1E971A04" w14:textId="77777777" w:rsidR="00D3552D" w:rsidRPr="00520018" w:rsidRDefault="00D3552D" w:rsidP="00635896">
      <w:pPr>
        <w:rPr>
          <w:color w:val="000000"/>
          <w:sz w:val="24"/>
          <w:szCs w:val="24"/>
          <w:lang w:val="fr-FR"/>
        </w:rPr>
      </w:pPr>
    </w:p>
    <w:p w14:paraId="25CDD30D" w14:textId="3F0CC2C9" w:rsidR="00D3552D" w:rsidRPr="00520018" w:rsidRDefault="0091576B" w:rsidP="007A0854">
      <w:pPr>
        <w:ind w:left="1170" w:hanging="450"/>
        <w:rPr>
          <w:color w:val="000000"/>
          <w:sz w:val="24"/>
          <w:szCs w:val="24"/>
          <w:lang w:val="fr-FR"/>
        </w:rPr>
      </w:pPr>
      <w:r w:rsidRPr="00520018">
        <w:rPr>
          <w:color w:val="000000"/>
          <w:sz w:val="24"/>
          <w:szCs w:val="24"/>
          <w:lang w:val="fr-FR"/>
        </w:rPr>
        <w:t>(i)</w:t>
      </w:r>
      <w:r w:rsidR="00D3552D" w:rsidRPr="00520018">
        <w:rPr>
          <w:color w:val="000000"/>
          <w:sz w:val="24"/>
          <w:szCs w:val="24"/>
          <w:lang w:val="fr-FR"/>
        </w:rPr>
        <w:tab/>
      </w:r>
      <w:r w:rsidRPr="00520018">
        <w:rPr>
          <w:color w:val="000000"/>
          <w:sz w:val="24"/>
          <w:szCs w:val="24"/>
          <w:lang w:val="fr-FR"/>
        </w:rPr>
        <w:t>« </w:t>
      </w:r>
      <w:r w:rsidRPr="00FD7487">
        <w:rPr>
          <w:color w:val="000000"/>
          <w:sz w:val="24"/>
          <w:szCs w:val="24"/>
          <w:lang w:val="fr-FR"/>
        </w:rPr>
        <w:t>acte de corruption</w:t>
      </w:r>
      <w:r w:rsidRPr="00520018">
        <w:rPr>
          <w:color w:val="000000"/>
          <w:sz w:val="24"/>
          <w:szCs w:val="24"/>
          <w:lang w:val="fr-FR"/>
        </w:rPr>
        <w:t xml:space="preserve"> » désigne le fait d’offrir, de donner, de recevoir ou de solliciter, directement ou indirectement, </w:t>
      </w:r>
      <w:r w:rsidR="00216DD8">
        <w:rPr>
          <w:color w:val="000000"/>
          <w:sz w:val="24"/>
          <w:szCs w:val="24"/>
          <w:lang w:val="fr-FR"/>
        </w:rPr>
        <w:t>tout objet</w:t>
      </w:r>
      <w:r w:rsidRPr="00520018">
        <w:rPr>
          <w:color w:val="000000"/>
          <w:sz w:val="24"/>
          <w:szCs w:val="24"/>
          <w:lang w:val="fr-FR"/>
        </w:rPr>
        <w:t xml:space="preserve"> de valeur dans le but d’influencer indûment</w:t>
      </w:r>
      <w:r w:rsidR="00FD7487">
        <w:rPr>
          <w:color w:val="000000"/>
          <w:sz w:val="24"/>
          <w:szCs w:val="24"/>
          <w:lang w:val="fr-FR"/>
        </w:rPr>
        <w:t xml:space="preserve"> les actions d’une autre partie ;</w:t>
      </w:r>
    </w:p>
    <w:p w14:paraId="64264F68" w14:textId="77777777" w:rsidR="00D3552D" w:rsidRPr="00520018" w:rsidRDefault="00D3552D" w:rsidP="007A0854">
      <w:pPr>
        <w:tabs>
          <w:tab w:val="left" w:pos="720"/>
        </w:tabs>
        <w:ind w:left="1170" w:hanging="450"/>
        <w:rPr>
          <w:color w:val="000000"/>
          <w:sz w:val="24"/>
          <w:szCs w:val="24"/>
          <w:lang w:val="fr-FR"/>
        </w:rPr>
      </w:pPr>
    </w:p>
    <w:p w14:paraId="2CC13B63" w14:textId="2685BECF" w:rsidR="00D3552D" w:rsidRPr="00520018" w:rsidRDefault="0091576B" w:rsidP="007A0854">
      <w:pPr>
        <w:ind w:left="1170" w:hanging="450"/>
        <w:rPr>
          <w:color w:val="000000"/>
          <w:sz w:val="24"/>
          <w:szCs w:val="24"/>
          <w:lang w:val="fr-FR"/>
        </w:rPr>
      </w:pPr>
      <w:r w:rsidRPr="00520018">
        <w:rPr>
          <w:color w:val="000000"/>
          <w:sz w:val="24"/>
          <w:szCs w:val="24"/>
          <w:lang w:val="fr-FR"/>
        </w:rPr>
        <w:lastRenderedPageBreak/>
        <w:t>(ii)</w:t>
      </w:r>
      <w:r w:rsidR="00D3552D" w:rsidRPr="00520018">
        <w:rPr>
          <w:color w:val="000000"/>
          <w:sz w:val="24"/>
          <w:szCs w:val="24"/>
          <w:lang w:val="fr-FR"/>
        </w:rPr>
        <w:tab/>
      </w:r>
      <w:r w:rsidRPr="00520018">
        <w:rPr>
          <w:color w:val="000000"/>
          <w:sz w:val="24"/>
          <w:szCs w:val="24"/>
          <w:lang w:val="fr-FR"/>
        </w:rPr>
        <w:t>« </w:t>
      </w:r>
      <w:r w:rsidR="00FD7487" w:rsidRPr="00FD7487">
        <w:rPr>
          <w:color w:val="000000"/>
          <w:sz w:val="24"/>
          <w:szCs w:val="24"/>
          <w:lang w:val="fr-FR"/>
        </w:rPr>
        <w:t>manœuvre frauduleuse </w:t>
      </w:r>
      <w:r w:rsidRPr="00520018">
        <w:rPr>
          <w:color w:val="000000"/>
          <w:sz w:val="24"/>
          <w:szCs w:val="24"/>
          <w:lang w:val="fr-FR"/>
        </w:rPr>
        <w:t xml:space="preserve">» désigne tout acte ou omission, y compris </w:t>
      </w:r>
      <w:r w:rsidR="007F5EAB" w:rsidRPr="00520018">
        <w:rPr>
          <w:color w:val="000000"/>
          <w:sz w:val="24"/>
          <w:szCs w:val="24"/>
          <w:lang w:val="fr-FR"/>
        </w:rPr>
        <w:t>une</w:t>
      </w:r>
      <w:r w:rsidRPr="00520018">
        <w:rPr>
          <w:color w:val="000000"/>
          <w:sz w:val="24"/>
          <w:szCs w:val="24"/>
          <w:lang w:val="fr-FR"/>
        </w:rPr>
        <w:t xml:space="preserve"> fausse déclaration, qui, intentionnellement ou par négligence,</w:t>
      </w:r>
      <w:r w:rsidR="00FD7487" w:rsidRPr="00FD7487">
        <w:rPr>
          <w:color w:val="000000"/>
          <w:sz w:val="24"/>
          <w:szCs w:val="24"/>
          <w:lang w:val="fr-FR"/>
        </w:rPr>
        <w:t xml:space="preserve"> induit ou vise à induire une partie en erreur, dans le but d’obtenir un avantage financier ou d’une autre nature ou de se soustraire à une obligation</w:t>
      </w:r>
      <w:r w:rsidR="00FD7487">
        <w:rPr>
          <w:color w:val="000000"/>
          <w:sz w:val="24"/>
          <w:szCs w:val="24"/>
          <w:lang w:val="fr-FR"/>
        </w:rPr>
        <w:t> ;</w:t>
      </w:r>
    </w:p>
    <w:p w14:paraId="0C1004A8" w14:textId="77777777" w:rsidR="00D3552D" w:rsidRPr="00520018" w:rsidRDefault="00D3552D" w:rsidP="007A0854">
      <w:pPr>
        <w:tabs>
          <w:tab w:val="left" w:pos="720"/>
        </w:tabs>
        <w:ind w:left="1170" w:hanging="450"/>
        <w:rPr>
          <w:color w:val="000000"/>
          <w:sz w:val="24"/>
          <w:szCs w:val="24"/>
          <w:lang w:val="fr-FR"/>
        </w:rPr>
      </w:pPr>
    </w:p>
    <w:p w14:paraId="5D8F63A4" w14:textId="6D59E21F" w:rsidR="00D3552D" w:rsidRPr="00520018" w:rsidRDefault="0091576B" w:rsidP="007A0854">
      <w:pPr>
        <w:ind w:left="1170" w:hanging="450"/>
        <w:rPr>
          <w:color w:val="000000"/>
          <w:sz w:val="24"/>
          <w:szCs w:val="24"/>
          <w:lang w:val="fr-FR"/>
        </w:rPr>
      </w:pPr>
      <w:r w:rsidRPr="00FD7487">
        <w:rPr>
          <w:color w:val="000000"/>
          <w:sz w:val="24"/>
          <w:szCs w:val="24"/>
          <w:lang w:val="fr-FR"/>
        </w:rPr>
        <w:t>(iii)</w:t>
      </w:r>
      <w:r w:rsidR="00D3552D" w:rsidRPr="00FD7487">
        <w:rPr>
          <w:color w:val="000000"/>
          <w:sz w:val="24"/>
          <w:szCs w:val="24"/>
          <w:lang w:val="fr-FR"/>
        </w:rPr>
        <w:tab/>
      </w:r>
      <w:r w:rsidRPr="00FD7487">
        <w:rPr>
          <w:color w:val="000000"/>
          <w:sz w:val="24"/>
          <w:szCs w:val="24"/>
          <w:lang w:val="fr-FR"/>
        </w:rPr>
        <w:t>« </w:t>
      </w:r>
      <w:r w:rsidR="00FD7487" w:rsidRPr="00FD7487">
        <w:rPr>
          <w:color w:val="000000"/>
          <w:sz w:val="24"/>
          <w:szCs w:val="24"/>
          <w:lang w:val="fr-FR"/>
        </w:rPr>
        <w:t>manœuvre collusoire </w:t>
      </w:r>
      <w:r w:rsidRPr="00520018">
        <w:rPr>
          <w:color w:val="000000"/>
          <w:sz w:val="24"/>
          <w:szCs w:val="24"/>
          <w:lang w:val="fr-FR"/>
        </w:rPr>
        <w:t xml:space="preserve">» désigne </w:t>
      </w:r>
      <w:r w:rsidR="005A77A0" w:rsidRPr="005A77A0">
        <w:rPr>
          <w:color w:val="000000"/>
          <w:sz w:val="24"/>
          <w:szCs w:val="24"/>
          <w:lang w:val="fr-FR"/>
        </w:rPr>
        <w:t>une entente entre deux ou plusieurs parties visant à atteindre un but illégitime, y compris à influencer indûment les actes d’une autre partie</w:t>
      </w:r>
      <w:r w:rsidR="005A77A0">
        <w:rPr>
          <w:color w:val="000000"/>
          <w:sz w:val="24"/>
          <w:szCs w:val="24"/>
          <w:lang w:val="fr-FR"/>
        </w:rPr>
        <w:t> ;</w:t>
      </w:r>
    </w:p>
    <w:p w14:paraId="60EE76C6" w14:textId="77777777" w:rsidR="00D3552D" w:rsidRPr="00520018" w:rsidRDefault="00D3552D" w:rsidP="007A0854">
      <w:pPr>
        <w:tabs>
          <w:tab w:val="left" w:pos="720"/>
        </w:tabs>
        <w:ind w:left="1170" w:hanging="450"/>
        <w:rPr>
          <w:color w:val="000000"/>
          <w:sz w:val="24"/>
          <w:szCs w:val="24"/>
          <w:lang w:val="fr-FR"/>
        </w:rPr>
      </w:pPr>
    </w:p>
    <w:p w14:paraId="374F6EDC" w14:textId="35DDA7B8" w:rsidR="00D3552D" w:rsidRPr="00520018" w:rsidRDefault="0091576B" w:rsidP="007A0854">
      <w:pPr>
        <w:ind w:left="1170" w:hanging="450"/>
        <w:rPr>
          <w:color w:val="000000"/>
          <w:sz w:val="24"/>
          <w:szCs w:val="24"/>
          <w:lang w:val="fr-FR"/>
        </w:rPr>
      </w:pPr>
      <w:r w:rsidRPr="00520018">
        <w:rPr>
          <w:color w:val="000000"/>
          <w:sz w:val="24"/>
          <w:szCs w:val="24"/>
          <w:lang w:val="fr-FR"/>
        </w:rPr>
        <w:t>(iv)</w:t>
      </w:r>
      <w:r w:rsidR="00D3552D" w:rsidRPr="00520018">
        <w:rPr>
          <w:color w:val="000000"/>
          <w:sz w:val="24"/>
          <w:szCs w:val="24"/>
          <w:lang w:val="fr-FR"/>
        </w:rPr>
        <w:tab/>
      </w:r>
      <w:r w:rsidRPr="00520018">
        <w:rPr>
          <w:color w:val="000000"/>
          <w:sz w:val="24"/>
          <w:szCs w:val="24"/>
          <w:lang w:val="fr-FR"/>
        </w:rPr>
        <w:t>« </w:t>
      </w:r>
      <w:r w:rsidR="005A77A0" w:rsidRPr="005A77A0">
        <w:rPr>
          <w:color w:val="000000"/>
          <w:sz w:val="24"/>
          <w:szCs w:val="24"/>
          <w:lang w:val="fr-FR"/>
        </w:rPr>
        <w:t>manœuvre coercitive </w:t>
      </w:r>
      <w:r w:rsidRPr="00520018">
        <w:rPr>
          <w:color w:val="000000"/>
          <w:sz w:val="24"/>
          <w:szCs w:val="24"/>
          <w:lang w:val="fr-FR"/>
        </w:rPr>
        <w:t xml:space="preserve">» désigne </w:t>
      </w:r>
      <w:r w:rsidR="00BB5C8B" w:rsidRPr="00520018">
        <w:rPr>
          <w:color w:val="000000"/>
          <w:sz w:val="24"/>
          <w:szCs w:val="24"/>
          <w:lang w:val="fr-FR"/>
        </w:rPr>
        <w:t xml:space="preserve">le fait </w:t>
      </w:r>
      <w:r w:rsidR="005A77A0" w:rsidRPr="005A77A0">
        <w:rPr>
          <w:color w:val="000000"/>
          <w:sz w:val="24"/>
          <w:szCs w:val="24"/>
          <w:lang w:val="fr-FR"/>
        </w:rPr>
        <w:t>de porter atteinte ou à causer préjudice ou à menacer de porter atteinte ou de causer préjudice, directement ou indirectement, à une quelconque partie ou à ses biens dans le but d'influencer indûment ses actes</w:t>
      </w:r>
      <w:r w:rsidRPr="00520018">
        <w:rPr>
          <w:color w:val="000000"/>
          <w:sz w:val="24"/>
          <w:szCs w:val="24"/>
          <w:lang w:val="fr-FR"/>
        </w:rPr>
        <w:t>.</w:t>
      </w:r>
    </w:p>
    <w:p w14:paraId="7D6B166D" w14:textId="77777777" w:rsidR="00D3552D" w:rsidRPr="00520018"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lang w:val="fr-FR"/>
        </w:rPr>
      </w:pPr>
    </w:p>
    <w:p w14:paraId="10483D8D" w14:textId="3091448B" w:rsidR="00D3552D" w:rsidRPr="00520018" w:rsidRDefault="00BB5C8B" w:rsidP="00E004D5">
      <w:pPr>
        <w:pStyle w:val="BodyTextIndent"/>
        <w:numPr>
          <w:ilvl w:val="0"/>
          <w:numId w:val="21"/>
        </w:numPr>
        <w:tabs>
          <w:tab w:val="clear" w:pos="-1262"/>
          <w:tab w:val="clear" w:pos="-720"/>
          <w:tab w:val="clear" w:pos="240"/>
          <w:tab w:val="left" w:pos="720"/>
        </w:tabs>
        <w:ind w:left="360"/>
        <w:rPr>
          <w:rFonts w:ascii="Times New Roman" w:hAnsi="Times New Roman"/>
          <w:sz w:val="24"/>
          <w:szCs w:val="24"/>
          <w:lang w:val="fr-FR"/>
        </w:rPr>
      </w:pPr>
      <w:r w:rsidRPr="00520018">
        <w:rPr>
          <w:rFonts w:ascii="Times New Roman" w:hAnsi="Times New Roman"/>
          <w:color w:val="000000"/>
          <w:sz w:val="24"/>
          <w:szCs w:val="24"/>
          <w:lang w:val="fr-FR"/>
        </w:rPr>
        <w:t xml:space="preserve">Si le Gouvernement ou la Banque a des raisons valables de penser que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ne s’est pas conformé aux dispositions de</w:t>
      </w:r>
      <w:r w:rsidR="007C06EF" w:rsidRPr="007C06EF">
        <w:rPr>
          <w:rFonts w:ascii="Times New Roman" w:hAnsi="Times New Roman"/>
          <w:sz w:val="24"/>
          <w:lang w:val="fr-FR" w:eastAsia="fr-FR"/>
        </w:rPr>
        <w:t xml:space="preserve"> </w:t>
      </w:r>
      <w:r w:rsidR="007C06EF" w:rsidRPr="007C06EF">
        <w:rPr>
          <w:rFonts w:ascii="Times New Roman" w:hAnsi="Times New Roman"/>
          <w:color w:val="000000"/>
          <w:sz w:val="24"/>
          <w:szCs w:val="24"/>
          <w:lang w:val="fr-FR"/>
        </w:rPr>
        <w:t>cette Section</w:t>
      </w:r>
      <w:r w:rsidRPr="00520018">
        <w:rPr>
          <w:rFonts w:ascii="Times New Roman" w:hAnsi="Times New Roman"/>
          <w:color w:val="000000"/>
          <w:sz w:val="24"/>
          <w:szCs w:val="24"/>
          <w:lang w:val="fr-FR"/>
        </w:rPr>
        <w:t xml:space="preserve">, le Gouvernement ou la Banque peut solliciter des consultations directes de haut niveau entre la Banque, le Gouvernement et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afin d’obtenir, conformément au cadre de responsabilité et de contrôle interne du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et avec toute la confidentialité voulue, l’assurance que les mécanismes de responsabilité et de contrôle interne du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ont été ou seront dûment appliqués.</w:t>
      </w:r>
      <w:r w:rsidR="00D3552D" w:rsidRPr="00520018">
        <w:rPr>
          <w:rFonts w:ascii="Times New Roman" w:hAnsi="Times New Roman"/>
          <w:color w:val="000000"/>
          <w:sz w:val="24"/>
          <w:szCs w:val="24"/>
          <w:lang w:val="fr-FR"/>
        </w:rPr>
        <w:t xml:space="preserve"> </w:t>
      </w:r>
      <w:r w:rsidR="00E004D5" w:rsidRPr="00520018">
        <w:rPr>
          <w:rFonts w:ascii="Times New Roman" w:hAnsi="Times New Roman"/>
          <w:color w:val="000000"/>
          <w:sz w:val="24"/>
          <w:szCs w:val="24"/>
          <w:lang w:val="fr-FR"/>
        </w:rPr>
        <w:t xml:space="preserve">Ces consultations directes peuvent aboutir à </w:t>
      </w:r>
      <w:r w:rsidR="008C5C1D" w:rsidRPr="008C5C1D">
        <w:rPr>
          <w:rFonts w:ascii="Times New Roman" w:hAnsi="Times New Roman"/>
          <w:color w:val="000000"/>
          <w:sz w:val="24"/>
          <w:szCs w:val="24"/>
          <w:lang w:val="fr-FR"/>
        </w:rPr>
        <w:t xml:space="preserve">une entente </w:t>
      </w:r>
      <w:r w:rsidR="00E004D5" w:rsidRPr="00520018">
        <w:rPr>
          <w:rFonts w:ascii="Times New Roman" w:hAnsi="Times New Roman"/>
          <w:color w:val="000000"/>
          <w:sz w:val="24"/>
          <w:szCs w:val="24"/>
          <w:lang w:val="fr-FR"/>
        </w:rPr>
        <w:t xml:space="preserve">entre le Gouvernement, la Banque et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00E004D5" w:rsidRPr="00520018">
        <w:rPr>
          <w:rFonts w:ascii="Times New Roman" w:hAnsi="Times New Roman"/>
          <w:color w:val="000000"/>
          <w:sz w:val="24"/>
          <w:szCs w:val="24"/>
          <w:lang w:val="fr-FR"/>
        </w:rPr>
        <w:t>sur les mesures additionnelles à prendre ainsi que le calendrier pour leur mise en œuvre.</w:t>
      </w:r>
      <w:r w:rsidR="00D3552D" w:rsidRPr="00520018">
        <w:rPr>
          <w:rFonts w:ascii="Times New Roman" w:hAnsi="Times New Roman"/>
          <w:sz w:val="24"/>
          <w:szCs w:val="24"/>
          <w:lang w:val="fr-FR"/>
        </w:rPr>
        <w:t xml:space="preserve"> </w:t>
      </w:r>
      <w:r w:rsidR="00E004D5" w:rsidRPr="00520018">
        <w:rPr>
          <w:rFonts w:ascii="Times New Roman" w:hAnsi="Times New Roman"/>
          <w:sz w:val="24"/>
          <w:szCs w:val="24"/>
          <w:lang w:val="fr-FR"/>
        </w:rPr>
        <w:t xml:space="preserve">Les Parties prennent note des dispositions pertinentes du </w:t>
      </w:r>
      <w:r w:rsidR="00815C10" w:rsidRPr="00520018">
        <w:rPr>
          <w:rFonts w:ascii="Times New Roman" w:hAnsi="Times New Roman"/>
          <w:sz w:val="24"/>
          <w:szCs w:val="24"/>
          <w:lang w:val="fr-FR"/>
        </w:rPr>
        <w:t>r</w:t>
      </w:r>
      <w:r w:rsidR="00E004D5" w:rsidRPr="00520018">
        <w:rPr>
          <w:rFonts w:ascii="Times New Roman" w:hAnsi="Times New Roman"/>
          <w:sz w:val="24"/>
          <w:szCs w:val="24"/>
          <w:lang w:val="fr-FR"/>
        </w:rPr>
        <w:t>èglement</w:t>
      </w:r>
      <w:r w:rsidR="00E400BC" w:rsidRPr="00520018">
        <w:rPr>
          <w:rFonts w:ascii="Times New Roman" w:hAnsi="Times New Roman"/>
          <w:sz w:val="24"/>
          <w:szCs w:val="24"/>
          <w:lang w:val="fr-FR"/>
        </w:rPr>
        <w:t>,</w:t>
      </w:r>
      <w:r w:rsidR="00E004D5" w:rsidRPr="00520018">
        <w:rPr>
          <w:rFonts w:ascii="Times New Roman" w:hAnsi="Times New Roman"/>
          <w:sz w:val="24"/>
          <w:szCs w:val="24"/>
          <w:lang w:val="fr-FR"/>
        </w:rPr>
        <w:t xml:space="preserve"> règles</w:t>
      </w:r>
      <w:r w:rsidR="00E400BC" w:rsidRPr="00520018">
        <w:rPr>
          <w:rFonts w:ascii="Times New Roman" w:hAnsi="Times New Roman"/>
          <w:sz w:val="24"/>
          <w:szCs w:val="24"/>
          <w:lang w:val="fr-FR"/>
        </w:rPr>
        <w:t>,</w:t>
      </w:r>
      <w:r w:rsidR="00E004D5" w:rsidRPr="00520018">
        <w:rPr>
          <w:rFonts w:ascii="Times New Roman" w:hAnsi="Times New Roman"/>
          <w:sz w:val="24"/>
          <w:szCs w:val="24"/>
          <w:lang w:val="fr-FR"/>
        </w:rPr>
        <w:t xml:space="preserve"> </w:t>
      </w:r>
      <w:r w:rsidR="008C5C1D">
        <w:rPr>
          <w:rFonts w:ascii="Times New Roman" w:hAnsi="Times New Roman"/>
          <w:color w:val="000000"/>
          <w:sz w:val="24"/>
          <w:szCs w:val="24"/>
          <w:lang w:val="fr-FR"/>
        </w:rPr>
        <w:t>instructions</w:t>
      </w:r>
      <w:r w:rsidR="00E400BC" w:rsidRPr="00520018">
        <w:rPr>
          <w:rFonts w:ascii="Times New Roman" w:hAnsi="Times New Roman"/>
          <w:color w:val="000000"/>
          <w:sz w:val="24"/>
          <w:szCs w:val="24"/>
          <w:lang w:val="fr-FR"/>
        </w:rPr>
        <w:t xml:space="preserve"> et procédures</w:t>
      </w:r>
      <w:r w:rsidR="00E400BC" w:rsidRPr="00520018" w:rsidDel="00E400BC">
        <w:rPr>
          <w:rFonts w:ascii="Times New Roman" w:hAnsi="Times New Roman"/>
          <w:sz w:val="24"/>
          <w:szCs w:val="24"/>
          <w:lang w:val="fr-FR"/>
        </w:rPr>
        <w:t xml:space="preserve"> </w:t>
      </w:r>
      <w:r w:rsidR="00E004D5" w:rsidRPr="00520018">
        <w:rPr>
          <w:rFonts w:ascii="Times New Roman" w:hAnsi="Times New Roman"/>
          <w:sz w:val="24"/>
          <w:szCs w:val="24"/>
          <w:lang w:val="fr-FR"/>
        </w:rPr>
        <w:t xml:space="preserve">du Partenaire </w:t>
      </w:r>
      <w:r w:rsidR="007C06EF" w:rsidRPr="007C06EF">
        <w:rPr>
          <w:rFonts w:ascii="Times New Roman" w:hAnsi="Times New Roman"/>
          <w:sz w:val="24"/>
          <w:szCs w:val="24"/>
          <w:lang w:val="fr-FR"/>
        </w:rPr>
        <w:t>des Nations Unis</w:t>
      </w:r>
      <w:r w:rsidR="00E004D5" w:rsidRPr="00520018">
        <w:rPr>
          <w:rFonts w:ascii="Times New Roman" w:hAnsi="Times New Roman"/>
          <w:sz w:val="24"/>
          <w:szCs w:val="24"/>
          <w:lang w:val="fr-FR"/>
        </w:rPr>
        <w:t>.</w:t>
      </w:r>
    </w:p>
    <w:p w14:paraId="3E6DF7B4" w14:textId="77777777" w:rsidR="00D3552D" w:rsidRPr="00520018" w:rsidRDefault="00D3552D" w:rsidP="00635896">
      <w:pPr>
        <w:pStyle w:val="BodyTextIndent"/>
        <w:tabs>
          <w:tab w:val="clear" w:pos="-1262"/>
          <w:tab w:val="clear" w:pos="-720"/>
          <w:tab w:val="clear" w:pos="240"/>
        </w:tabs>
        <w:rPr>
          <w:rFonts w:ascii="Times New Roman" w:hAnsi="Times New Roman"/>
          <w:color w:val="000000"/>
          <w:sz w:val="24"/>
          <w:szCs w:val="24"/>
          <w:highlight w:val="yellow"/>
          <w:lang w:val="fr-FR"/>
        </w:rPr>
      </w:pPr>
    </w:p>
    <w:p w14:paraId="1BC4980C" w14:textId="10C1E9BD" w:rsidR="00D3552D" w:rsidRPr="00520018" w:rsidRDefault="00735CA0" w:rsidP="00CE137B">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735CA0">
        <w:rPr>
          <w:rFonts w:ascii="Times New Roman" w:hAnsi="Times New Roman"/>
          <w:color w:val="000000"/>
          <w:sz w:val="24"/>
          <w:szCs w:val="24"/>
          <w:lang w:val="fr-FR"/>
        </w:rPr>
        <w:t xml:space="preserve">Les Parties conviennent et reconnaissent qu'aucune disposition de ce Chapitre n’est réputée lever ou limiter les droits ou prérogatives de la Banque ou de toute autre entité du Groupe de la Banque mondiale tels que spécifié dans l’Accord de financement ou autrement, de mener des enquêtes sur des allégations ou toute autre information relatives à </w:t>
      </w:r>
      <w:r w:rsidR="00A23E14" w:rsidRPr="00735CA0">
        <w:rPr>
          <w:rFonts w:ascii="Times New Roman" w:hAnsi="Times New Roman"/>
          <w:color w:val="000000"/>
          <w:sz w:val="24"/>
          <w:szCs w:val="24"/>
          <w:lang w:val="fr-FR"/>
        </w:rPr>
        <w:t>d</w:t>
      </w:r>
      <w:r w:rsidR="00A23E14">
        <w:rPr>
          <w:rFonts w:ascii="Times New Roman" w:hAnsi="Times New Roman"/>
          <w:color w:val="000000"/>
          <w:sz w:val="24"/>
          <w:szCs w:val="24"/>
          <w:lang w:val="fr-FR"/>
        </w:rPr>
        <w:t>’éventuelles</w:t>
      </w:r>
      <w:r w:rsidRPr="00735CA0">
        <w:rPr>
          <w:rFonts w:ascii="Times New Roman" w:hAnsi="Times New Roman"/>
          <w:color w:val="000000"/>
          <w:sz w:val="24"/>
          <w:szCs w:val="24"/>
          <w:lang w:val="fr-FR"/>
        </w:rPr>
        <w:t xml:space="preserve"> actes de corruption et manœuvres frauduleuses, coercitives, collusoires ou obstructionnistes qui sont le fait d’un tiers, ou de sanctionner ou prendre des mesures correctives contre ledit tiers qui s’est engagé dans de tels actes ou manœuvres comme établi par le Groupe de la Banque mondiale sous réserve que le terme « un tiers » employé dans ce paragraphe ne désigne pas le Partenaire des Nations Unis. Dans la mesure compatible avec le cadre de responsabilité et de contrôle interne, y compris, ses règlements, </w:t>
      </w:r>
      <w:r w:rsidR="00AC581A" w:rsidRPr="00735CA0">
        <w:rPr>
          <w:rFonts w:ascii="Times New Roman" w:hAnsi="Times New Roman"/>
          <w:color w:val="000000"/>
          <w:sz w:val="24"/>
          <w:szCs w:val="24"/>
          <w:lang w:val="fr-FR"/>
        </w:rPr>
        <w:t>règles, instructions</w:t>
      </w:r>
      <w:r w:rsidRPr="00735CA0">
        <w:rPr>
          <w:rFonts w:ascii="Times New Roman" w:hAnsi="Times New Roman"/>
          <w:color w:val="000000"/>
          <w:sz w:val="24"/>
          <w:szCs w:val="24"/>
          <w:lang w:val="fr-FR"/>
        </w:rPr>
        <w:t xml:space="preserve"> et procédures et si la Banque le demande, le Partenaire des Nations Unis coopère avec la Banque ou toute autre entité lors de la conduite des enquêtes</w:t>
      </w:r>
      <w:r w:rsidR="00CE137B"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6009CE2A" w14:textId="77777777" w:rsidR="00D3552D" w:rsidRPr="00520018" w:rsidRDefault="00D3552D" w:rsidP="00542C57">
      <w:pPr>
        <w:pStyle w:val="BodyTextIndent"/>
        <w:tabs>
          <w:tab w:val="clear" w:pos="-1262"/>
          <w:tab w:val="clear" w:pos="-720"/>
          <w:tab w:val="clear" w:pos="240"/>
        </w:tabs>
        <w:rPr>
          <w:rFonts w:ascii="Times New Roman" w:hAnsi="Times New Roman"/>
          <w:color w:val="000000"/>
          <w:sz w:val="24"/>
          <w:szCs w:val="24"/>
          <w:lang w:val="fr-FR"/>
        </w:rPr>
      </w:pPr>
    </w:p>
    <w:p w14:paraId="7336F7DF" w14:textId="49F4CB9F" w:rsidR="00D3552D" w:rsidRPr="00520018" w:rsidRDefault="00CE137B" w:rsidP="007E7BC6">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sz w:val="24"/>
          <w:szCs w:val="24"/>
          <w:lang w:val="fr-FR"/>
        </w:rPr>
        <w:t>(a)</w:t>
      </w:r>
      <w:r w:rsidRPr="00520018">
        <w:rPr>
          <w:rFonts w:ascii="Times New Roman" w:hAnsi="Times New Roman"/>
          <w:sz w:val="24"/>
          <w:szCs w:val="24"/>
          <w:lang w:val="fr-FR"/>
        </w:rPr>
        <w:tab/>
        <w:t xml:space="preserve">Le </w:t>
      </w:r>
      <w:r w:rsidR="004477E4" w:rsidRPr="00520018">
        <w:rPr>
          <w:rFonts w:ascii="Times New Roman" w:hAnsi="Times New Roman"/>
          <w:sz w:val="24"/>
          <w:szCs w:val="24"/>
          <w:lang w:val="fr-FR"/>
        </w:rPr>
        <w:t>Partenaire des Nations Unies</w:t>
      </w:r>
      <w:r w:rsidR="00520018">
        <w:rPr>
          <w:rFonts w:ascii="Times New Roman" w:hAnsi="Times New Roman"/>
          <w:sz w:val="24"/>
          <w:szCs w:val="24"/>
          <w:lang w:val="fr-FR"/>
        </w:rPr>
        <w:t xml:space="preserve"> </w:t>
      </w:r>
      <w:r w:rsidR="008C3E24" w:rsidRPr="008C3E24">
        <w:rPr>
          <w:rFonts w:ascii="Times New Roman" w:hAnsi="Times New Roman"/>
          <w:sz w:val="24"/>
          <w:szCs w:val="24"/>
          <w:lang w:val="fr-FR"/>
        </w:rPr>
        <w:t>exige d</w:t>
      </w:r>
      <w:r w:rsidR="008C3E24">
        <w:rPr>
          <w:rFonts w:ascii="Times New Roman" w:hAnsi="Times New Roman"/>
          <w:sz w:val="24"/>
          <w:szCs w:val="24"/>
          <w:lang w:val="fr-FR"/>
        </w:rPr>
        <w:t>e</w:t>
      </w:r>
      <w:r w:rsidRPr="00520018">
        <w:rPr>
          <w:rFonts w:ascii="Times New Roman" w:hAnsi="Times New Roman"/>
          <w:sz w:val="24"/>
          <w:szCs w:val="24"/>
          <w:lang w:val="fr-FR"/>
        </w:rPr>
        <w:t xml:space="preserve"> toute partie avec laquelle il a </w:t>
      </w:r>
      <w:r w:rsidR="00C26816" w:rsidRPr="00C26816">
        <w:rPr>
          <w:rFonts w:ascii="Times New Roman" w:hAnsi="Times New Roman"/>
          <w:sz w:val="24"/>
          <w:szCs w:val="24"/>
          <w:lang w:val="fr-FR"/>
        </w:rPr>
        <w:t xml:space="preserve">signé un </w:t>
      </w:r>
      <w:r w:rsidR="00C26816">
        <w:rPr>
          <w:rFonts w:ascii="Times New Roman" w:hAnsi="Times New Roman"/>
          <w:sz w:val="24"/>
          <w:szCs w:val="24"/>
          <w:lang w:val="fr-FR"/>
        </w:rPr>
        <w:t>accord</w:t>
      </w:r>
      <w:r w:rsidRPr="00520018">
        <w:rPr>
          <w:rFonts w:ascii="Times New Roman" w:hAnsi="Times New Roman"/>
          <w:sz w:val="24"/>
          <w:szCs w:val="24"/>
          <w:lang w:val="fr-FR"/>
        </w:rPr>
        <w:t xml:space="preserve"> à long terme </w:t>
      </w:r>
      <w:r w:rsidR="00C26816" w:rsidRPr="00C26816">
        <w:rPr>
          <w:rFonts w:ascii="Times New Roman" w:hAnsi="Times New Roman"/>
          <w:sz w:val="24"/>
          <w:szCs w:val="24"/>
          <w:lang w:val="fr-FR"/>
        </w:rPr>
        <w:t>ou à laquelle il a l'intention de passer une commande ou signer un contrat dans le cadre de cet Accord, qu’elle lui révèle si elle fait l'objet d'une sanction</w:t>
      </w:r>
      <w:r w:rsidR="00E400BC" w:rsidRPr="00520018">
        <w:rPr>
          <w:rStyle w:val="FootnoteReference"/>
          <w:rFonts w:ascii="Times New Roman" w:hAnsi="Times New Roman"/>
          <w:color w:val="000000"/>
          <w:sz w:val="24"/>
          <w:szCs w:val="24"/>
          <w:lang w:val="fr-FR"/>
        </w:rPr>
        <w:footnoteReference w:id="7"/>
      </w:r>
      <w:r w:rsidRPr="00520018">
        <w:rPr>
          <w:rFonts w:ascii="Times New Roman" w:hAnsi="Times New Roman"/>
          <w:sz w:val="24"/>
          <w:szCs w:val="24"/>
          <w:lang w:val="fr-FR"/>
        </w:rPr>
        <w:t xml:space="preserve"> </w:t>
      </w:r>
      <w:r w:rsidR="00C26816" w:rsidRPr="00C26816">
        <w:rPr>
          <w:rFonts w:ascii="Times New Roman" w:hAnsi="Times New Roman"/>
          <w:sz w:val="24"/>
          <w:szCs w:val="24"/>
          <w:lang w:val="fr-FR"/>
        </w:rPr>
        <w:t xml:space="preserve">ou d'une suspension temporaire imposée par un organisme faisant partie du </w:t>
      </w:r>
      <w:r w:rsidRPr="00520018">
        <w:rPr>
          <w:rFonts w:ascii="Times New Roman" w:hAnsi="Times New Roman"/>
          <w:sz w:val="24"/>
          <w:szCs w:val="24"/>
          <w:lang w:val="fr-FR"/>
        </w:rPr>
        <w:t>Groupe de la Banque mondiale</w:t>
      </w:r>
      <w:r w:rsidR="00F42822" w:rsidRPr="00520018">
        <w:rPr>
          <w:rFonts w:ascii="Times New Roman" w:hAnsi="Times New Roman"/>
          <w:color w:val="000000"/>
          <w:sz w:val="24"/>
          <w:szCs w:val="24"/>
          <w:lang w:val="fr-FR"/>
        </w:rPr>
        <w:t xml:space="preserve">. </w:t>
      </w:r>
      <w:r w:rsidR="00C26816" w:rsidRPr="00C26816">
        <w:rPr>
          <w:rFonts w:ascii="Times New Roman" w:hAnsi="Times New Roman"/>
          <w:color w:val="000000"/>
          <w:sz w:val="24"/>
          <w:szCs w:val="24"/>
          <w:lang w:val="fr-FR"/>
        </w:rPr>
        <w:t>Le Partenaire des Nations Unis tient dûment compte de ces sanctions et suspensions temporaires, telles qu'elles lui sont révélées, lors de l’attribution des contrats dans le cadre de la livraison des produits au titre du présent Accord</w:t>
      </w:r>
      <w:r w:rsidR="007E7BC6"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1ED02551" w14:textId="77777777" w:rsidR="00D3552D" w:rsidRPr="00520018"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lang w:val="fr-FR"/>
        </w:rPr>
      </w:pPr>
    </w:p>
    <w:p w14:paraId="32345F48" w14:textId="73F1B70D" w:rsidR="00D3552D" w:rsidRPr="00520018" w:rsidRDefault="007E7BC6" w:rsidP="00A3077B">
      <w:pPr>
        <w:pStyle w:val="BodyTextIndent"/>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(b)</w:t>
      </w:r>
      <w:r w:rsidR="00D3552D" w:rsidRPr="00520018">
        <w:rPr>
          <w:rFonts w:ascii="Times New Roman" w:hAnsi="Times New Roman"/>
          <w:color w:val="000000"/>
          <w:sz w:val="24"/>
          <w:szCs w:val="24"/>
          <w:lang w:val="fr-FR"/>
        </w:rPr>
        <w:tab/>
      </w:r>
      <w:r w:rsidRPr="00520018">
        <w:rPr>
          <w:rFonts w:ascii="Times New Roman" w:hAnsi="Times New Roman"/>
          <w:color w:val="000000"/>
          <w:sz w:val="24"/>
          <w:szCs w:val="24"/>
          <w:lang w:val="fr-FR"/>
        </w:rPr>
        <w:t xml:space="preserve">Si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entend </w:t>
      </w:r>
      <w:r w:rsidR="00C26816" w:rsidRPr="00C26816">
        <w:rPr>
          <w:rFonts w:ascii="Times New Roman" w:hAnsi="Times New Roman"/>
          <w:color w:val="000000"/>
          <w:sz w:val="24"/>
          <w:szCs w:val="24"/>
          <w:lang w:val="fr-FR"/>
        </w:rPr>
        <w:t xml:space="preserve">conclure un contrat </w:t>
      </w:r>
      <w:r w:rsidRPr="00520018">
        <w:rPr>
          <w:rFonts w:ascii="Times New Roman" w:hAnsi="Times New Roman"/>
          <w:color w:val="000000"/>
          <w:sz w:val="24"/>
          <w:szCs w:val="24"/>
          <w:lang w:val="fr-FR"/>
        </w:rPr>
        <w:t xml:space="preserve">pour les besoins </w:t>
      </w:r>
      <w:r w:rsidR="00052769" w:rsidRPr="00520018">
        <w:rPr>
          <w:rFonts w:ascii="Times New Roman" w:hAnsi="Times New Roman"/>
          <w:color w:val="000000"/>
          <w:sz w:val="24"/>
          <w:szCs w:val="24"/>
          <w:lang w:val="fr-FR"/>
        </w:rPr>
        <w:t>des activités</w:t>
      </w:r>
      <w:r w:rsidRPr="00520018">
        <w:rPr>
          <w:rFonts w:ascii="Times New Roman" w:hAnsi="Times New Roman"/>
          <w:color w:val="000000"/>
          <w:sz w:val="24"/>
          <w:szCs w:val="24"/>
          <w:lang w:val="fr-FR"/>
        </w:rPr>
        <w:t xml:space="preserve"> aux termes du présent Accord à une partie </w:t>
      </w:r>
      <w:r w:rsidR="00C26816" w:rsidRPr="00C26816">
        <w:rPr>
          <w:rFonts w:ascii="Times New Roman" w:hAnsi="Times New Roman"/>
          <w:color w:val="000000"/>
          <w:sz w:val="24"/>
          <w:szCs w:val="24"/>
          <w:lang w:val="fr-FR"/>
        </w:rPr>
        <w:t xml:space="preserve">lui ayant révélé qu'elle faisait l'objet </w:t>
      </w:r>
      <w:r w:rsidRPr="00520018">
        <w:rPr>
          <w:rFonts w:ascii="Times New Roman" w:hAnsi="Times New Roman"/>
          <w:color w:val="000000"/>
          <w:sz w:val="24"/>
          <w:szCs w:val="24"/>
          <w:lang w:val="fr-FR"/>
        </w:rPr>
        <w:t xml:space="preserve">d’une sanction ou </w:t>
      </w:r>
      <w:r w:rsidR="00C26816" w:rsidRPr="00C26816">
        <w:rPr>
          <w:rFonts w:ascii="Times New Roman" w:hAnsi="Times New Roman"/>
          <w:color w:val="000000"/>
          <w:sz w:val="24"/>
          <w:szCs w:val="24"/>
          <w:lang w:val="fr-FR"/>
        </w:rPr>
        <w:t xml:space="preserve">d'une </w:t>
      </w:r>
      <w:r w:rsidRPr="00520018">
        <w:rPr>
          <w:rFonts w:ascii="Times New Roman" w:hAnsi="Times New Roman"/>
          <w:color w:val="000000"/>
          <w:sz w:val="24"/>
          <w:szCs w:val="24"/>
          <w:lang w:val="fr-FR"/>
        </w:rPr>
        <w:t xml:space="preserve">suspension temporaire </w:t>
      </w:r>
      <w:r w:rsidR="00C26816" w:rsidRPr="00C26816">
        <w:rPr>
          <w:rFonts w:ascii="Times New Roman" w:hAnsi="Times New Roman"/>
          <w:color w:val="000000"/>
          <w:sz w:val="24"/>
          <w:szCs w:val="24"/>
          <w:lang w:val="fr-FR"/>
        </w:rPr>
        <w:t xml:space="preserve">imposée </w:t>
      </w:r>
      <w:r w:rsidRPr="00520018">
        <w:rPr>
          <w:rFonts w:ascii="Times New Roman" w:hAnsi="Times New Roman"/>
          <w:color w:val="000000"/>
          <w:sz w:val="24"/>
          <w:szCs w:val="24"/>
          <w:lang w:val="fr-FR"/>
        </w:rPr>
        <w:t>par le Groupe de la Banque mondiale, la procédure suivante est alors applicable</w:t>
      </w:r>
      <w:r w:rsidR="001B7A88" w:rsidRPr="00520018">
        <w:rPr>
          <w:rFonts w:ascii="Times New Roman" w:hAnsi="Times New Roman"/>
          <w:color w:val="000000"/>
          <w:sz w:val="24"/>
          <w:szCs w:val="24"/>
          <w:lang w:val="fr-FR"/>
        </w:rPr>
        <w:t> </w:t>
      </w:r>
      <w:r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(i)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en notifie le Gouvernement, avec copie à la Banque, avant de signer ledit contrat</w:t>
      </w:r>
      <w:r w:rsidR="001B7A88" w:rsidRPr="00520018">
        <w:rPr>
          <w:rFonts w:ascii="Times New Roman" w:hAnsi="Times New Roman"/>
          <w:color w:val="000000"/>
          <w:sz w:val="24"/>
          <w:szCs w:val="24"/>
          <w:lang w:val="fr-FR"/>
        </w:rPr>
        <w:t> </w:t>
      </w:r>
      <w:r w:rsidRPr="00520018">
        <w:rPr>
          <w:rFonts w:ascii="Times New Roman" w:hAnsi="Times New Roman"/>
          <w:color w:val="000000"/>
          <w:sz w:val="24"/>
          <w:szCs w:val="24"/>
          <w:lang w:val="fr-FR"/>
        </w:rPr>
        <w:t xml:space="preserve">; (ii) le Gouvernement et la Banque peuvent alors solliciter des consultations directes de haut niveau, si nécessaire, entre la Banque, le Gouvernement et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pour discuter de la décision du </w:t>
      </w:r>
      <w:r w:rsidR="004477E4" w:rsidRPr="00520018">
        <w:rPr>
          <w:rFonts w:ascii="Times New Roman" w:hAnsi="Times New Roman"/>
          <w:color w:val="000000"/>
          <w:sz w:val="24"/>
          <w:szCs w:val="24"/>
          <w:lang w:val="fr-FR"/>
        </w:rPr>
        <w:t>Partenaire des Nations Unies</w:t>
      </w:r>
      <w:r w:rsidRPr="00520018">
        <w:rPr>
          <w:rFonts w:ascii="Times New Roman" w:hAnsi="Times New Roman"/>
          <w:color w:val="000000"/>
          <w:sz w:val="24"/>
          <w:szCs w:val="24"/>
          <w:lang w:val="fr-FR"/>
        </w:rPr>
        <w:t xml:space="preserve">; et (iii) </w:t>
      </w:r>
      <w:r w:rsidR="00507351" w:rsidRPr="00507351">
        <w:rPr>
          <w:rFonts w:ascii="Times New Roman" w:hAnsi="Times New Roman"/>
          <w:color w:val="000000"/>
          <w:sz w:val="24"/>
          <w:szCs w:val="24"/>
          <w:lang w:val="fr-FR"/>
        </w:rPr>
        <w:t>au cas où le Partenaire des Nations Unis choisit de procéder avec la signature du contrat après lesdites consultations,  la Banque peut notifier le Partenaire des Nations Unis avec copie au Gouvernement, que le Financement ne peut être utilisé pour financer ledit contrat</w:t>
      </w:r>
      <w:r w:rsidRPr="00520018">
        <w:rPr>
          <w:rFonts w:ascii="Times New Roman" w:hAnsi="Times New Roman"/>
          <w:color w:val="000000"/>
          <w:sz w:val="24"/>
          <w:szCs w:val="24"/>
          <w:lang w:val="fr-FR"/>
        </w:rPr>
        <w:t>.</w:t>
      </w:r>
      <w:r w:rsidR="00A44943" w:rsidRPr="00520018">
        <w:rPr>
          <w:rFonts w:ascii="Times New Roman" w:hAnsi="Times New Roman"/>
          <w:color w:val="000000"/>
          <w:sz w:val="24"/>
          <w:szCs w:val="24"/>
          <w:lang w:val="fr-FR"/>
        </w:rPr>
        <w:t xml:space="preserve"> </w:t>
      </w:r>
    </w:p>
    <w:p w14:paraId="1E38123E" w14:textId="77777777" w:rsidR="00D3552D" w:rsidRPr="00520018" w:rsidRDefault="00D3552D" w:rsidP="007A0854">
      <w:pPr>
        <w:pStyle w:val="BodyTextIndent"/>
        <w:tabs>
          <w:tab w:val="clear" w:pos="-1262"/>
          <w:tab w:val="clear" w:pos="-720"/>
          <w:tab w:val="clear" w:pos="240"/>
        </w:tabs>
        <w:ind w:left="1260" w:hanging="540"/>
        <w:rPr>
          <w:rFonts w:ascii="Times New Roman" w:hAnsi="Times New Roman"/>
          <w:color w:val="000000"/>
          <w:sz w:val="24"/>
          <w:szCs w:val="24"/>
          <w:lang w:val="fr-FR"/>
        </w:rPr>
      </w:pPr>
    </w:p>
    <w:p w14:paraId="68209A21" w14:textId="00344F17" w:rsidR="00D3552D" w:rsidRPr="00520018" w:rsidRDefault="00DA7FDC" w:rsidP="000F34DB">
      <w:pPr>
        <w:pStyle w:val="BodyTextIndent"/>
        <w:tabs>
          <w:tab w:val="clear" w:pos="-1262"/>
          <w:tab w:val="clear" w:pos="-720"/>
          <w:tab w:val="clear" w:pos="240"/>
        </w:tabs>
        <w:ind w:left="400"/>
        <w:rPr>
          <w:rFonts w:ascii="Times New Roman" w:hAnsi="Times New Roman"/>
          <w:color w:val="000000"/>
          <w:sz w:val="24"/>
          <w:szCs w:val="24"/>
          <w:lang w:val="fr-FR"/>
        </w:rPr>
      </w:pPr>
      <w:r w:rsidRPr="00520018">
        <w:rPr>
          <w:rFonts w:ascii="Times New Roman" w:hAnsi="Times New Roman"/>
          <w:color w:val="000000"/>
          <w:sz w:val="24"/>
          <w:szCs w:val="24"/>
          <w:lang w:val="fr-FR"/>
        </w:rPr>
        <w:t>(c)</w:t>
      </w:r>
      <w:r w:rsidR="00D3552D" w:rsidRPr="00520018">
        <w:rPr>
          <w:rFonts w:ascii="Times New Roman" w:hAnsi="Times New Roman"/>
          <w:color w:val="000000"/>
          <w:sz w:val="24"/>
          <w:szCs w:val="24"/>
          <w:lang w:val="fr-FR"/>
        </w:rPr>
        <w:tab/>
      </w:r>
      <w:r w:rsidRPr="00520018">
        <w:rPr>
          <w:rFonts w:ascii="Times New Roman" w:hAnsi="Times New Roman"/>
          <w:color w:val="000000"/>
          <w:sz w:val="24"/>
          <w:szCs w:val="24"/>
          <w:lang w:val="fr-FR"/>
        </w:rPr>
        <w:t xml:space="preserve">Tout financement reçu par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aux termes du présent Accord et destiné à financer un marché à propos duquel la Banque a exercé ses droits </w:t>
      </w:r>
      <w:r w:rsidR="00B40D99">
        <w:rPr>
          <w:rFonts w:ascii="Times New Roman" w:hAnsi="Times New Roman"/>
          <w:color w:val="000000"/>
          <w:sz w:val="24"/>
          <w:szCs w:val="24"/>
          <w:lang w:val="fr-FR"/>
        </w:rPr>
        <w:t>en vertu de l’article</w:t>
      </w:r>
      <w:r w:rsidR="00E400BC" w:rsidRPr="00520018">
        <w:rPr>
          <w:rFonts w:ascii="Times New Roman" w:hAnsi="Times New Roman"/>
          <w:color w:val="000000"/>
          <w:sz w:val="24"/>
          <w:szCs w:val="24"/>
          <w:lang w:val="fr-FR"/>
        </w:rPr>
        <w:t xml:space="preserve"> </w:t>
      </w:r>
      <w:r w:rsidR="00FC2933">
        <w:rPr>
          <w:rFonts w:ascii="Times New Roman" w:hAnsi="Times New Roman"/>
          <w:color w:val="000000"/>
          <w:sz w:val="24"/>
          <w:szCs w:val="24"/>
          <w:lang w:val="fr-FR"/>
        </w:rPr>
        <w:t>40</w:t>
      </w:r>
      <w:r w:rsidR="00E400BC" w:rsidRPr="00520018">
        <w:rPr>
          <w:rFonts w:ascii="Times New Roman" w:hAnsi="Times New Roman"/>
          <w:color w:val="000000"/>
          <w:sz w:val="24"/>
          <w:szCs w:val="24"/>
          <w:lang w:val="fr-FR"/>
        </w:rPr>
        <w:t>(b)(iii)</w:t>
      </w:r>
      <w:r w:rsidRPr="00520018">
        <w:rPr>
          <w:rFonts w:ascii="Times New Roman" w:hAnsi="Times New Roman"/>
          <w:color w:val="000000"/>
          <w:sz w:val="24"/>
          <w:szCs w:val="24"/>
          <w:lang w:val="fr-FR"/>
        </w:rPr>
        <w:t xml:space="preserve"> sera de facto utilisé pour payer les montants requis par l</w:t>
      </w:r>
      <w:r w:rsidR="00B007E0" w:rsidRPr="00520018">
        <w:rPr>
          <w:rFonts w:ascii="Times New Roman" w:hAnsi="Times New Roman"/>
          <w:color w:val="000000"/>
          <w:sz w:val="24"/>
          <w:szCs w:val="24"/>
          <w:lang w:val="fr-FR"/>
        </w:rPr>
        <w:t xml:space="preserve">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00B007E0" w:rsidRPr="00520018">
        <w:rPr>
          <w:rFonts w:ascii="Times New Roman" w:hAnsi="Times New Roman"/>
          <w:color w:val="000000"/>
          <w:sz w:val="24"/>
          <w:szCs w:val="24"/>
          <w:lang w:val="fr-FR"/>
        </w:rPr>
        <w:t>dans une d</w:t>
      </w:r>
      <w:r w:rsidRPr="00520018">
        <w:rPr>
          <w:rFonts w:ascii="Times New Roman" w:hAnsi="Times New Roman"/>
          <w:color w:val="000000"/>
          <w:sz w:val="24"/>
          <w:szCs w:val="24"/>
          <w:lang w:val="fr-FR"/>
        </w:rPr>
        <w:t>emande de paiement subséquente, le cas échéant, ou sera considéré comme un solde en faveur du Gouvernement dans le calcul des soldes définitifs à l’</w:t>
      </w:r>
      <w:r w:rsidR="00E400BC" w:rsidRPr="00520018">
        <w:rPr>
          <w:rFonts w:ascii="Times New Roman" w:hAnsi="Times New Roman"/>
          <w:color w:val="000000"/>
          <w:sz w:val="24"/>
          <w:szCs w:val="24"/>
          <w:lang w:val="fr-FR"/>
        </w:rPr>
        <w:t>achèvement</w:t>
      </w:r>
      <w:r w:rsidRPr="00520018">
        <w:rPr>
          <w:rFonts w:ascii="Times New Roman" w:hAnsi="Times New Roman"/>
          <w:color w:val="000000"/>
          <w:sz w:val="24"/>
          <w:szCs w:val="24"/>
          <w:lang w:val="fr-FR"/>
        </w:rPr>
        <w:t xml:space="preserve"> ou </w:t>
      </w:r>
      <w:r w:rsidR="00B40D99">
        <w:rPr>
          <w:rFonts w:ascii="Times New Roman" w:hAnsi="Times New Roman"/>
          <w:color w:val="000000"/>
          <w:sz w:val="24"/>
          <w:szCs w:val="24"/>
          <w:lang w:val="fr-FR"/>
        </w:rPr>
        <w:t>à la</w:t>
      </w:r>
      <w:r w:rsidRPr="00520018">
        <w:rPr>
          <w:rFonts w:ascii="Times New Roman" w:hAnsi="Times New Roman"/>
          <w:color w:val="000000"/>
          <w:sz w:val="24"/>
          <w:szCs w:val="24"/>
          <w:lang w:val="fr-FR"/>
        </w:rPr>
        <w:t xml:space="preserve"> </w:t>
      </w:r>
      <w:r w:rsidR="00E400BC" w:rsidRPr="00520018">
        <w:rPr>
          <w:rFonts w:ascii="Times New Roman" w:hAnsi="Times New Roman"/>
          <w:color w:val="000000"/>
          <w:sz w:val="24"/>
          <w:szCs w:val="24"/>
          <w:lang w:val="fr-FR"/>
        </w:rPr>
        <w:t xml:space="preserve">Résiliation anticipée </w:t>
      </w:r>
      <w:r w:rsidRPr="00520018">
        <w:rPr>
          <w:rFonts w:ascii="Times New Roman" w:hAnsi="Times New Roman"/>
          <w:color w:val="000000"/>
          <w:sz w:val="24"/>
          <w:szCs w:val="24"/>
          <w:lang w:val="fr-FR"/>
        </w:rPr>
        <w:t>du présent Accord</w:t>
      </w:r>
      <w:r w:rsidR="000F2465" w:rsidRPr="00520018">
        <w:rPr>
          <w:rFonts w:ascii="Times New Roman" w:hAnsi="Times New Roman"/>
          <w:color w:val="000000"/>
          <w:sz w:val="24"/>
          <w:szCs w:val="24"/>
          <w:lang w:val="fr-FR"/>
        </w:rPr>
        <w:t>.</w:t>
      </w:r>
    </w:p>
    <w:p w14:paraId="52576E6A" w14:textId="77777777" w:rsidR="00D3552D" w:rsidRPr="00520018" w:rsidRDefault="00D3552D" w:rsidP="00542C57">
      <w:pPr>
        <w:pStyle w:val="Heading2"/>
        <w:tabs>
          <w:tab w:val="clear" w:pos="-1440"/>
        </w:tabs>
        <w:jc w:val="center"/>
        <w:rPr>
          <w:b/>
          <w:smallCaps/>
          <w:color w:val="000000"/>
          <w:szCs w:val="24"/>
          <w:lang w:val="fr-FR"/>
        </w:rPr>
      </w:pPr>
    </w:p>
    <w:p w14:paraId="7F33B4AB" w14:textId="77777777" w:rsidR="00D3552D" w:rsidRPr="00520018" w:rsidRDefault="00DA7FDC" w:rsidP="00542C57">
      <w:pPr>
        <w:pStyle w:val="Heading2"/>
        <w:tabs>
          <w:tab w:val="clear" w:pos="-1440"/>
        </w:tabs>
        <w:jc w:val="center"/>
        <w:rPr>
          <w:b/>
          <w:smallCaps/>
          <w:color w:val="000000"/>
          <w:szCs w:val="24"/>
          <w:lang w:val="fr-FR"/>
        </w:rPr>
      </w:pPr>
      <w:r w:rsidRPr="00520018">
        <w:rPr>
          <w:b/>
          <w:smallCaps/>
          <w:color w:val="000000"/>
          <w:szCs w:val="24"/>
          <w:lang w:val="fr-FR"/>
        </w:rPr>
        <w:t>R</w:t>
      </w:r>
      <w:r w:rsidR="001B7A88" w:rsidRPr="00520018">
        <w:rPr>
          <w:b/>
          <w:smallCaps/>
          <w:color w:val="000000"/>
          <w:szCs w:val="24"/>
          <w:lang w:val="fr-FR"/>
        </w:rPr>
        <w:t>È</w:t>
      </w:r>
      <w:r w:rsidRPr="00520018">
        <w:rPr>
          <w:b/>
          <w:smallCaps/>
          <w:color w:val="000000"/>
          <w:szCs w:val="24"/>
          <w:lang w:val="fr-FR"/>
        </w:rPr>
        <w:t>GLEMENT DES LITIGES ENTRE LES PARTIES</w:t>
      </w:r>
    </w:p>
    <w:p w14:paraId="08051C71" w14:textId="77777777" w:rsidR="00D3552D" w:rsidRPr="00520018" w:rsidRDefault="00D3552D" w:rsidP="007A0854">
      <w:pPr>
        <w:tabs>
          <w:tab w:val="left" w:pos="720"/>
        </w:tabs>
        <w:ind w:left="360" w:hanging="360"/>
        <w:rPr>
          <w:sz w:val="24"/>
          <w:szCs w:val="24"/>
          <w:lang w:val="fr-FR"/>
        </w:rPr>
      </w:pPr>
    </w:p>
    <w:p w14:paraId="4720D592" w14:textId="38C4C8C4" w:rsidR="00D3552D" w:rsidRPr="00520018" w:rsidRDefault="00DA7FDC" w:rsidP="001A4893">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présent Accord est régi par les principes généraux du droit international, qui sont réputés inclure les Principes </w:t>
      </w:r>
      <w:r w:rsidR="00507351" w:rsidRPr="00507351">
        <w:rPr>
          <w:rFonts w:ascii="Times New Roman" w:hAnsi="Times New Roman"/>
          <w:color w:val="auto"/>
          <w:sz w:val="24"/>
          <w:szCs w:val="24"/>
          <w:lang w:val="fr-FR"/>
        </w:rPr>
        <w:t>d’Institut international pour l'unification du droit privé (UNIDROIT)</w:t>
      </w:r>
      <w:r w:rsidR="00507351">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relatifs aux contrats du commerce international (2010). Tout litige, </w:t>
      </w:r>
      <w:r w:rsidR="00507351" w:rsidRPr="00507351">
        <w:rPr>
          <w:rFonts w:ascii="Times New Roman" w:hAnsi="Times New Roman"/>
          <w:color w:val="auto"/>
          <w:sz w:val="24"/>
          <w:szCs w:val="24"/>
          <w:lang w:val="fr-FR"/>
        </w:rPr>
        <w:t>différend</w:t>
      </w:r>
      <w:r w:rsidRPr="00520018">
        <w:rPr>
          <w:rFonts w:ascii="Times New Roman" w:hAnsi="Times New Roman"/>
          <w:color w:val="auto"/>
          <w:sz w:val="24"/>
          <w:szCs w:val="24"/>
          <w:lang w:val="fr-FR"/>
        </w:rPr>
        <w:t xml:space="preserve"> ou réclamation </w:t>
      </w:r>
      <w:r w:rsidR="00507351" w:rsidRPr="00507351">
        <w:rPr>
          <w:rFonts w:ascii="Times New Roman" w:hAnsi="Times New Roman"/>
          <w:color w:val="auto"/>
          <w:sz w:val="24"/>
          <w:szCs w:val="24"/>
          <w:lang w:val="fr-FR"/>
        </w:rPr>
        <w:t>provenant</w:t>
      </w:r>
      <w:r w:rsidRPr="00520018">
        <w:rPr>
          <w:rFonts w:ascii="Times New Roman" w:hAnsi="Times New Roman"/>
          <w:color w:val="auto"/>
          <w:sz w:val="24"/>
          <w:szCs w:val="24"/>
          <w:lang w:val="fr-FR"/>
        </w:rPr>
        <w:t xml:space="preserve"> </w:t>
      </w:r>
      <w:r w:rsidR="00B604DE" w:rsidRPr="00520018">
        <w:rPr>
          <w:rFonts w:ascii="Times New Roman" w:hAnsi="Times New Roman"/>
          <w:color w:val="auto"/>
          <w:sz w:val="24"/>
          <w:szCs w:val="24"/>
          <w:lang w:val="fr-FR"/>
        </w:rPr>
        <w:t>d</w:t>
      </w:r>
      <w:r w:rsidRPr="00520018">
        <w:rPr>
          <w:rFonts w:ascii="Times New Roman" w:hAnsi="Times New Roman"/>
          <w:color w:val="auto"/>
          <w:sz w:val="24"/>
          <w:szCs w:val="24"/>
          <w:lang w:val="fr-FR"/>
        </w:rPr>
        <w:t>u présent Accord</w:t>
      </w:r>
      <w:r w:rsidR="00B604DE" w:rsidRPr="00520018">
        <w:rPr>
          <w:rFonts w:ascii="Times New Roman" w:hAnsi="Times New Roman"/>
          <w:color w:val="auto"/>
          <w:sz w:val="24"/>
          <w:szCs w:val="24"/>
          <w:lang w:val="fr-FR"/>
        </w:rPr>
        <w:t xml:space="preserve"> ou </w:t>
      </w:r>
      <w:r w:rsidR="00507351" w:rsidRPr="00507351">
        <w:rPr>
          <w:rFonts w:ascii="Times New Roman" w:hAnsi="Times New Roman"/>
          <w:color w:val="auto"/>
          <w:sz w:val="24"/>
          <w:szCs w:val="24"/>
          <w:lang w:val="fr-FR"/>
        </w:rPr>
        <w:t xml:space="preserve">lui étant lié </w:t>
      </w:r>
      <w:r w:rsidRPr="00520018">
        <w:rPr>
          <w:rFonts w:ascii="Times New Roman" w:hAnsi="Times New Roman"/>
          <w:color w:val="auto"/>
          <w:sz w:val="24"/>
          <w:szCs w:val="24"/>
          <w:lang w:val="fr-FR"/>
        </w:rPr>
        <w:t>est réglé conformément aux dispositions pertinentes de l’Accord de base ou, à défaut</w:t>
      </w:r>
      <w:r w:rsidR="00B604DE" w:rsidRPr="00520018">
        <w:rPr>
          <w:rFonts w:ascii="Times New Roman" w:hAnsi="Times New Roman"/>
          <w:color w:val="auto"/>
          <w:sz w:val="24"/>
          <w:szCs w:val="24"/>
          <w:lang w:val="fr-FR"/>
        </w:rPr>
        <w:t xml:space="preserve"> d’être réglé par </w:t>
      </w:r>
      <w:r w:rsidR="00507351">
        <w:rPr>
          <w:rFonts w:ascii="Times New Roman" w:hAnsi="Times New Roman"/>
          <w:color w:val="auto"/>
          <w:sz w:val="24"/>
          <w:szCs w:val="24"/>
          <w:lang w:val="fr-FR"/>
        </w:rPr>
        <w:t xml:space="preserve">la </w:t>
      </w:r>
      <w:r w:rsidRPr="00520018">
        <w:rPr>
          <w:rFonts w:ascii="Times New Roman" w:hAnsi="Times New Roman"/>
          <w:color w:val="auto"/>
          <w:sz w:val="24"/>
          <w:szCs w:val="24"/>
          <w:lang w:val="fr-FR"/>
        </w:rPr>
        <w:t xml:space="preserve">voie de négociation ou </w:t>
      </w:r>
      <w:r w:rsidR="00B604DE" w:rsidRPr="00520018">
        <w:rPr>
          <w:rFonts w:ascii="Times New Roman" w:hAnsi="Times New Roman"/>
          <w:color w:val="auto"/>
          <w:sz w:val="24"/>
          <w:szCs w:val="24"/>
          <w:lang w:val="fr-FR"/>
        </w:rPr>
        <w:t>par u</w:t>
      </w:r>
      <w:r w:rsidRPr="00520018">
        <w:rPr>
          <w:rFonts w:ascii="Times New Roman" w:hAnsi="Times New Roman"/>
          <w:color w:val="auto"/>
          <w:sz w:val="24"/>
          <w:szCs w:val="24"/>
          <w:lang w:val="fr-FR"/>
        </w:rPr>
        <w:t xml:space="preserve">n autre mode de règlement convenu, </w:t>
      </w:r>
      <w:r w:rsidR="00507351" w:rsidRPr="00507351">
        <w:rPr>
          <w:rFonts w:ascii="Times New Roman" w:hAnsi="Times New Roman"/>
          <w:color w:val="auto"/>
          <w:sz w:val="24"/>
          <w:szCs w:val="24"/>
          <w:lang w:val="fr-FR"/>
        </w:rPr>
        <w:t>fait l'objet d’un arbitrage, à la demande d’une des Parties</w:t>
      </w:r>
      <w:r w:rsidRPr="00520018">
        <w:rPr>
          <w:rFonts w:ascii="Times New Roman" w:hAnsi="Times New Roman"/>
          <w:color w:val="auto"/>
          <w:sz w:val="24"/>
          <w:szCs w:val="24"/>
          <w:lang w:val="fr-FR"/>
        </w:rPr>
        <w:t>.</w:t>
      </w:r>
      <w:r w:rsidR="00B24FBE" w:rsidRPr="00520018">
        <w:rPr>
          <w:rFonts w:ascii="Times New Roman" w:hAnsi="Times New Roman"/>
          <w:color w:val="auto"/>
          <w:sz w:val="24"/>
          <w:szCs w:val="24"/>
          <w:lang w:val="fr-FR"/>
        </w:rPr>
        <w:t xml:space="preserve"> </w:t>
      </w:r>
      <w:r w:rsidR="001A4893" w:rsidRPr="00520018">
        <w:rPr>
          <w:rFonts w:ascii="Times New Roman" w:hAnsi="Times New Roman"/>
          <w:color w:val="auto"/>
          <w:sz w:val="24"/>
          <w:szCs w:val="24"/>
          <w:lang w:val="fr-FR"/>
        </w:rPr>
        <w:t xml:space="preserve">Chacune des </w:t>
      </w:r>
      <w:r w:rsidR="003D007E" w:rsidRPr="00520018">
        <w:rPr>
          <w:rFonts w:ascii="Times New Roman" w:hAnsi="Times New Roman"/>
          <w:color w:val="auto"/>
          <w:sz w:val="24"/>
          <w:szCs w:val="24"/>
          <w:lang w:val="fr-FR"/>
        </w:rPr>
        <w:t>P</w:t>
      </w:r>
      <w:r w:rsidR="001A4893" w:rsidRPr="00520018">
        <w:rPr>
          <w:rFonts w:ascii="Times New Roman" w:hAnsi="Times New Roman"/>
          <w:color w:val="auto"/>
          <w:sz w:val="24"/>
          <w:szCs w:val="24"/>
          <w:lang w:val="fr-FR"/>
        </w:rPr>
        <w:t>arties désigne un arbitre, et les deux arbitres ainsi désignés choisissent un troisième arbitre qui exerce les fonctions de président.</w:t>
      </w:r>
      <w:r w:rsidR="00B24FBE" w:rsidRPr="00520018">
        <w:rPr>
          <w:rFonts w:ascii="Times New Roman" w:hAnsi="Times New Roman"/>
          <w:color w:val="auto"/>
          <w:sz w:val="24"/>
          <w:szCs w:val="24"/>
          <w:lang w:val="fr-FR"/>
        </w:rPr>
        <w:t xml:space="preserve"> </w:t>
      </w:r>
      <w:r w:rsidR="001A4893" w:rsidRPr="00520018">
        <w:rPr>
          <w:rFonts w:ascii="Times New Roman" w:hAnsi="Times New Roman"/>
          <w:color w:val="auto"/>
          <w:sz w:val="24"/>
          <w:szCs w:val="24"/>
          <w:lang w:val="fr-FR"/>
        </w:rPr>
        <w:t xml:space="preserve">Si l’une des </w:t>
      </w:r>
      <w:r w:rsidR="005A7555" w:rsidRPr="00520018">
        <w:rPr>
          <w:rFonts w:ascii="Times New Roman" w:hAnsi="Times New Roman"/>
          <w:color w:val="auto"/>
          <w:sz w:val="24"/>
          <w:szCs w:val="24"/>
          <w:lang w:val="fr-FR"/>
        </w:rPr>
        <w:t>P</w:t>
      </w:r>
      <w:r w:rsidR="001A4893" w:rsidRPr="00520018">
        <w:rPr>
          <w:rFonts w:ascii="Times New Roman" w:hAnsi="Times New Roman"/>
          <w:color w:val="auto"/>
          <w:sz w:val="24"/>
          <w:szCs w:val="24"/>
          <w:lang w:val="fr-FR"/>
        </w:rPr>
        <w:t xml:space="preserve">arties </w:t>
      </w:r>
      <w:r w:rsidR="00507351">
        <w:rPr>
          <w:rFonts w:ascii="Times New Roman" w:hAnsi="Times New Roman"/>
          <w:color w:val="auto"/>
          <w:sz w:val="24"/>
          <w:szCs w:val="24"/>
          <w:lang w:val="fr-FR"/>
        </w:rPr>
        <w:t xml:space="preserve">manque à </w:t>
      </w:r>
      <w:r w:rsidR="001A4893" w:rsidRPr="00520018">
        <w:rPr>
          <w:rFonts w:ascii="Times New Roman" w:hAnsi="Times New Roman"/>
          <w:color w:val="auto"/>
          <w:sz w:val="24"/>
          <w:szCs w:val="24"/>
          <w:lang w:val="fr-FR"/>
        </w:rPr>
        <w:t>désign</w:t>
      </w:r>
      <w:r w:rsidR="00507351">
        <w:rPr>
          <w:rFonts w:ascii="Times New Roman" w:hAnsi="Times New Roman"/>
          <w:color w:val="auto"/>
          <w:sz w:val="24"/>
          <w:szCs w:val="24"/>
          <w:lang w:val="fr-FR"/>
        </w:rPr>
        <w:t>er</w:t>
      </w:r>
      <w:r w:rsidR="001A4893" w:rsidRPr="00520018">
        <w:rPr>
          <w:rFonts w:ascii="Times New Roman" w:hAnsi="Times New Roman"/>
          <w:color w:val="auto"/>
          <w:sz w:val="24"/>
          <w:szCs w:val="24"/>
          <w:lang w:val="fr-FR"/>
        </w:rPr>
        <w:t xml:space="preserve"> un arbitre dans </w:t>
      </w:r>
      <w:r w:rsidR="00507351">
        <w:rPr>
          <w:rFonts w:ascii="Times New Roman" w:hAnsi="Times New Roman"/>
          <w:color w:val="auto"/>
          <w:sz w:val="24"/>
          <w:szCs w:val="24"/>
          <w:lang w:val="fr-FR"/>
        </w:rPr>
        <w:t>le délai de</w:t>
      </w:r>
      <w:r w:rsidR="001A4893" w:rsidRPr="00520018">
        <w:rPr>
          <w:rFonts w:ascii="Times New Roman" w:hAnsi="Times New Roman"/>
          <w:color w:val="auto"/>
          <w:sz w:val="24"/>
          <w:szCs w:val="24"/>
          <w:lang w:val="fr-FR"/>
        </w:rPr>
        <w:t xml:space="preserve"> trente </w:t>
      </w:r>
      <w:r w:rsidR="005006E2">
        <w:rPr>
          <w:rFonts w:ascii="Times New Roman" w:hAnsi="Times New Roman"/>
          <w:color w:val="auto"/>
          <w:sz w:val="24"/>
          <w:szCs w:val="24"/>
          <w:lang w:val="fr-FR"/>
        </w:rPr>
        <w:t xml:space="preserve">(30) </w:t>
      </w:r>
      <w:r w:rsidR="001A4893" w:rsidRPr="00520018">
        <w:rPr>
          <w:rFonts w:ascii="Times New Roman" w:hAnsi="Times New Roman"/>
          <w:color w:val="auto"/>
          <w:sz w:val="24"/>
          <w:szCs w:val="24"/>
          <w:lang w:val="fr-FR"/>
        </w:rPr>
        <w:t>jours suivant la demande d’arbitrage ou si, dans</w:t>
      </w:r>
      <w:r w:rsidR="00B40D99">
        <w:rPr>
          <w:rFonts w:ascii="Times New Roman" w:hAnsi="Times New Roman"/>
          <w:color w:val="auto"/>
          <w:sz w:val="24"/>
          <w:szCs w:val="24"/>
          <w:lang w:val="fr-FR"/>
        </w:rPr>
        <w:t xml:space="preserve"> le délai</w:t>
      </w:r>
      <w:r w:rsidR="001A4893" w:rsidRPr="00520018">
        <w:rPr>
          <w:rFonts w:ascii="Times New Roman" w:hAnsi="Times New Roman"/>
          <w:color w:val="auto"/>
          <w:sz w:val="24"/>
          <w:szCs w:val="24"/>
          <w:lang w:val="fr-FR"/>
        </w:rPr>
        <w:t xml:space="preserve"> </w:t>
      </w:r>
      <w:r w:rsidR="00B40D99">
        <w:rPr>
          <w:rFonts w:ascii="Times New Roman" w:hAnsi="Times New Roman"/>
          <w:color w:val="auto"/>
          <w:sz w:val="24"/>
          <w:szCs w:val="24"/>
          <w:lang w:val="fr-FR"/>
        </w:rPr>
        <w:t>d</w:t>
      </w:r>
      <w:r w:rsidR="001A4893" w:rsidRPr="00520018">
        <w:rPr>
          <w:rFonts w:ascii="Times New Roman" w:hAnsi="Times New Roman"/>
          <w:color w:val="auto"/>
          <w:sz w:val="24"/>
          <w:szCs w:val="24"/>
          <w:lang w:val="fr-FR"/>
        </w:rPr>
        <w:t xml:space="preserve">es quinze </w:t>
      </w:r>
      <w:r w:rsidR="005006E2">
        <w:rPr>
          <w:rFonts w:ascii="Times New Roman" w:hAnsi="Times New Roman"/>
          <w:color w:val="auto"/>
          <w:sz w:val="24"/>
          <w:szCs w:val="24"/>
          <w:lang w:val="fr-FR"/>
        </w:rPr>
        <w:t xml:space="preserve">(15) </w:t>
      </w:r>
      <w:r w:rsidR="001A4893" w:rsidRPr="00520018">
        <w:rPr>
          <w:rFonts w:ascii="Times New Roman" w:hAnsi="Times New Roman"/>
          <w:color w:val="auto"/>
          <w:sz w:val="24"/>
          <w:szCs w:val="24"/>
          <w:lang w:val="fr-FR"/>
        </w:rPr>
        <w:t>jours qui suivent la désignation des deux arbitres, le troisième arbitre n’</w:t>
      </w:r>
      <w:r w:rsidR="00B40D99">
        <w:rPr>
          <w:rFonts w:ascii="Times New Roman" w:hAnsi="Times New Roman"/>
          <w:color w:val="auto"/>
          <w:sz w:val="24"/>
          <w:szCs w:val="24"/>
          <w:lang w:val="fr-FR"/>
        </w:rPr>
        <w:t xml:space="preserve">est </w:t>
      </w:r>
      <w:r w:rsidR="001A4893" w:rsidRPr="00520018">
        <w:rPr>
          <w:rFonts w:ascii="Times New Roman" w:hAnsi="Times New Roman"/>
          <w:color w:val="auto"/>
          <w:sz w:val="24"/>
          <w:szCs w:val="24"/>
          <w:lang w:val="fr-FR"/>
        </w:rPr>
        <w:t>pas désigné, l’une ou l’autre des parties peut demander au Président de la Cour internationale de Justice de désigner cet arbitre.</w:t>
      </w:r>
      <w:r w:rsidR="00B24FBE" w:rsidRPr="00520018">
        <w:rPr>
          <w:rFonts w:ascii="Times New Roman" w:hAnsi="Times New Roman"/>
          <w:color w:val="auto"/>
          <w:sz w:val="24"/>
          <w:szCs w:val="24"/>
          <w:lang w:val="fr-FR"/>
        </w:rPr>
        <w:t xml:space="preserve"> </w:t>
      </w:r>
      <w:r w:rsidR="001A4893" w:rsidRPr="00520018">
        <w:rPr>
          <w:rFonts w:ascii="Times New Roman" w:hAnsi="Times New Roman"/>
          <w:color w:val="auto"/>
          <w:sz w:val="24"/>
          <w:szCs w:val="24"/>
          <w:lang w:val="fr-FR"/>
        </w:rPr>
        <w:t>La procédure d’arbitrage est définie par les arbitres, et les frais de l’arbitrage sont à</w:t>
      </w:r>
      <w:r w:rsidR="00672B6B">
        <w:rPr>
          <w:rFonts w:ascii="Times New Roman" w:hAnsi="Times New Roman"/>
          <w:color w:val="auto"/>
          <w:sz w:val="24"/>
          <w:szCs w:val="24"/>
          <w:lang w:val="fr-FR"/>
        </w:rPr>
        <w:t xml:space="preserve"> la charge des Parties, tels qu’évalués</w:t>
      </w:r>
      <w:r w:rsidR="001A4893" w:rsidRPr="00520018">
        <w:rPr>
          <w:rFonts w:ascii="Times New Roman" w:hAnsi="Times New Roman"/>
          <w:color w:val="auto"/>
          <w:sz w:val="24"/>
          <w:szCs w:val="24"/>
          <w:lang w:val="fr-FR"/>
        </w:rPr>
        <w:t xml:space="preserve"> par les arbitres.</w:t>
      </w:r>
      <w:r w:rsidR="00B24FBE" w:rsidRPr="00520018">
        <w:rPr>
          <w:rFonts w:ascii="Times New Roman" w:hAnsi="Times New Roman"/>
          <w:color w:val="auto"/>
          <w:sz w:val="24"/>
          <w:szCs w:val="24"/>
          <w:lang w:val="fr-FR"/>
        </w:rPr>
        <w:t xml:space="preserve"> </w:t>
      </w:r>
      <w:r w:rsidR="00672B6B" w:rsidRPr="00672B6B">
        <w:rPr>
          <w:rFonts w:ascii="Times New Roman" w:hAnsi="Times New Roman"/>
          <w:color w:val="auto"/>
          <w:sz w:val="24"/>
          <w:szCs w:val="24"/>
          <w:lang w:val="fr-FR"/>
        </w:rPr>
        <w:t>Les arbitres indiquent dans leur sentence les motifs de leur décision, qui règle définitivement le différend entre les Parties</w:t>
      </w:r>
      <w:r w:rsidR="001A4893" w:rsidRPr="00520018">
        <w:rPr>
          <w:rFonts w:ascii="Times New Roman" w:hAnsi="Times New Roman"/>
          <w:color w:val="auto"/>
          <w:sz w:val="24"/>
          <w:szCs w:val="24"/>
          <w:lang w:val="fr-FR"/>
        </w:rPr>
        <w:t>.</w:t>
      </w:r>
    </w:p>
    <w:p w14:paraId="51AE168F" w14:textId="77777777" w:rsidR="00880FE1" w:rsidRPr="00520018" w:rsidRDefault="00880FE1" w:rsidP="007A0854">
      <w:pPr>
        <w:tabs>
          <w:tab w:val="left" w:pos="720"/>
        </w:tabs>
        <w:ind w:left="360" w:hanging="360"/>
        <w:rPr>
          <w:sz w:val="24"/>
          <w:szCs w:val="24"/>
          <w:lang w:val="fr-FR"/>
        </w:rPr>
      </w:pPr>
    </w:p>
    <w:p w14:paraId="1EA44198" w14:textId="352B1A01" w:rsidR="00F7567F" w:rsidRPr="00520018" w:rsidRDefault="001A4893" w:rsidP="00F7567F">
      <w:pPr>
        <w:jc w:val="center"/>
        <w:rPr>
          <w:b/>
          <w:i/>
          <w:smallCaps/>
          <w:sz w:val="24"/>
          <w:szCs w:val="24"/>
          <w:lang w:val="fr-FR"/>
        </w:rPr>
      </w:pPr>
      <w:r w:rsidRPr="00520018">
        <w:rPr>
          <w:b/>
          <w:smallCaps/>
          <w:sz w:val="24"/>
          <w:szCs w:val="24"/>
          <w:lang w:val="fr-FR"/>
        </w:rPr>
        <w:t>RÉSILIATION</w:t>
      </w:r>
      <w:r w:rsidR="00631E7D" w:rsidRPr="00520018">
        <w:rPr>
          <w:b/>
          <w:smallCaps/>
          <w:sz w:val="24"/>
          <w:szCs w:val="24"/>
          <w:lang w:val="fr-FR"/>
        </w:rPr>
        <w:t xml:space="preserve"> ANTICIPÉE </w:t>
      </w:r>
    </w:p>
    <w:p w14:paraId="1E752F4D" w14:textId="77777777" w:rsidR="00F7567F" w:rsidRPr="00520018" w:rsidRDefault="00F7567F" w:rsidP="00F7567F">
      <w:pPr>
        <w:tabs>
          <w:tab w:val="left" w:pos="720"/>
        </w:tabs>
        <w:rPr>
          <w:color w:val="000000"/>
          <w:sz w:val="24"/>
          <w:szCs w:val="24"/>
          <w:lang w:val="fr-FR"/>
        </w:rPr>
      </w:pPr>
    </w:p>
    <w:p w14:paraId="10A4509A" w14:textId="5F9B4C85" w:rsidR="00E27C62" w:rsidRPr="00520018" w:rsidRDefault="001A4893" w:rsidP="00FA64B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présent Accord </w:t>
      </w:r>
      <w:r w:rsidR="00672B6B" w:rsidRPr="00672B6B">
        <w:rPr>
          <w:rFonts w:ascii="Times New Roman" w:hAnsi="Times New Roman"/>
          <w:color w:val="auto"/>
          <w:sz w:val="24"/>
          <w:szCs w:val="24"/>
          <w:lang w:val="fr-FR"/>
        </w:rPr>
        <w:t>peut être résilié avant la date d’achèvement (ci-après la « Résiliation Anticipée ») par l’une ou l’autre des Parties dans le délai de trente (30) jours civils suivant un préavis écrit adressé à l'autre Partie, dans les circonstances suivantes</w:t>
      </w:r>
      <w:r w:rsidRPr="00520018">
        <w:rPr>
          <w:rFonts w:ascii="Times New Roman" w:hAnsi="Times New Roman"/>
          <w:color w:val="auto"/>
          <w:sz w:val="24"/>
          <w:szCs w:val="24"/>
          <w:lang w:val="fr-FR"/>
        </w:rPr>
        <w:t> :</w:t>
      </w:r>
    </w:p>
    <w:p w14:paraId="0AB4DD32" w14:textId="77777777" w:rsidR="00E27C62" w:rsidRPr="00520018" w:rsidRDefault="00E27C62" w:rsidP="00E27C62">
      <w:pPr>
        <w:tabs>
          <w:tab w:val="left" w:pos="720"/>
        </w:tabs>
        <w:rPr>
          <w:sz w:val="24"/>
          <w:szCs w:val="24"/>
          <w:lang w:val="fr-FR"/>
        </w:rPr>
      </w:pPr>
    </w:p>
    <w:p w14:paraId="579671F2" w14:textId="7FCE8785" w:rsidR="00E27C62" w:rsidRPr="00520018" w:rsidRDefault="00A40332" w:rsidP="00BE7E49">
      <w:pPr>
        <w:numPr>
          <w:ilvl w:val="0"/>
          <w:numId w:val="18"/>
        </w:numPr>
        <w:tabs>
          <w:tab w:val="clear" w:pos="1440"/>
        </w:tabs>
        <w:ind w:left="720" w:hanging="360"/>
        <w:rPr>
          <w:sz w:val="24"/>
          <w:szCs w:val="24"/>
          <w:lang w:val="fr-FR"/>
        </w:rPr>
      </w:pPr>
      <w:r w:rsidRPr="00A40332">
        <w:rPr>
          <w:sz w:val="24"/>
          <w:szCs w:val="24"/>
          <w:lang w:val="fr-FR"/>
        </w:rPr>
        <w:t xml:space="preserve">Le Partenaire des Nations Unies manque à exécuter le présent Accord en grande partie pendant une période de soixante (60) jours civils pour des raisons de force majeure, ou si </w:t>
      </w:r>
      <w:r w:rsidRPr="00A40332">
        <w:rPr>
          <w:sz w:val="24"/>
          <w:szCs w:val="24"/>
          <w:lang w:val="fr-FR"/>
        </w:rPr>
        <w:lastRenderedPageBreak/>
        <w:t>le Partenaire des Nations Unies détermine que compte tenu de la situation en matière de sécurité dégradée dans le pays il ne peut plus continuer l’exécution des activités relatives au présent Accord</w:t>
      </w:r>
      <w:r>
        <w:rPr>
          <w:sz w:val="24"/>
          <w:szCs w:val="24"/>
          <w:lang w:val="fr-FR"/>
        </w:rPr>
        <w:t xml:space="preserve"> </w:t>
      </w:r>
      <w:r w:rsidR="008D5925" w:rsidRPr="00520018">
        <w:rPr>
          <w:sz w:val="24"/>
          <w:szCs w:val="24"/>
          <w:lang w:val="fr-FR"/>
        </w:rPr>
        <w:t>;</w:t>
      </w:r>
    </w:p>
    <w:p w14:paraId="419E4641" w14:textId="77777777" w:rsidR="00E27C62" w:rsidRPr="00520018" w:rsidRDefault="00E27C62" w:rsidP="00BE7E49">
      <w:pPr>
        <w:ind w:left="720"/>
        <w:rPr>
          <w:sz w:val="24"/>
          <w:szCs w:val="24"/>
          <w:lang w:val="fr-FR"/>
        </w:rPr>
      </w:pPr>
    </w:p>
    <w:p w14:paraId="6FF9F052" w14:textId="4C10CC38" w:rsidR="00E27C62" w:rsidRPr="00520018" w:rsidRDefault="005C582F" w:rsidP="00BE7E49">
      <w:pPr>
        <w:numPr>
          <w:ilvl w:val="0"/>
          <w:numId w:val="18"/>
        </w:numPr>
        <w:tabs>
          <w:tab w:val="clear" w:pos="1440"/>
        </w:tabs>
        <w:ind w:left="720" w:hanging="360"/>
        <w:rPr>
          <w:sz w:val="24"/>
          <w:szCs w:val="24"/>
          <w:lang w:val="fr-FR"/>
        </w:rPr>
      </w:pPr>
      <w:r w:rsidRPr="005C582F">
        <w:rPr>
          <w:sz w:val="24"/>
          <w:szCs w:val="24"/>
          <w:lang w:val="fr-FR"/>
        </w:rPr>
        <w:t xml:space="preserve">Le Partenaire des Nations Unies ne reçoit pas le montant de paiement intégral d’une facture, présentée conformément à </w:t>
      </w:r>
      <w:r w:rsidRPr="005C582F">
        <w:rPr>
          <w:b/>
          <w:sz w:val="24"/>
          <w:szCs w:val="24"/>
          <w:lang w:val="fr-FR"/>
        </w:rPr>
        <w:t>l’Annexe II</w:t>
      </w:r>
      <w:r w:rsidRPr="005C582F">
        <w:rPr>
          <w:sz w:val="24"/>
          <w:szCs w:val="24"/>
          <w:lang w:val="fr-FR"/>
        </w:rPr>
        <w:t xml:space="preserve"> et n’étant pas contestée par le Gouvernement, dans un délai de trente (30) jours à compter de la date de ladite </w:t>
      </w:r>
      <w:r w:rsidR="00AC581A" w:rsidRPr="005C582F">
        <w:rPr>
          <w:sz w:val="24"/>
          <w:szCs w:val="24"/>
          <w:lang w:val="fr-FR"/>
        </w:rPr>
        <w:t>facture</w:t>
      </w:r>
      <w:r w:rsidR="00AC581A" w:rsidRPr="00520018">
        <w:rPr>
          <w:sz w:val="24"/>
          <w:szCs w:val="24"/>
          <w:lang w:val="fr-FR"/>
        </w:rPr>
        <w:t xml:space="preserve"> ;</w:t>
      </w:r>
    </w:p>
    <w:p w14:paraId="62856948" w14:textId="77777777" w:rsidR="00E27C62" w:rsidRPr="00520018" w:rsidRDefault="00E27C62" w:rsidP="00BE7E49">
      <w:pPr>
        <w:ind w:left="720"/>
        <w:rPr>
          <w:sz w:val="24"/>
          <w:szCs w:val="24"/>
          <w:lang w:val="fr-FR"/>
        </w:rPr>
      </w:pPr>
    </w:p>
    <w:p w14:paraId="3324D3C9" w14:textId="01D67BBB" w:rsidR="00E27C62" w:rsidRPr="00520018" w:rsidRDefault="005C582F" w:rsidP="00BE7E49">
      <w:pPr>
        <w:numPr>
          <w:ilvl w:val="0"/>
          <w:numId w:val="18"/>
        </w:numPr>
        <w:tabs>
          <w:tab w:val="clear" w:pos="1440"/>
        </w:tabs>
        <w:ind w:left="720" w:hanging="360"/>
        <w:rPr>
          <w:sz w:val="24"/>
          <w:szCs w:val="24"/>
          <w:lang w:val="fr-FR"/>
        </w:rPr>
      </w:pPr>
      <w:r w:rsidRPr="005C582F">
        <w:rPr>
          <w:sz w:val="24"/>
          <w:szCs w:val="24"/>
          <w:lang w:val="fr-FR"/>
        </w:rPr>
        <w:t xml:space="preserve">L’une ou l’autre des parties commet une violation à </w:t>
      </w:r>
      <w:r w:rsidR="00DB3A28" w:rsidRPr="005C582F">
        <w:rPr>
          <w:sz w:val="24"/>
          <w:szCs w:val="24"/>
          <w:lang w:val="fr-FR"/>
        </w:rPr>
        <w:t>l’une de</w:t>
      </w:r>
      <w:r w:rsidRPr="005C582F">
        <w:rPr>
          <w:sz w:val="24"/>
          <w:szCs w:val="24"/>
          <w:lang w:val="fr-FR"/>
        </w:rPr>
        <w:t xml:space="preserve"> ses obligations matérielles en vertu du présent Accord à laquelle elle manque à remédier dans le délai des soixante (60) jours civils (ou une période plus longue dont l’autre Partie peut convenir par écrit) suivant la date de la réception de l’avis faisant état de la violation</w:t>
      </w:r>
      <w:r w:rsidR="0062674B" w:rsidRPr="00520018">
        <w:rPr>
          <w:sz w:val="24"/>
          <w:szCs w:val="24"/>
          <w:lang w:val="fr-FR"/>
        </w:rPr>
        <w:t>.</w:t>
      </w:r>
      <w:r w:rsidR="00A44943" w:rsidRPr="00520018">
        <w:rPr>
          <w:sz w:val="24"/>
          <w:szCs w:val="24"/>
          <w:lang w:val="fr-FR"/>
        </w:rPr>
        <w:t xml:space="preserve"> </w:t>
      </w:r>
    </w:p>
    <w:p w14:paraId="26DD9DB0" w14:textId="77777777" w:rsidR="00EF4673" w:rsidRPr="00520018" w:rsidRDefault="00EF4673" w:rsidP="00EF4673">
      <w:pPr>
        <w:pStyle w:val="ListParagraph"/>
        <w:rPr>
          <w:rFonts w:ascii="Times New Roman" w:hAnsi="Times New Roman"/>
          <w:sz w:val="24"/>
          <w:szCs w:val="24"/>
          <w:lang w:val="fr-FR"/>
        </w:rPr>
      </w:pPr>
    </w:p>
    <w:p w14:paraId="70142504" w14:textId="3D38B319" w:rsidR="00E27C62" w:rsidRPr="00520018" w:rsidRDefault="0062674B" w:rsidP="00E400B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Dès réception, par une Partie, du préavis de </w:t>
      </w:r>
      <w:r w:rsidR="00E400BC" w:rsidRPr="00520018">
        <w:rPr>
          <w:rFonts w:ascii="Times New Roman" w:hAnsi="Times New Roman"/>
          <w:color w:val="auto"/>
          <w:sz w:val="24"/>
          <w:szCs w:val="24"/>
          <w:lang w:val="fr-FR"/>
        </w:rPr>
        <w:t>R</w:t>
      </w:r>
      <w:r w:rsidRPr="00520018">
        <w:rPr>
          <w:rFonts w:ascii="Times New Roman" w:hAnsi="Times New Roman"/>
          <w:color w:val="auto"/>
          <w:sz w:val="24"/>
          <w:szCs w:val="24"/>
          <w:lang w:val="fr-FR"/>
        </w:rPr>
        <w:t xml:space="preserve">ésiliation </w:t>
      </w:r>
      <w:r w:rsidR="00E400BC" w:rsidRPr="00520018">
        <w:rPr>
          <w:rFonts w:ascii="Times New Roman" w:hAnsi="Times New Roman"/>
          <w:color w:val="auto"/>
          <w:sz w:val="24"/>
          <w:szCs w:val="24"/>
          <w:lang w:val="fr-FR"/>
        </w:rPr>
        <w:t xml:space="preserve">anticipée </w:t>
      </w:r>
      <w:r w:rsidR="00647AF8" w:rsidRPr="00520018">
        <w:rPr>
          <w:rFonts w:ascii="Times New Roman" w:hAnsi="Times New Roman"/>
          <w:color w:val="auto"/>
          <w:sz w:val="24"/>
          <w:szCs w:val="24"/>
          <w:lang w:val="fr-FR"/>
        </w:rPr>
        <w:t xml:space="preserve">du présent Accord </w:t>
      </w:r>
      <w:r w:rsidR="005C582F" w:rsidRPr="005C582F">
        <w:rPr>
          <w:rFonts w:ascii="Times New Roman" w:hAnsi="Times New Roman"/>
          <w:color w:val="auto"/>
          <w:sz w:val="24"/>
          <w:szCs w:val="24"/>
          <w:lang w:val="fr-FR"/>
        </w:rPr>
        <w:t xml:space="preserve">émit par </w:t>
      </w:r>
      <w:r w:rsidRPr="00520018">
        <w:rPr>
          <w:rFonts w:ascii="Times New Roman" w:hAnsi="Times New Roman"/>
          <w:color w:val="auto"/>
          <w:sz w:val="24"/>
          <w:szCs w:val="24"/>
          <w:lang w:val="fr-FR"/>
        </w:rPr>
        <w:t xml:space="preserve">l’autre Partie, les Parties conviennent de la stratégie </w:t>
      </w:r>
      <w:r w:rsidR="005C582F" w:rsidRPr="005C582F">
        <w:rPr>
          <w:rFonts w:ascii="Times New Roman" w:hAnsi="Times New Roman"/>
          <w:color w:val="auto"/>
          <w:sz w:val="24"/>
          <w:szCs w:val="24"/>
          <w:lang w:val="fr-FR"/>
        </w:rPr>
        <w:t xml:space="preserve">de sortie afin de </w:t>
      </w:r>
      <w:r w:rsidRPr="00520018">
        <w:rPr>
          <w:rFonts w:ascii="Times New Roman" w:hAnsi="Times New Roman"/>
          <w:color w:val="auto"/>
          <w:sz w:val="24"/>
          <w:szCs w:val="24"/>
          <w:lang w:val="fr-FR"/>
        </w:rPr>
        <w:t xml:space="preserve">réduire </w:t>
      </w:r>
      <w:proofErr w:type="gramStart"/>
      <w:r w:rsidR="005C582F" w:rsidRPr="005C582F">
        <w:rPr>
          <w:rFonts w:ascii="Times New Roman" w:hAnsi="Times New Roman"/>
          <w:color w:val="auto"/>
          <w:sz w:val="24"/>
          <w:szCs w:val="24"/>
          <w:lang w:val="fr-FR"/>
        </w:rPr>
        <w:t>toute</w:t>
      </w:r>
      <w:proofErr w:type="gramEnd"/>
      <w:r w:rsidR="005C582F" w:rsidRPr="005C582F">
        <w:rPr>
          <w:rFonts w:ascii="Times New Roman" w:hAnsi="Times New Roman"/>
          <w:color w:val="auto"/>
          <w:sz w:val="24"/>
          <w:szCs w:val="24"/>
          <w:lang w:val="fr-FR"/>
        </w:rPr>
        <w:t xml:space="preserve"> éventuelle incidence négative associée à une Résiliation anticipée de l’Accord et prennent toutes les mesures raisonnables et nécessaires pour accomplir autant d’activités que possible</w:t>
      </w:r>
      <w:r w:rsidRPr="00520018">
        <w:rPr>
          <w:rFonts w:ascii="Times New Roman" w:hAnsi="Times New Roman"/>
          <w:color w:val="auto"/>
          <w:sz w:val="24"/>
          <w:szCs w:val="24"/>
          <w:lang w:val="fr-FR"/>
        </w:rPr>
        <w:t>.</w:t>
      </w:r>
      <w:r w:rsidR="00E27C62" w:rsidRPr="00520018">
        <w:rPr>
          <w:rFonts w:ascii="Times New Roman" w:hAnsi="Times New Roman"/>
          <w:color w:val="auto"/>
          <w:sz w:val="24"/>
          <w:szCs w:val="24"/>
          <w:lang w:val="fr-FR"/>
        </w:rPr>
        <w:t xml:space="preserve"> </w:t>
      </w:r>
      <w:r w:rsidR="00E400BC" w:rsidRPr="00520018">
        <w:rPr>
          <w:rFonts w:ascii="Times New Roman" w:hAnsi="Times New Roman"/>
          <w:color w:val="auto"/>
          <w:sz w:val="24"/>
          <w:szCs w:val="24"/>
          <w:lang w:val="fr-FR"/>
        </w:rPr>
        <w:t xml:space="preserve">En cas de Résiliation anticipée, les Parties </w:t>
      </w:r>
      <w:r w:rsidR="005C582F" w:rsidRPr="005C582F">
        <w:rPr>
          <w:rFonts w:ascii="Times New Roman" w:hAnsi="Times New Roman"/>
          <w:color w:val="auto"/>
          <w:sz w:val="24"/>
          <w:szCs w:val="24"/>
          <w:lang w:val="fr-FR"/>
        </w:rPr>
        <w:t xml:space="preserve">conviennent </w:t>
      </w:r>
      <w:r w:rsidR="00E400BC" w:rsidRPr="00520018">
        <w:rPr>
          <w:rFonts w:ascii="Times New Roman" w:hAnsi="Times New Roman"/>
          <w:color w:val="auto"/>
          <w:sz w:val="24"/>
          <w:szCs w:val="24"/>
          <w:lang w:val="fr-FR"/>
        </w:rPr>
        <w:t xml:space="preserve">sur le </w:t>
      </w:r>
      <w:r w:rsidR="00113CB2" w:rsidRPr="00520018">
        <w:rPr>
          <w:rFonts w:ascii="Times New Roman" w:hAnsi="Times New Roman"/>
          <w:color w:val="auto"/>
          <w:sz w:val="24"/>
          <w:szCs w:val="24"/>
          <w:lang w:val="fr-FR"/>
        </w:rPr>
        <w:t>délai</w:t>
      </w:r>
      <w:r w:rsidR="00E400BC" w:rsidRPr="00520018">
        <w:rPr>
          <w:rFonts w:ascii="Times New Roman" w:hAnsi="Times New Roman"/>
          <w:color w:val="auto"/>
          <w:sz w:val="24"/>
          <w:szCs w:val="24"/>
          <w:lang w:val="fr-FR"/>
        </w:rPr>
        <w:t xml:space="preserve"> pour 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E400BC" w:rsidRPr="00520018">
        <w:rPr>
          <w:rFonts w:ascii="Times New Roman" w:hAnsi="Times New Roman"/>
          <w:color w:val="auto"/>
          <w:sz w:val="24"/>
          <w:szCs w:val="24"/>
          <w:lang w:val="fr-FR"/>
        </w:rPr>
        <w:t xml:space="preserve">à soumettre la dernier Rapport d’avancement et </w:t>
      </w:r>
      <w:r w:rsidR="005C582F" w:rsidRPr="005C582F">
        <w:rPr>
          <w:rFonts w:ascii="Times New Roman" w:hAnsi="Times New Roman"/>
          <w:color w:val="auto"/>
          <w:sz w:val="24"/>
          <w:szCs w:val="24"/>
          <w:lang w:val="fr-FR"/>
        </w:rPr>
        <w:t xml:space="preserve">l’État </w:t>
      </w:r>
      <w:r w:rsidR="00E400BC" w:rsidRPr="00520018">
        <w:rPr>
          <w:rFonts w:ascii="Times New Roman" w:hAnsi="Times New Roman"/>
          <w:color w:val="000000"/>
          <w:sz w:val="24"/>
          <w:szCs w:val="24"/>
          <w:lang w:val="fr-FR"/>
        </w:rPr>
        <w:t xml:space="preserve">financier final certifié, et à </w:t>
      </w:r>
      <w:r w:rsidR="00EA69C7">
        <w:rPr>
          <w:rFonts w:ascii="Times New Roman" w:hAnsi="Times New Roman"/>
          <w:color w:val="000000"/>
          <w:sz w:val="24"/>
          <w:szCs w:val="24"/>
          <w:lang w:val="fr-FR"/>
        </w:rPr>
        <w:t xml:space="preserve">rembourser toutes </w:t>
      </w:r>
      <w:proofErr w:type="gramStart"/>
      <w:r w:rsidR="00EA69C7">
        <w:rPr>
          <w:rFonts w:ascii="Times New Roman" w:hAnsi="Times New Roman"/>
          <w:color w:val="000000"/>
          <w:sz w:val="24"/>
          <w:szCs w:val="24"/>
          <w:lang w:val="fr-FR"/>
        </w:rPr>
        <w:t>sommes</w:t>
      </w:r>
      <w:proofErr w:type="gramEnd"/>
      <w:r w:rsidR="00EA69C7">
        <w:rPr>
          <w:rFonts w:ascii="Times New Roman" w:hAnsi="Times New Roman"/>
          <w:color w:val="000000"/>
          <w:sz w:val="24"/>
          <w:szCs w:val="24"/>
          <w:lang w:val="fr-FR"/>
        </w:rPr>
        <w:t xml:space="preserve"> reçues par le Partenaire des Nations Unies qui n’ont pas été dépensées ou engagées au moment de la Résiliation anticipée ou Date d’Achèvement.</w:t>
      </w:r>
      <w:r w:rsidR="00E400BC" w:rsidRPr="00520018">
        <w:rPr>
          <w:rFonts w:ascii="Times New Roman" w:hAnsi="Times New Roman"/>
          <w:color w:val="000000"/>
          <w:sz w:val="24"/>
          <w:szCs w:val="24"/>
          <w:lang w:val="fr-FR"/>
        </w:rPr>
        <w:t xml:space="preserve"> </w:t>
      </w:r>
    </w:p>
    <w:p w14:paraId="4FDCEF9B" w14:textId="77777777" w:rsidR="00161B83" w:rsidRPr="00520018" w:rsidRDefault="00161B83" w:rsidP="00161B83">
      <w:pPr>
        <w:tabs>
          <w:tab w:val="left" w:pos="720"/>
        </w:tabs>
        <w:rPr>
          <w:sz w:val="24"/>
          <w:szCs w:val="24"/>
          <w:lang w:val="fr-FR"/>
        </w:rPr>
      </w:pPr>
    </w:p>
    <w:p w14:paraId="59DC8620" w14:textId="5F73B63A" w:rsidR="00D3552D" w:rsidRPr="00520018" w:rsidRDefault="00647AF8" w:rsidP="00206092">
      <w:pPr>
        <w:jc w:val="center"/>
        <w:rPr>
          <w:b/>
          <w:smallCaps/>
          <w:sz w:val="24"/>
          <w:szCs w:val="24"/>
          <w:lang w:val="fr-FR"/>
        </w:rPr>
      </w:pPr>
      <w:r w:rsidRPr="00520018">
        <w:rPr>
          <w:b/>
          <w:smallCaps/>
          <w:sz w:val="24"/>
          <w:szCs w:val="24"/>
          <w:lang w:val="fr-FR"/>
        </w:rPr>
        <w:t>DISPOSITIONS DIVERSES</w:t>
      </w:r>
    </w:p>
    <w:p w14:paraId="7522B844" w14:textId="77777777" w:rsidR="00BE7E49" w:rsidRPr="00520018" w:rsidRDefault="00BE7E49" w:rsidP="00206092">
      <w:pPr>
        <w:jc w:val="center"/>
        <w:rPr>
          <w:b/>
          <w:sz w:val="24"/>
          <w:szCs w:val="24"/>
          <w:lang w:val="fr-FR"/>
        </w:rPr>
      </w:pPr>
    </w:p>
    <w:p w14:paraId="67FD4659" w14:textId="2661D65E" w:rsidR="00B41132" w:rsidRPr="00520018" w:rsidRDefault="00647AF8" w:rsidP="00894C7C">
      <w:pPr>
        <w:pStyle w:val="ListParagraph"/>
        <w:numPr>
          <w:ilvl w:val="0"/>
          <w:numId w:val="21"/>
        </w:numPr>
        <w:tabs>
          <w:tab w:val="left" w:pos="360"/>
          <w:tab w:val="left" w:pos="720"/>
        </w:tabs>
        <w:ind w:left="360"/>
        <w:rPr>
          <w:rFonts w:ascii="Times New Roman" w:hAnsi="Times New Roman"/>
          <w:color w:val="000000"/>
          <w:sz w:val="24"/>
          <w:szCs w:val="24"/>
          <w:lang w:val="fr-FR"/>
        </w:rPr>
      </w:pPr>
      <w:r w:rsidRPr="00520018">
        <w:rPr>
          <w:rFonts w:ascii="Times New Roman" w:hAnsi="Times New Roman"/>
          <w:b/>
          <w:i/>
          <w:color w:val="000000"/>
          <w:sz w:val="24"/>
          <w:szCs w:val="24"/>
          <w:lang w:val="fr-FR"/>
        </w:rPr>
        <w:t>Tenue des dossiers :</w:t>
      </w:r>
      <w:r w:rsidR="00FF0811" w:rsidRPr="00520018">
        <w:rPr>
          <w:rFonts w:ascii="Times New Roman" w:hAnsi="Times New Roman"/>
          <w:b/>
          <w:i/>
          <w:color w:val="000000"/>
          <w:sz w:val="24"/>
          <w:szCs w:val="24"/>
          <w:lang w:val="fr-FR"/>
        </w:rPr>
        <w:t xml:space="preserve"> </w:t>
      </w:r>
      <w:r w:rsidR="00500753" w:rsidRPr="00520018">
        <w:rPr>
          <w:rFonts w:ascii="Times New Roman" w:hAnsi="Times New Roman"/>
          <w:color w:val="000000"/>
          <w:sz w:val="24"/>
          <w:szCs w:val="24"/>
          <w:lang w:val="fr-FR"/>
        </w:rPr>
        <w:t>l</w:t>
      </w:r>
      <w:r w:rsidRPr="00520018">
        <w:rPr>
          <w:rFonts w:ascii="Times New Roman" w:hAnsi="Times New Roman"/>
          <w:color w:val="000000"/>
          <w:sz w:val="24"/>
          <w:szCs w:val="24"/>
          <w:lang w:val="fr-FR"/>
        </w:rPr>
        <w:t xml:space="preserve">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doit conserver tous les dossiers (contrats, rapports, factures, reçus, relevés et autres documents) </w:t>
      </w:r>
      <w:r w:rsidR="002D7EBF" w:rsidRPr="002D7EBF">
        <w:rPr>
          <w:rFonts w:ascii="Times New Roman" w:hAnsi="Times New Roman"/>
          <w:color w:val="000000"/>
          <w:sz w:val="24"/>
          <w:szCs w:val="24"/>
          <w:lang w:val="fr-FR"/>
        </w:rPr>
        <w:t xml:space="preserve">relatifs au </w:t>
      </w:r>
      <w:r w:rsidRPr="00520018">
        <w:rPr>
          <w:rFonts w:ascii="Times New Roman" w:hAnsi="Times New Roman"/>
          <w:color w:val="000000"/>
          <w:sz w:val="24"/>
          <w:szCs w:val="24"/>
          <w:lang w:val="fr-FR"/>
        </w:rPr>
        <w:t xml:space="preserve">présent Accord conformément à sa politique </w:t>
      </w:r>
      <w:r w:rsidR="00894C7C" w:rsidRPr="00520018">
        <w:rPr>
          <w:rFonts w:ascii="Times New Roman" w:hAnsi="Times New Roman"/>
          <w:color w:val="000000"/>
          <w:sz w:val="24"/>
          <w:szCs w:val="24"/>
          <w:lang w:val="fr-FR"/>
        </w:rPr>
        <w:t>en matière de conservation des dossiers.</w:t>
      </w:r>
      <w:r w:rsidR="00B41132" w:rsidRPr="00520018">
        <w:rPr>
          <w:rFonts w:ascii="Times New Roman" w:hAnsi="Times New Roman"/>
          <w:color w:val="000000"/>
          <w:sz w:val="24"/>
          <w:szCs w:val="24"/>
          <w:lang w:val="fr-FR"/>
        </w:rPr>
        <w:t xml:space="preserve"> </w:t>
      </w:r>
    </w:p>
    <w:p w14:paraId="7A80AC7B" w14:textId="77777777" w:rsidR="00B41132" w:rsidRPr="00520018" w:rsidRDefault="00B41132" w:rsidP="00206092">
      <w:pPr>
        <w:rPr>
          <w:sz w:val="24"/>
          <w:szCs w:val="24"/>
          <w:u w:val="single"/>
          <w:lang w:val="fr-FR"/>
        </w:rPr>
      </w:pPr>
    </w:p>
    <w:p w14:paraId="3565D6F5" w14:textId="692E336D" w:rsidR="00D3552D" w:rsidRPr="00520018" w:rsidRDefault="00894C7C" w:rsidP="00894C7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Relation entre les parties :</w:t>
      </w:r>
      <w:r w:rsidR="00FF0811" w:rsidRPr="00520018">
        <w:rPr>
          <w:rFonts w:ascii="Times New Roman" w:hAnsi="Times New Roman"/>
          <w:b/>
          <w:i/>
          <w:color w:val="auto"/>
          <w:sz w:val="24"/>
          <w:szCs w:val="24"/>
          <w:lang w:val="fr-FR"/>
        </w:rPr>
        <w:t xml:space="preserve"> </w:t>
      </w:r>
      <w:r w:rsidR="00AF5255">
        <w:rPr>
          <w:rFonts w:ascii="Times New Roman" w:hAnsi="Times New Roman"/>
          <w:color w:val="auto"/>
          <w:sz w:val="24"/>
          <w:szCs w:val="24"/>
          <w:lang w:val="fr-FR"/>
        </w:rPr>
        <w:t>A</w:t>
      </w:r>
      <w:r w:rsidRPr="00520018">
        <w:rPr>
          <w:rFonts w:ascii="Times New Roman" w:hAnsi="Times New Roman"/>
          <w:color w:val="auto"/>
          <w:sz w:val="24"/>
          <w:szCs w:val="24"/>
          <w:lang w:val="fr-FR"/>
        </w:rPr>
        <w:t xml:space="preserve">ucune disposition du présent Accord ne peut être interprétée comme établissant une relation de mandant et de mandataire entre le Gouvernement et le Partenaire </w:t>
      </w:r>
      <w:r w:rsidR="00A26B81" w:rsidRPr="00A26B81">
        <w:rPr>
          <w:rFonts w:ascii="Times New Roman" w:hAnsi="Times New Roman"/>
          <w:color w:val="auto"/>
          <w:sz w:val="24"/>
          <w:szCs w:val="24"/>
          <w:lang w:val="fr-FR"/>
        </w:rPr>
        <w:t>des Nations Unies</w:t>
      </w:r>
      <w:r w:rsidRPr="00520018">
        <w:rPr>
          <w:rFonts w:ascii="Times New Roman" w:hAnsi="Times New Roman"/>
          <w:color w:val="auto"/>
          <w:sz w:val="24"/>
          <w:szCs w:val="24"/>
          <w:lang w:val="fr-FR"/>
        </w:rPr>
        <w:t>.</w:t>
      </w:r>
      <w:r w:rsidR="00D3552D" w:rsidRPr="00520018">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Aucun agent ou représentant de l’une ou l’autre des Parties n’est habilité à faire </w:t>
      </w:r>
      <w:r w:rsidR="00A26B81" w:rsidRPr="00A26B81">
        <w:rPr>
          <w:rFonts w:ascii="Times New Roman" w:hAnsi="Times New Roman"/>
          <w:color w:val="auto"/>
          <w:sz w:val="24"/>
          <w:szCs w:val="24"/>
          <w:lang w:val="fr-FR"/>
        </w:rPr>
        <w:t>aucune déclaration, représentation, ou promesse ni à conclure aucun accord non énoncé dans le présent Accord</w:t>
      </w:r>
      <w:r w:rsidR="00AF5255">
        <w:rPr>
          <w:rFonts w:ascii="Times New Roman" w:hAnsi="Times New Roman"/>
          <w:color w:val="auto"/>
          <w:sz w:val="24"/>
          <w:szCs w:val="24"/>
          <w:lang w:val="fr-FR"/>
        </w:rPr>
        <w:t>.</w:t>
      </w:r>
    </w:p>
    <w:p w14:paraId="1EF43A9D" w14:textId="77777777" w:rsidR="00D3552D" w:rsidRPr="00520018" w:rsidRDefault="00D3552D" w:rsidP="00206092">
      <w:pPr>
        <w:tabs>
          <w:tab w:val="left" w:pos="630"/>
        </w:tabs>
        <w:rPr>
          <w:sz w:val="24"/>
          <w:szCs w:val="24"/>
          <w:lang w:val="fr-FR"/>
        </w:rPr>
      </w:pPr>
    </w:p>
    <w:p w14:paraId="1A796910" w14:textId="6FCAD1BC"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Titres :</w:t>
      </w:r>
      <w:r w:rsidR="00FF0811" w:rsidRPr="00520018">
        <w:rPr>
          <w:rFonts w:ascii="Times New Roman" w:hAnsi="Times New Roman"/>
          <w:b/>
          <w:i/>
          <w:color w:val="auto"/>
          <w:sz w:val="24"/>
          <w:szCs w:val="24"/>
          <w:lang w:val="fr-FR"/>
        </w:rPr>
        <w:t xml:space="preserve"> </w:t>
      </w:r>
      <w:r w:rsidR="00500753" w:rsidRPr="00520018">
        <w:rPr>
          <w:rFonts w:ascii="Times New Roman" w:hAnsi="Times New Roman"/>
          <w:color w:val="auto"/>
          <w:sz w:val="24"/>
          <w:szCs w:val="24"/>
          <w:lang w:val="fr-FR"/>
        </w:rPr>
        <w:t>l</w:t>
      </w:r>
      <w:r w:rsidRPr="00520018">
        <w:rPr>
          <w:rFonts w:ascii="Times New Roman" w:hAnsi="Times New Roman"/>
          <w:color w:val="auto"/>
          <w:sz w:val="24"/>
          <w:szCs w:val="24"/>
          <w:lang w:val="fr-FR"/>
        </w:rPr>
        <w:t xml:space="preserve">es titres contenus dans le présent Accord sont </w:t>
      </w:r>
      <w:r w:rsidR="00A26B81" w:rsidRPr="00A26B81">
        <w:rPr>
          <w:rFonts w:ascii="Times New Roman" w:hAnsi="Times New Roman"/>
          <w:color w:val="auto"/>
          <w:sz w:val="24"/>
          <w:szCs w:val="24"/>
          <w:lang w:val="fr-FR"/>
        </w:rPr>
        <w:t>fournis à des fins de référence uniquement et ne peuvent pas limiter, modifier ou affecter le sens ou l’interprétation du présent Accord</w:t>
      </w:r>
      <w:r w:rsidRPr="00520018">
        <w:rPr>
          <w:rFonts w:ascii="Times New Roman" w:hAnsi="Times New Roman"/>
          <w:color w:val="auto"/>
          <w:sz w:val="24"/>
          <w:szCs w:val="24"/>
          <w:lang w:val="fr-FR"/>
        </w:rPr>
        <w:t>.</w:t>
      </w:r>
    </w:p>
    <w:p w14:paraId="3EC03DFD" w14:textId="77777777" w:rsidR="00D3552D" w:rsidRPr="00520018" w:rsidRDefault="00D3552D" w:rsidP="00206092">
      <w:pPr>
        <w:rPr>
          <w:sz w:val="24"/>
          <w:szCs w:val="24"/>
          <w:lang w:val="fr-FR"/>
        </w:rPr>
      </w:pPr>
    </w:p>
    <w:p w14:paraId="7016EF12" w14:textId="2839E0B4"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Notifications :</w:t>
      </w:r>
      <w:r w:rsidR="00FF0811" w:rsidRPr="00520018">
        <w:rPr>
          <w:rFonts w:ascii="Times New Roman" w:hAnsi="Times New Roman"/>
          <w:b/>
          <w:i/>
          <w:color w:val="auto"/>
          <w:sz w:val="24"/>
          <w:szCs w:val="24"/>
          <w:lang w:val="fr-FR"/>
        </w:rPr>
        <w:t xml:space="preserve"> </w:t>
      </w:r>
      <w:r w:rsidR="00500753" w:rsidRPr="00520018">
        <w:rPr>
          <w:rFonts w:ascii="Times New Roman" w:hAnsi="Times New Roman"/>
          <w:color w:val="auto"/>
          <w:sz w:val="24"/>
          <w:szCs w:val="24"/>
          <w:lang w:val="fr-FR"/>
        </w:rPr>
        <w:t>l</w:t>
      </w:r>
      <w:r w:rsidRPr="00520018">
        <w:rPr>
          <w:rFonts w:ascii="Times New Roman" w:hAnsi="Times New Roman"/>
          <w:color w:val="auto"/>
          <w:sz w:val="24"/>
          <w:szCs w:val="24"/>
          <w:lang w:val="fr-FR"/>
        </w:rPr>
        <w:t xml:space="preserve">es notifications </w:t>
      </w:r>
      <w:r w:rsidR="00500753" w:rsidRPr="00520018">
        <w:rPr>
          <w:rFonts w:ascii="Times New Roman" w:hAnsi="Times New Roman"/>
          <w:color w:val="auto"/>
          <w:sz w:val="24"/>
          <w:szCs w:val="24"/>
          <w:lang w:val="fr-FR"/>
        </w:rPr>
        <w:t>sont</w:t>
      </w:r>
      <w:r w:rsidRPr="00520018">
        <w:rPr>
          <w:rFonts w:ascii="Times New Roman" w:hAnsi="Times New Roman"/>
          <w:color w:val="auto"/>
          <w:sz w:val="24"/>
          <w:szCs w:val="24"/>
          <w:lang w:val="fr-FR"/>
        </w:rPr>
        <w:t xml:space="preserve"> réputées avoir été </w:t>
      </w:r>
      <w:r w:rsidR="00A26B81" w:rsidRPr="00A26B81">
        <w:rPr>
          <w:rFonts w:ascii="Times New Roman" w:hAnsi="Times New Roman"/>
          <w:color w:val="auto"/>
          <w:sz w:val="24"/>
          <w:szCs w:val="24"/>
          <w:lang w:val="fr-FR"/>
        </w:rPr>
        <w:t>«</w:t>
      </w:r>
      <w:r w:rsidR="00A26B81">
        <w:rPr>
          <w:rFonts w:ascii="Times New Roman" w:hAnsi="Times New Roman"/>
          <w:color w:val="auto"/>
          <w:sz w:val="24"/>
          <w:szCs w:val="24"/>
          <w:lang w:val="fr-FR"/>
        </w:rPr>
        <w:t xml:space="preserve"> </w:t>
      </w:r>
      <w:r w:rsidR="00A26B81" w:rsidRPr="00A26B81">
        <w:rPr>
          <w:rFonts w:ascii="Times New Roman" w:hAnsi="Times New Roman"/>
          <w:color w:val="auto"/>
          <w:sz w:val="24"/>
          <w:szCs w:val="24"/>
          <w:lang w:val="fr-FR"/>
        </w:rPr>
        <w:t>reçues</w:t>
      </w:r>
      <w:r w:rsidR="00A26B81">
        <w:rPr>
          <w:rFonts w:ascii="Times New Roman" w:hAnsi="Times New Roman"/>
          <w:color w:val="auto"/>
          <w:sz w:val="24"/>
          <w:szCs w:val="24"/>
          <w:lang w:val="fr-FR"/>
        </w:rPr>
        <w:t xml:space="preserve"> </w:t>
      </w:r>
      <w:r w:rsidR="00A26B81" w:rsidRPr="00A26B81">
        <w:rPr>
          <w:rFonts w:ascii="Times New Roman" w:hAnsi="Times New Roman"/>
          <w:color w:val="auto"/>
          <w:sz w:val="24"/>
          <w:szCs w:val="24"/>
          <w:lang w:val="fr-FR"/>
        </w:rPr>
        <w:t>» comme suit</w:t>
      </w:r>
      <w:r w:rsidR="00A26B81">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w:t>
      </w:r>
    </w:p>
    <w:p w14:paraId="3ADE6F6A" w14:textId="77777777" w:rsidR="00D3552D" w:rsidRPr="00520018" w:rsidRDefault="00D3552D">
      <w:pPr>
        <w:rPr>
          <w:sz w:val="24"/>
          <w:szCs w:val="24"/>
          <w:lang w:val="fr-FR"/>
        </w:rPr>
      </w:pPr>
    </w:p>
    <w:p w14:paraId="77C23CF8" w14:textId="77777777" w:rsidR="00D03471" w:rsidRPr="00D03471" w:rsidRDefault="00D03471" w:rsidP="00D03471">
      <w:pPr>
        <w:pStyle w:val="ListParagraph"/>
        <w:numPr>
          <w:ilvl w:val="2"/>
          <w:numId w:val="21"/>
        </w:numPr>
        <w:ind w:left="1170" w:hanging="450"/>
        <w:rPr>
          <w:rFonts w:ascii="Times New Roman" w:hAnsi="Times New Roman"/>
          <w:color w:val="auto"/>
          <w:sz w:val="24"/>
          <w:szCs w:val="24"/>
          <w:lang w:val="fr-FR"/>
        </w:rPr>
      </w:pPr>
      <w:proofErr w:type="gramStart"/>
      <w:r w:rsidRPr="00D03471">
        <w:rPr>
          <w:rFonts w:ascii="Times New Roman" w:hAnsi="Times New Roman"/>
          <w:color w:val="auto"/>
          <w:sz w:val="24"/>
          <w:szCs w:val="24"/>
          <w:lang w:val="fr-FR"/>
        </w:rPr>
        <w:t>en</w:t>
      </w:r>
      <w:proofErr w:type="gramEnd"/>
      <w:r w:rsidRPr="00D03471">
        <w:rPr>
          <w:rFonts w:ascii="Times New Roman" w:hAnsi="Times New Roman"/>
          <w:color w:val="auto"/>
          <w:sz w:val="24"/>
          <w:szCs w:val="24"/>
          <w:lang w:val="fr-FR"/>
        </w:rPr>
        <w:t xml:space="preserve"> cas de la remise en main propre, la remise selon la date d’accusé de réception ;</w:t>
      </w:r>
    </w:p>
    <w:p w14:paraId="71A9E6EF" w14:textId="77777777" w:rsidR="00D03471" w:rsidRPr="00D03471" w:rsidRDefault="00D03471" w:rsidP="00D03471">
      <w:pPr>
        <w:pStyle w:val="ListParagraph"/>
        <w:ind w:left="1170" w:hanging="450"/>
        <w:rPr>
          <w:rFonts w:ascii="Times New Roman" w:hAnsi="Times New Roman"/>
          <w:color w:val="auto"/>
          <w:sz w:val="24"/>
          <w:szCs w:val="24"/>
          <w:lang w:val="fr-FR"/>
        </w:rPr>
      </w:pPr>
    </w:p>
    <w:p w14:paraId="1E0D4DF2" w14:textId="77777777" w:rsidR="00D03471" w:rsidRPr="00D03471" w:rsidRDefault="00D03471" w:rsidP="00D03471">
      <w:pPr>
        <w:pStyle w:val="ListParagraph"/>
        <w:numPr>
          <w:ilvl w:val="2"/>
          <w:numId w:val="21"/>
        </w:numPr>
        <w:ind w:left="1170" w:hanging="450"/>
        <w:rPr>
          <w:rFonts w:ascii="Times New Roman" w:hAnsi="Times New Roman"/>
          <w:color w:val="auto"/>
          <w:sz w:val="24"/>
          <w:szCs w:val="24"/>
          <w:lang w:val="fr-FR"/>
        </w:rPr>
      </w:pPr>
      <w:proofErr w:type="gramStart"/>
      <w:r w:rsidRPr="00D03471">
        <w:rPr>
          <w:rFonts w:ascii="Times New Roman" w:hAnsi="Times New Roman"/>
          <w:color w:val="auto"/>
          <w:sz w:val="24"/>
          <w:szCs w:val="24"/>
          <w:lang w:val="fr-FR"/>
        </w:rPr>
        <w:t>en</w:t>
      </w:r>
      <w:proofErr w:type="gramEnd"/>
      <w:r w:rsidRPr="00D03471">
        <w:rPr>
          <w:rFonts w:ascii="Times New Roman" w:hAnsi="Times New Roman"/>
          <w:color w:val="auto"/>
          <w:sz w:val="24"/>
          <w:szCs w:val="24"/>
          <w:lang w:val="fr-FR"/>
        </w:rPr>
        <w:t xml:space="preserve"> cas du courrier recommandé, dans les quatorze (14) jours suivant l’envoi du courrier ;</w:t>
      </w:r>
    </w:p>
    <w:p w14:paraId="7F73FEC6" w14:textId="77777777" w:rsidR="00D03471" w:rsidRPr="00D03471" w:rsidRDefault="00D03471" w:rsidP="00D03471">
      <w:pPr>
        <w:pStyle w:val="ListParagraph"/>
        <w:ind w:left="1170" w:hanging="450"/>
        <w:rPr>
          <w:rFonts w:ascii="Times New Roman" w:hAnsi="Times New Roman"/>
          <w:color w:val="auto"/>
          <w:sz w:val="24"/>
          <w:szCs w:val="24"/>
          <w:lang w:val="fr-FR"/>
        </w:rPr>
      </w:pPr>
    </w:p>
    <w:p w14:paraId="2FC2BB73" w14:textId="7116F886" w:rsidR="00D3552D" w:rsidRPr="00520018" w:rsidRDefault="00AF5255" w:rsidP="00D03471">
      <w:pPr>
        <w:pStyle w:val="ListParagraph"/>
        <w:numPr>
          <w:ilvl w:val="2"/>
          <w:numId w:val="21"/>
        </w:numPr>
        <w:ind w:left="1170" w:hanging="450"/>
        <w:rPr>
          <w:sz w:val="24"/>
          <w:szCs w:val="24"/>
          <w:lang w:val="fr-FR"/>
        </w:rPr>
      </w:pPr>
      <w:proofErr w:type="gramStart"/>
      <w:r>
        <w:rPr>
          <w:rFonts w:ascii="Times New Roman" w:hAnsi="Times New Roman"/>
          <w:color w:val="auto"/>
          <w:sz w:val="24"/>
          <w:szCs w:val="24"/>
          <w:lang w:val="fr-FR"/>
        </w:rPr>
        <w:lastRenderedPageBreak/>
        <w:t>en</w:t>
      </w:r>
      <w:proofErr w:type="gramEnd"/>
      <w:r>
        <w:rPr>
          <w:rFonts w:ascii="Times New Roman" w:hAnsi="Times New Roman"/>
          <w:color w:val="auto"/>
          <w:sz w:val="24"/>
          <w:szCs w:val="24"/>
          <w:lang w:val="fr-FR"/>
        </w:rPr>
        <w:t xml:space="preserve"> cas de </w:t>
      </w:r>
      <w:r w:rsidR="00D03471" w:rsidRPr="00D03471">
        <w:rPr>
          <w:rFonts w:ascii="Times New Roman" w:hAnsi="Times New Roman"/>
          <w:color w:val="auto"/>
          <w:sz w:val="24"/>
          <w:szCs w:val="24"/>
          <w:lang w:val="fr-FR"/>
        </w:rPr>
        <w:t>télécopie ou autre forme de communication électronique, dans les quarante-huit (48) heures suivant la transmission confirmée</w:t>
      </w:r>
      <w:r w:rsidR="00894C7C" w:rsidRPr="00520018">
        <w:rPr>
          <w:rFonts w:ascii="Times New Roman" w:hAnsi="Times New Roman"/>
          <w:color w:val="auto"/>
          <w:sz w:val="24"/>
          <w:szCs w:val="24"/>
          <w:lang w:val="fr-FR"/>
        </w:rPr>
        <w:t>.</w:t>
      </w:r>
    </w:p>
    <w:p w14:paraId="5C9E091C" w14:textId="77777777" w:rsidR="00D3552D" w:rsidRPr="00520018" w:rsidRDefault="00D3552D" w:rsidP="00424826">
      <w:pPr>
        <w:ind w:left="720"/>
        <w:rPr>
          <w:sz w:val="24"/>
          <w:szCs w:val="24"/>
          <w:lang w:val="fr-FR"/>
        </w:rPr>
      </w:pPr>
    </w:p>
    <w:p w14:paraId="35D06B50" w14:textId="144D393B"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color w:val="auto"/>
          <w:sz w:val="24"/>
          <w:szCs w:val="24"/>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520018">
        <w:rPr>
          <w:rFonts w:ascii="Times New Roman" w:hAnsi="Times New Roman"/>
          <w:color w:val="auto"/>
          <w:sz w:val="24"/>
          <w:szCs w:val="24"/>
          <w:lang w:val="fr-FR"/>
        </w:rPr>
        <w:t xml:space="preserve">’adresse indiquée dans </w:t>
      </w:r>
      <w:r w:rsidR="002576A2" w:rsidRPr="002576A2">
        <w:rPr>
          <w:rFonts w:ascii="Times New Roman" w:hAnsi="Times New Roman"/>
          <w:color w:val="auto"/>
          <w:sz w:val="24"/>
          <w:szCs w:val="24"/>
          <w:lang w:val="fr-FR"/>
        </w:rPr>
        <w:t>le présent Accord</w:t>
      </w:r>
      <w:r w:rsidRPr="00520018">
        <w:rPr>
          <w:rFonts w:ascii="Times New Roman" w:hAnsi="Times New Roman"/>
          <w:color w:val="auto"/>
          <w:sz w:val="24"/>
          <w:szCs w:val="24"/>
          <w:lang w:val="fr-FR"/>
        </w:rPr>
        <w:t>.</w:t>
      </w:r>
    </w:p>
    <w:p w14:paraId="17B1A45F" w14:textId="77777777" w:rsidR="00973B22" w:rsidRPr="00520018" w:rsidRDefault="00973B22" w:rsidP="00973B22">
      <w:pPr>
        <w:rPr>
          <w:sz w:val="24"/>
          <w:szCs w:val="24"/>
          <w:lang w:val="fr-FR"/>
        </w:rPr>
      </w:pPr>
    </w:p>
    <w:p w14:paraId="5AAA73D7" w14:textId="245D6DAE" w:rsidR="002576A2" w:rsidRDefault="00973B22" w:rsidP="00F73532">
      <w:pPr>
        <w:pStyle w:val="ListParagraph"/>
        <w:numPr>
          <w:ilvl w:val="0"/>
          <w:numId w:val="21"/>
        </w:numPr>
        <w:ind w:left="360"/>
        <w:rPr>
          <w:rFonts w:ascii="Times New Roman" w:hAnsi="Times New Roman"/>
          <w:color w:val="auto"/>
          <w:sz w:val="24"/>
          <w:szCs w:val="24"/>
          <w:lang w:val="fr-FR"/>
        </w:rPr>
      </w:pPr>
      <w:r w:rsidRPr="002576A2">
        <w:rPr>
          <w:rFonts w:ascii="Times New Roman" w:hAnsi="Times New Roman"/>
          <w:b/>
          <w:i/>
          <w:color w:val="auto"/>
          <w:sz w:val="24"/>
          <w:szCs w:val="24"/>
          <w:lang w:val="fr-FR"/>
        </w:rPr>
        <w:t>Modifications</w:t>
      </w:r>
      <w:r w:rsidRPr="002576A2">
        <w:rPr>
          <w:rFonts w:ascii="Times New Roman" w:hAnsi="Times New Roman"/>
          <w:color w:val="auto"/>
          <w:sz w:val="24"/>
          <w:szCs w:val="24"/>
          <w:lang w:val="fr-FR"/>
        </w:rPr>
        <w:t xml:space="preserve"> : </w:t>
      </w:r>
      <w:r w:rsidR="00AF5255">
        <w:rPr>
          <w:rFonts w:ascii="Times New Roman" w:hAnsi="Times New Roman"/>
          <w:color w:val="auto"/>
          <w:sz w:val="24"/>
          <w:szCs w:val="24"/>
          <w:lang w:val="fr-FR"/>
        </w:rPr>
        <w:t>D</w:t>
      </w:r>
      <w:r w:rsidRPr="002576A2">
        <w:rPr>
          <w:rFonts w:ascii="Times New Roman" w:hAnsi="Times New Roman"/>
          <w:color w:val="auto"/>
          <w:sz w:val="24"/>
          <w:szCs w:val="24"/>
          <w:lang w:val="fr-FR"/>
        </w:rPr>
        <w:t>es modifications peuvent être apportées au présent Accord pour des révisions mineures ou des clarifications au moyen de correspondances entre les Parties.</w:t>
      </w:r>
    </w:p>
    <w:p w14:paraId="4F4B8418" w14:textId="77777777" w:rsidR="002576A2" w:rsidRPr="002576A2" w:rsidRDefault="002576A2" w:rsidP="002576A2">
      <w:pPr>
        <w:pStyle w:val="ListParagraph"/>
        <w:rPr>
          <w:rFonts w:ascii="Times New Roman" w:hAnsi="Times New Roman"/>
          <w:color w:val="auto"/>
          <w:sz w:val="24"/>
          <w:szCs w:val="24"/>
          <w:lang w:val="fr-FR"/>
        </w:rPr>
      </w:pPr>
    </w:p>
    <w:p w14:paraId="5E720551" w14:textId="35CF13E1" w:rsidR="002576A2" w:rsidRPr="002576A2" w:rsidRDefault="002576A2" w:rsidP="002576A2">
      <w:pPr>
        <w:pStyle w:val="ListParagraph"/>
        <w:numPr>
          <w:ilvl w:val="0"/>
          <w:numId w:val="21"/>
        </w:numPr>
        <w:tabs>
          <w:tab w:val="left" w:pos="360"/>
        </w:tabs>
        <w:ind w:left="360"/>
        <w:rPr>
          <w:rFonts w:ascii="Times New Roman" w:hAnsi="Times New Roman"/>
          <w:color w:val="auto"/>
          <w:sz w:val="24"/>
          <w:szCs w:val="24"/>
          <w:lang w:val="fr-FR"/>
        </w:rPr>
      </w:pPr>
      <w:r w:rsidRPr="002576A2">
        <w:rPr>
          <w:rFonts w:ascii="Times New Roman" w:hAnsi="Times New Roman"/>
          <w:b/>
          <w:i/>
          <w:color w:val="auto"/>
          <w:sz w:val="24"/>
          <w:szCs w:val="24"/>
          <w:lang w:val="fr-FR"/>
        </w:rPr>
        <w:t>Avenants</w:t>
      </w:r>
      <w:r w:rsidRPr="002576A2">
        <w:rPr>
          <w:rFonts w:ascii="Times New Roman" w:hAnsi="Times New Roman"/>
          <w:color w:val="auto"/>
          <w:sz w:val="24"/>
          <w:szCs w:val="24"/>
          <w:lang w:val="fr-FR"/>
        </w:rPr>
        <w:t xml:space="preserve"> : </w:t>
      </w:r>
      <w:r w:rsidR="00AF5255">
        <w:rPr>
          <w:rFonts w:ascii="Times New Roman" w:hAnsi="Times New Roman"/>
          <w:color w:val="auto"/>
          <w:sz w:val="24"/>
          <w:szCs w:val="24"/>
          <w:lang w:val="fr-FR"/>
        </w:rPr>
        <w:t>T</w:t>
      </w:r>
      <w:r w:rsidRPr="002576A2">
        <w:rPr>
          <w:rFonts w:ascii="Times New Roman" w:hAnsi="Times New Roman"/>
          <w:color w:val="auto"/>
          <w:sz w:val="24"/>
          <w:szCs w:val="24"/>
          <w:lang w:val="fr-FR"/>
        </w:rPr>
        <w:t>oute révision de fond concernant</w:t>
      </w:r>
      <w:r w:rsidR="00AF5255">
        <w:rPr>
          <w:rFonts w:ascii="Times New Roman" w:hAnsi="Times New Roman"/>
          <w:color w:val="auto"/>
          <w:sz w:val="24"/>
          <w:szCs w:val="24"/>
          <w:lang w:val="fr-FR"/>
        </w:rPr>
        <w:t> :</w:t>
      </w:r>
      <w:r w:rsidRPr="002576A2">
        <w:rPr>
          <w:rFonts w:ascii="Times New Roman" w:hAnsi="Times New Roman"/>
          <w:color w:val="auto"/>
          <w:sz w:val="24"/>
          <w:szCs w:val="24"/>
          <w:lang w:val="fr-FR"/>
        </w:rPr>
        <w:t xml:space="preserve"> (a) les principales activités ainsi que les Produits figurant à l’Annexe I, (b) la prolongation du délai d’</w:t>
      </w:r>
      <w:r w:rsidR="00AF5255">
        <w:rPr>
          <w:rFonts w:ascii="Times New Roman" w:hAnsi="Times New Roman"/>
          <w:color w:val="auto"/>
          <w:sz w:val="24"/>
          <w:szCs w:val="24"/>
          <w:lang w:val="fr-FR"/>
        </w:rPr>
        <w:t>A</w:t>
      </w:r>
      <w:r w:rsidRPr="002576A2">
        <w:rPr>
          <w:rFonts w:ascii="Times New Roman" w:hAnsi="Times New Roman"/>
          <w:color w:val="auto"/>
          <w:sz w:val="24"/>
          <w:szCs w:val="24"/>
          <w:lang w:val="fr-FR"/>
        </w:rPr>
        <w:t xml:space="preserve">chèvement ou la </w:t>
      </w:r>
      <w:r w:rsidR="00AF5255">
        <w:rPr>
          <w:rFonts w:ascii="Times New Roman" w:hAnsi="Times New Roman"/>
          <w:color w:val="auto"/>
          <w:sz w:val="24"/>
          <w:szCs w:val="24"/>
          <w:lang w:val="fr-FR"/>
        </w:rPr>
        <w:t>R</w:t>
      </w:r>
      <w:r w:rsidRPr="002576A2">
        <w:rPr>
          <w:rFonts w:ascii="Times New Roman" w:hAnsi="Times New Roman"/>
          <w:color w:val="auto"/>
          <w:sz w:val="24"/>
          <w:szCs w:val="24"/>
          <w:lang w:val="fr-FR"/>
        </w:rPr>
        <w:t>ésiliation anticipée</w:t>
      </w:r>
      <w:r w:rsidR="00AF5255">
        <w:rPr>
          <w:rFonts w:ascii="Times New Roman" w:hAnsi="Times New Roman"/>
          <w:color w:val="auto"/>
          <w:sz w:val="24"/>
          <w:szCs w:val="24"/>
          <w:lang w:val="fr-FR"/>
        </w:rPr>
        <w:t>,</w:t>
      </w:r>
      <w:r w:rsidRPr="002576A2">
        <w:rPr>
          <w:rFonts w:ascii="Times New Roman" w:hAnsi="Times New Roman"/>
          <w:color w:val="auto"/>
          <w:sz w:val="24"/>
          <w:szCs w:val="24"/>
          <w:lang w:val="fr-FR"/>
        </w:rPr>
        <w:t xml:space="preserve"> ou (c) le Plafond du financement total ne peut être effectuée que par un avenant écrit signé par les deux Parties. Un tel avenant n’entre en vigueur que lorsque le Gouvernement notifie le Partenaire des Nations Unies que la Banque, le cas échéant, a approuvé ledit avenant.</w:t>
      </w:r>
    </w:p>
    <w:p w14:paraId="13A47050" w14:textId="77777777" w:rsidR="00B139E4" w:rsidRDefault="00B139E4">
      <w:pPr>
        <w:jc w:val="left"/>
        <w:rPr>
          <w:rFonts w:cs="Arial"/>
          <w:b/>
          <w:bCs/>
          <w:kern w:val="32"/>
          <w:sz w:val="22"/>
          <w:szCs w:val="22"/>
          <w:lang w:val="fr-FR"/>
        </w:rPr>
      </w:pPr>
      <w:bookmarkStart w:id="2" w:name="_Toc202256740"/>
      <w:r>
        <w:rPr>
          <w:sz w:val="22"/>
          <w:szCs w:val="22"/>
          <w:lang w:val="fr-FR"/>
        </w:rPr>
        <w:br w:type="page"/>
      </w:r>
    </w:p>
    <w:p w14:paraId="02FF6A1D" w14:textId="2B2DB5CE" w:rsidR="00D3552D" w:rsidRPr="00C820D8" w:rsidRDefault="00630192" w:rsidP="00630192">
      <w:pPr>
        <w:pStyle w:val="ApndxHeading"/>
        <w:rPr>
          <w:sz w:val="22"/>
          <w:szCs w:val="22"/>
          <w:lang w:val="fr-FR"/>
        </w:rPr>
      </w:pPr>
      <w:r w:rsidRPr="00C820D8">
        <w:rPr>
          <w:sz w:val="22"/>
          <w:szCs w:val="22"/>
          <w:lang w:val="fr-FR"/>
        </w:rPr>
        <w:lastRenderedPageBreak/>
        <w:t>ANNEXE I</w:t>
      </w:r>
    </w:p>
    <w:bookmarkEnd w:id="2"/>
    <w:p w14:paraId="1B968FF6" w14:textId="51723EBB" w:rsidR="00FF0811" w:rsidRPr="00C820D8" w:rsidRDefault="00CD6CE9" w:rsidP="00630192">
      <w:pPr>
        <w:pStyle w:val="ApndxHeading"/>
        <w:rPr>
          <w:sz w:val="22"/>
          <w:szCs w:val="22"/>
          <w:lang w:val="fr-FR"/>
        </w:rPr>
      </w:pPr>
      <w:r w:rsidRPr="00C820D8">
        <w:rPr>
          <w:sz w:val="22"/>
          <w:szCs w:val="22"/>
          <w:lang w:val="fr-FR"/>
        </w:rPr>
        <w:t>LIVRABLES</w:t>
      </w:r>
      <w:r w:rsidR="00BE7A46" w:rsidRPr="00C820D8">
        <w:rPr>
          <w:sz w:val="22"/>
          <w:szCs w:val="22"/>
          <w:lang w:val="fr-FR"/>
        </w:rPr>
        <w:t xml:space="preserve"> ET </w:t>
      </w:r>
      <w:r w:rsidR="00707CDF" w:rsidRPr="00C820D8">
        <w:rPr>
          <w:sz w:val="22"/>
          <w:szCs w:val="22"/>
          <w:lang w:val="fr-FR"/>
        </w:rPr>
        <w:t>PLAN DE TRAVAIL</w:t>
      </w:r>
    </w:p>
    <w:p w14:paraId="7A1D9766" w14:textId="511DDDDC" w:rsidR="001B1EF9" w:rsidRPr="009B6A4C" w:rsidRDefault="001263D8" w:rsidP="00B1473B">
      <w:pPr>
        <w:pStyle w:val="ApndxHeading"/>
        <w:jc w:val="both"/>
        <w:rPr>
          <w:b w:val="0"/>
          <w:bCs w:val="0"/>
          <w:i/>
          <w:sz w:val="24"/>
          <w:szCs w:val="24"/>
          <w:lang w:val="fr-FR"/>
        </w:rPr>
      </w:pPr>
      <w:r w:rsidRPr="009B6A4C">
        <w:rPr>
          <w:b w:val="0"/>
          <w:bCs w:val="0"/>
          <w:sz w:val="24"/>
          <w:szCs w:val="24"/>
          <w:lang w:val="fr-FR"/>
        </w:rPr>
        <w:t>[</w:t>
      </w:r>
      <w:r w:rsidR="00630192" w:rsidRPr="009B6A4C">
        <w:rPr>
          <w:b w:val="0"/>
          <w:bCs w:val="0"/>
          <w:i/>
          <w:sz w:val="24"/>
          <w:szCs w:val="24"/>
          <w:lang w:val="fr-FR"/>
        </w:rPr>
        <w:t>Remarque :</w:t>
      </w:r>
      <w:r w:rsidR="00D726AC" w:rsidRPr="009B6A4C">
        <w:rPr>
          <w:b w:val="0"/>
          <w:bCs w:val="0"/>
          <w:i/>
          <w:sz w:val="24"/>
          <w:szCs w:val="24"/>
          <w:lang w:val="fr-FR"/>
        </w:rPr>
        <w:t xml:space="preserve"> </w:t>
      </w:r>
      <w:r w:rsidR="00500753" w:rsidRPr="009B6A4C">
        <w:rPr>
          <w:b w:val="0"/>
          <w:bCs w:val="0"/>
          <w:i/>
          <w:sz w:val="24"/>
          <w:szCs w:val="24"/>
          <w:lang w:val="fr-FR"/>
        </w:rPr>
        <w:t>l</w:t>
      </w:r>
      <w:r w:rsidR="00630192" w:rsidRPr="009B6A4C">
        <w:rPr>
          <w:b w:val="0"/>
          <w:bCs w:val="0"/>
          <w:i/>
          <w:sz w:val="24"/>
          <w:szCs w:val="24"/>
          <w:lang w:val="fr-FR"/>
        </w:rPr>
        <w:t xml:space="preserve">a présente Annexe </w:t>
      </w:r>
      <w:r w:rsidR="002576A2" w:rsidRPr="009B6A4C">
        <w:rPr>
          <w:b w:val="0"/>
          <w:bCs w:val="0"/>
          <w:i/>
          <w:sz w:val="24"/>
          <w:szCs w:val="24"/>
          <w:lang w:val="fr-FR"/>
        </w:rPr>
        <w:t xml:space="preserve">est établie sur la base de </w:t>
      </w:r>
      <w:r w:rsidR="00630192" w:rsidRPr="009B6A4C">
        <w:rPr>
          <w:b w:val="0"/>
          <w:bCs w:val="0"/>
          <w:i/>
          <w:sz w:val="24"/>
          <w:szCs w:val="24"/>
          <w:lang w:val="fr-FR"/>
        </w:rPr>
        <w:t xml:space="preserve">la proposition, y compris le coût détaillé, préparée par </w:t>
      </w:r>
      <w:r w:rsidR="00EB3892" w:rsidRPr="009B6A4C">
        <w:rPr>
          <w:b w:val="0"/>
          <w:bCs w:val="0"/>
          <w:i/>
          <w:sz w:val="24"/>
          <w:szCs w:val="24"/>
          <w:lang w:val="fr-FR"/>
        </w:rPr>
        <w:t>l</w:t>
      </w:r>
      <w:r w:rsidR="00350AC9" w:rsidRPr="009B6A4C">
        <w:rPr>
          <w:b w:val="0"/>
          <w:bCs w:val="0"/>
          <w:i/>
          <w:sz w:val="24"/>
          <w:szCs w:val="24"/>
          <w:lang w:val="fr-FR"/>
        </w:rPr>
        <w:t xml:space="preserve">e Programme de Développement des Nations Unies (PNUD) </w:t>
      </w:r>
      <w:r w:rsidR="00AF5122" w:rsidRPr="009B6A4C">
        <w:rPr>
          <w:b w:val="0"/>
          <w:bCs w:val="0"/>
          <w:i/>
          <w:sz w:val="24"/>
          <w:szCs w:val="24"/>
          <w:lang w:val="fr-FR"/>
        </w:rPr>
        <w:t xml:space="preserve">pour le compte du Gouvernement afin de faciliter les échanges </w:t>
      </w:r>
      <w:r w:rsidR="00630192" w:rsidRPr="009B6A4C">
        <w:rPr>
          <w:b w:val="0"/>
          <w:bCs w:val="0"/>
          <w:i/>
          <w:sz w:val="24"/>
          <w:szCs w:val="24"/>
          <w:lang w:val="fr-FR"/>
        </w:rPr>
        <w:t xml:space="preserve">entre les </w:t>
      </w:r>
      <w:r w:rsidR="002576A2" w:rsidRPr="009B6A4C">
        <w:rPr>
          <w:b w:val="0"/>
          <w:bCs w:val="0"/>
          <w:i/>
          <w:sz w:val="24"/>
          <w:szCs w:val="24"/>
          <w:lang w:val="fr-FR"/>
        </w:rPr>
        <w:t>P</w:t>
      </w:r>
      <w:r w:rsidR="00630192" w:rsidRPr="009B6A4C">
        <w:rPr>
          <w:b w:val="0"/>
          <w:bCs w:val="0"/>
          <w:i/>
          <w:sz w:val="24"/>
          <w:szCs w:val="24"/>
          <w:lang w:val="fr-FR"/>
        </w:rPr>
        <w:t xml:space="preserve">arties </w:t>
      </w:r>
      <w:r w:rsidR="002576A2" w:rsidRPr="009B6A4C">
        <w:rPr>
          <w:b w:val="0"/>
          <w:bCs w:val="0"/>
          <w:i/>
          <w:sz w:val="24"/>
          <w:szCs w:val="24"/>
          <w:lang w:val="fr-FR"/>
        </w:rPr>
        <w:t xml:space="preserve">concernant la conclusion du </w:t>
      </w:r>
      <w:r w:rsidR="00630192" w:rsidRPr="009B6A4C">
        <w:rPr>
          <w:b w:val="0"/>
          <w:bCs w:val="0"/>
          <w:i/>
          <w:sz w:val="24"/>
          <w:szCs w:val="24"/>
          <w:lang w:val="fr-FR"/>
        </w:rPr>
        <w:t>présent Accord.</w:t>
      </w:r>
      <w:r w:rsidRPr="009B6A4C">
        <w:rPr>
          <w:b w:val="0"/>
          <w:bCs w:val="0"/>
          <w:sz w:val="24"/>
          <w:szCs w:val="24"/>
          <w:lang w:val="fr-FR"/>
        </w:rPr>
        <w:t>]</w:t>
      </w:r>
    </w:p>
    <w:p w14:paraId="5C461C63" w14:textId="6F89E618" w:rsidR="00D3552D" w:rsidRPr="009B6A4C" w:rsidRDefault="00870075" w:rsidP="00870075">
      <w:pPr>
        <w:pStyle w:val="ApndxHeading"/>
        <w:jc w:val="left"/>
        <w:rPr>
          <w:b w:val="0"/>
          <w:bCs w:val="0"/>
          <w:i/>
          <w:sz w:val="24"/>
          <w:szCs w:val="24"/>
          <w:lang w:val="fr-FR"/>
        </w:rPr>
      </w:pPr>
      <w:r w:rsidRPr="009B6A4C">
        <w:rPr>
          <w:b w:val="0"/>
          <w:bCs w:val="0"/>
          <w:i/>
          <w:sz w:val="24"/>
          <w:szCs w:val="24"/>
          <w:lang w:val="fr-FR"/>
        </w:rPr>
        <w:t xml:space="preserve">La description de </w:t>
      </w:r>
      <w:r w:rsidR="00CD6CE9" w:rsidRPr="009B6A4C">
        <w:rPr>
          <w:b w:val="0"/>
          <w:bCs w:val="0"/>
          <w:i/>
          <w:sz w:val="24"/>
          <w:szCs w:val="24"/>
          <w:lang w:val="fr-FR"/>
        </w:rPr>
        <w:t xml:space="preserve">la portée </w:t>
      </w:r>
      <w:r w:rsidR="00E964D9" w:rsidRPr="009B6A4C">
        <w:rPr>
          <w:b w:val="0"/>
          <w:bCs w:val="0"/>
          <w:i/>
          <w:sz w:val="24"/>
          <w:szCs w:val="24"/>
          <w:lang w:val="fr-FR"/>
        </w:rPr>
        <w:t xml:space="preserve">des activités </w:t>
      </w:r>
      <w:r w:rsidRPr="009B6A4C">
        <w:rPr>
          <w:b w:val="0"/>
          <w:bCs w:val="0"/>
          <w:i/>
          <w:sz w:val="24"/>
          <w:szCs w:val="24"/>
          <w:lang w:val="fr-FR"/>
        </w:rPr>
        <w:t>doit comprendre les éléments suivants</w:t>
      </w:r>
      <w:r w:rsidR="001B7A88" w:rsidRPr="009B6A4C">
        <w:rPr>
          <w:b w:val="0"/>
          <w:bCs w:val="0"/>
          <w:i/>
          <w:sz w:val="24"/>
          <w:szCs w:val="24"/>
          <w:lang w:val="fr-FR"/>
        </w:rPr>
        <w:t> </w:t>
      </w:r>
      <w:r w:rsidRPr="009B6A4C">
        <w:rPr>
          <w:b w:val="0"/>
          <w:bCs w:val="0"/>
          <w:i/>
          <w:sz w:val="24"/>
          <w:szCs w:val="24"/>
          <w:lang w:val="fr-FR"/>
        </w:rPr>
        <w:t>:</w:t>
      </w:r>
      <w:r w:rsidR="001B1EF9" w:rsidRPr="009B6A4C">
        <w:rPr>
          <w:b w:val="0"/>
          <w:bCs w:val="0"/>
          <w:i/>
          <w:sz w:val="24"/>
          <w:szCs w:val="24"/>
          <w:lang w:val="fr-FR"/>
        </w:rPr>
        <w:t xml:space="preserve"> </w:t>
      </w:r>
    </w:p>
    <w:p w14:paraId="2AA04A6C" w14:textId="77777777" w:rsidR="0066085D" w:rsidRDefault="00870075" w:rsidP="00B1473B">
      <w:pPr>
        <w:pStyle w:val="ApndxHeading"/>
        <w:jc w:val="both"/>
        <w:rPr>
          <w:b w:val="0"/>
          <w:bCs w:val="0"/>
          <w:sz w:val="22"/>
          <w:szCs w:val="22"/>
          <w:lang w:val="fr-FR"/>
        </w:rPr>
      </w:pPr>
      <w:r w:rsidRPr="00C820D8">
        <w:rPr>
          <w:bCs w:val="0"/>
          <w:sz w:val="22"/>
          <w:szCs w:val="22"/>
          <w:u w:val="single"/>
          <w:lang w:val="fr-FR"/>
        </w:rPr>
        <w:t>I. Objectifs</w:t>
      </w:r>
      <w:r w:rsidR="00CD6CE9" w:rsidRPr="00C820D8">
        <w:rPr>
          <w:bCs w:val="0"/>
          <w:sz w:val="22"/>
          <w:szCs w:val="22"/>
          <w:u w:val="single"/>
          <w:lang w:val="fr-FR"/>
        </w:rPr>
        <w:t xml:space="preserve"> de l’</w:t>
      </w:r>
      <w:r w:rsidR="00595517" w:rsidRPr="00C820D8">
        <w:rPr>
          <w:bCs w:val="0"/>
          <w:sz w:val="22"/>
          <w:szCs w:val="22"/>
          <w:u w:val="single"/>
          <w:lang w:val="fr-FR"/>
        </w:rPr>
        <w:t>A</w:t>
      </w:r>
      <w:r w:rsidR="00CD6CE9" w:rsidRPr="00C820D8">
        <w:rPr>
          <w:bCs w:val="0"/>
          <w:sz w:val="22"/>
          <w:szCs w:val="22"/>
          <w:u w:val="single"/>
          <w:lang w:val="fr-FR"/>
        </w:rPr>
        <w:t>ccord et livrables</w:t>
      </w:r>
      <w:r w:rsidR="00CD6CE9" w:rsidRPr="00C820D8">
        <w:rPr>
          <w:b w:val="0"/>
          <w:bCs w:val="0"/>
          <w:sz w:val="22"/>
          <w:szCs w:val="22"/>
          <w:lang w:val="fr-FR"/>
        </w:rPr>
        <w:t xml:space="preserve"> </w:t>
      </w:r>
    </w:p>
    <w:p w14:paraId="08BBF762" w14:textId="0FB840F2" w:rsidR="00D3552D" w:rsidRPr="00C820D8" w:rsidRDefault="00CD6CE9" w:rsidP="00B1473B">
      <w:pPr>
        <w:pStyle w:val="ApndxHeading"/>
        <w:jc w:val="both"/>
        <w:rPr>
          <w:b w:val="0"/>
          <w:bCs w:val="0"/>
          <w:sz w:val="22"/>
          <w:szCs w:val="22"/>
          <w:lang w:val="fr-FR"/>
        </w:rPr>
      </w:pPr>
      <w:r w:rsidRPr="006A4B33">
        <w:rPr>
          <w:b w:val="0"/>
          <w:bCs w:val="0"/>
          <w:sz w:val="22"/>
          <w:szCs w:val="22"/>
          <w:highlight w:val="lightGray"/>
          <w:lang w:val="fr-FR"/>
        </w:rPr>
        <w:t>[</w:t>
      </w:r>
      <w:r w:rsidR="00E964D9" w:rsidRPr="006A4B33">
        <w:rPr>
          <w:b w:val="0"/>
          <w:bCs w:val="0"/>
          <w:i/>
          <w:sz w:val="22"/>
          <w:szCs w:val="22"/>
          <w:highlight w:val="lightGray"/>
          <w:lang w:val="fr-FR"/>
        </w:rPr>
        <w:t>Décrire brièvement l</w:t>
      </w:r>
      <w:r w:rsidRPr="006A4B33">
        <w:rPr>
          <w:b w:val="0"/>
          <w:bCs w:val="0"/>
          <w:i/>
          <w:sz w:val="22"/>
          <w:szCs w:val="22"/>
          <w:highlight w:val="lightGray"/>
          <w:lang w:val="fr-FR"/>
        </w:rPr>
        <w:t xml:space="preserve">es principaux objectifs </w:t>
      </w:r>
      <w:r w:rsidR="00E964D9" w:rsidRPr="006A4B33">
        <w:rPr>
          <w:b w:val="0"/>
          <w:bCs w:val="0"/>
          <w:i/>
          <w:sz w:val="22"/>
          <w:szCs w:val="22"/>
          <w:highlight w:val="lightGray"/>
          <w:lang w:val="fr-FR"/>
        </w:rPr>
        <w:t>d’engagement d</w:t>
      </w:r>
      <w:r w:rsidR="00350AC9" w:rsidRPr="006A4B33">
        <w:rPr>
          <w:b w:val="0"/>
          <w:bCs w:val="0"/>
          <w:i/>
          <w:sz w:val="22"/>
          <w:szCs w:val="22"/>
          <w:highlight w:val="lightGray"/>
          <w:lang w:val="fr-FR"/>
        </w:rPr>
        <w:t>u PNUD</w:t>
      </w:r>
      <w:r w:rsidRPr="006A4B33">
        <w:rPr>
          <w:b w:val="0"/>
          <w:bCs w:val="0"/>
          <w:i/>
          <w:sz w:val="22"/>
          <w:szCs w:val="22"/>
          <w:highlight w:val="lightGray"/>
          <w:lang w:val="fr-FR"/>
        </w:rPr>
        <w:t xml:space="preserve"> </w:t>
      </w:r>
      <w:r w:rsidR="00E964D9" w:rsidRPr="006A4B33">
        <w:rPr>
          <w:b w:val="0"/>
          <w:bCs w:val="0"/>
          <w:i/>
          <w:sz w:val="22"/>
          <w:szCs w:val="22"/>
          <w:highlight w:val="lightGray"/>
          <w:lang w:val="fr-FR"/>
        </w:rPr>
        <w:t>dans le cadre du présent Accord,</w:t>
      </w:r>
      <w:r w:rsidRPr="006A4B33">
        <w:rPr>
          <w:b w:val="0"/>
          <w:bCs w:val="0"/>
          <w:i/>
          <w:sz w:val="22"/>
          <w:szCs w:val="22"/>
          <w:highlight w:val="lightGray"/>
          <w:lang w:val="fr-FR"/>
        </w:rPr>
        <w:t xml:space="preserve"> </w:t>
      </w:r>
      <w:r w:rsidR="00E964D9" w:rsidRPr="006A4B33">
        <w:rPr>
          <w:b w:val="0"/>
          <w:bCs w:val="0"/>
          <w:i/>
          <w:sz w:val="22"/>
          <w:szCs w:val="22"/>
          <w:highlight w:val="lightGray"/>
          <w:lang w:val="fr-FR"/>
        </w:rPr>
        <w:t xml:space="preserve">expliquer </w:t>
      </w:r>
      <w:r w:rsidR="00595517" w:rsidRPr="006A4B33">
        <w:rPr>
          <w:b w:val="0"/>
          <w:bCs w:val="0"/>
          <w:i/>
          <w:sz w:val="22"/>
          <w:szCs w:val="22"/>
          <w:highlight w:val="lightGray"/>
          <w:lang w:val="fr-FR"/>
        </w:rPr>
        <w:t xml:space="preserve">la façon dont les activités et livrables prévus aux termes du présent Accord </w:t>
      </w:r>
      <w:r w:rsidR="00E964D9" w:rsidRPr="006A4B33">
        <w:rPr>
          <w:b w:val="0"/>
          <w:bCs w:val="0"/>
          <w:i/>
          <w:sz w:val="22"/>
          <w:szCs w:val="22"/>
          <w:highlight w:val="lightGray"/>
          <w:lang w:val="fr-FR"/>
        </w:rPr>
        <w:t>sont censés mener aux résultats qui sont liés ou qui contribuent aux objectifs de développement du Projet mis en œuvre par le Gouvernement en vertu de l’Accord de financement conclu avec la Banque</w:t>
      </w:r>
      <w:r w:rsidR="00B12648" w:rsidRPr="006A4B33">
        <w:rPr>
          <w:b w:val="0"/>
          <w:bCs w:val="0"/>
          <w:i/>
          <w:sz w:val="22"/>
          <w:szCs w:val="22"/>
          <w:highlight w:val="lightGray"/>
          <w:lang w:val="fr-FR"/>
        </w:rPr>
        <w:t>.</w:t>
      </w:r>
      <w:r w:rsidR="00B12648" w:rsidRPr="006A4B33">
        <w:rPr>
          <w:b w:val="0"/>
          <w:bCs w:val="0"/>
          <w:sz w:val="22"/>
          <w:szCs w:val="22"/>
          <w:highlight w:val="lightGray"/>
          <w:lang w:val="fr-FR"/>
        </w:rPr>
        <w:t>]</w:t>
      </w:r>
    </w:p>
    <w:p w14:paraId="2E0E0FEB" w14:textId="0C456857" w:rsidR="00B00D61" w:rsidRPr="00C820D8" w:rsidRDefault="00870075" w:rsidP="00870075">
      <w:pPr>
        <w:pStyle w:val="ApndxHeading"/>
        <w:jc w:val="left"/>
        <w:rPr>
          <w:bCs w:val="0"/>
          <w:sz w:val="22"/>
          <w:szCs w:val="22"/>
          <w:u w:val="single"/>
          <w:lang w:val="fr-FR"/>
        </w:rPr>
      </w:pPr>
      <w:r w:rsidRPr="00C820D8">
        <w:rPr>
          <w:bCs w:val="0"/>
          <w:sz w:val="22"/>
          <w:szCs w:val="22"/>
          <w:u w:val="single"/>
          <w:lang w:val="fr-FR"/>
        </w:rPr>
        <w:t>II.</w:t>
      </w:r>
      <w:r w:rsidR="00B00D61" w:rsidRPr="00C820D8">
        <w:rPr>
          <w:bCs w:val="0"/>
          <w:sz w:val="22"/>
          <w:szCs w:val="22"/>
          <w:u w:val="single"/>
          <w:lang w:val="fr-FR"/>
        </w:rPr>
        <w:t xml:space="preserve"> </w:t>
      </w:r>
      <w:r w:rsidR="00BF26A1" w:rsidRPr="00C820D8">
        <w:rPr>
          <w:bCs w:val="0"/>
          <w:sz w:val="22"/>
          <w:szCs w:val="22"/>
          <w:u w:val="single"/>
          <w:lang w:val="fr-FR"/>
        </w:rPr>
        <w:t>A</w:t>
      </w:r>
      <w:r w:rsidR="00B12648" w:rsidRPr="00C820D8">
        <w:rPr>
          <w:bCs w:val="0"/>
          <w:sz w:val="22"/>
          <w:szCs w:val="22"/>
          <w:u w:val="single"/>
          <w:lang w:val="fr-FR"/>
        </w:rPr>
        <w:t xml:space="preserve">ctivités </w:t>
      </w:r>
      <w:r w:rsidR="00BE5CCA" w:rsidRPr="00C820D8">
        <w:rPr>
          <w:bCs w:val="0"/>
          <w:sz w:val="22"/>
          <w:szCs w:val="22"/>
          <w:u w:val="single"/>
          <w:lang w:val="fr-FR"/>
        </w:rPr>
        <w:t xml:space="preserve">et livrables </w:t>
      </w:r>
      <w:r w:rsidR="00B12648" w:rsidRPr="00C820D8">
        <w:rPr>
          <w:bCs w:val="0"/>
          <w:sz w:val="22"/>
          <w:szCs w:val="22"/>
          <w:u w:val="single"/>
          <w:lang w:val="fr-FR"/>
        </w:rPr>
        <w:t>attendus</w:t>
      </w:r>
    </w:p>
    <w:p w14:paraId="6C856F61" w14:textId="5AEED4F2" w:rsidR="00B00D61" w:rsidRPr="00C820D8" w:rsidRDefault="00BF26A1" w:rsidP="008A1BAE">
      <w:pPr>
        <w:pStyle w:val="ApndxHeading"/>
        <w:jc w:val="left"/>
        <w:rPr>
          <w:b w:val="0"/>
          <w:bCs w:val="0"/>
          <w:i/>
          <w:sz w:val="22"/>
          <w:szCs w:val="22"/>
          <w:lang w:val="fr-FR"/>
        </w:rPr>
      </w:pPr>
      <w:r w:rsidRPr="00C820D8">
        <w:rPr>
          <w:b w:val="0"/>
          <w:bCs w:val="0"/>
          <w:sz w:val="22"/>
          <w:szCs w:val="22"/>
          <w:lang w:val="fr-FR"/>
        </w:rPr>
        <w:t xml:space="preserve">Produit </w:t>
      </w:r>
      <w:r w:rsidR="004F02E5" w:rsidRPr="00C820D8">
        <w:rPr>
          <w:b w:val="0"/>
          <w:bCs w:val="0"/>
          <w:sz w:val="22"/>
          <w:szCs w:val="22"/>
          <w:lang w:val="fr-FR"/>
        </w:rPr>
        <w:t>n</w:t>
      </w:r>
      <w:r w:rsidR="004F02E5" w:rsidRPr="00C820D8">
        <w:rPr>
          <w:b w:val="0"/>
          <w:bCs w:val="0"/>
          <w:sz w:val="22"/>
          <w:szCs w:val="22"/>
          <w:vertAlign w:val="superscript"/>
          <w:lang w:val="fr-FR"/>
        </w:rPr>
        <w:t>o</w:t>
      </w:r>
      <w:r w:rsidR="00DB0776" w:rsidRPr="00C820D8">
        <w:rPr>
          <w:b w:val="0"/>
          <w:bCs w:val="0"/>
          <w:sz w:val="22"/>
          <w:szCs w:val="22"/>
          <w:vertAlign w:val="superscript"/>
          <w:lang w:val="fr-FR"/>
        </w:rPr>
        <w:t> </w:t>
      </w:r>
      <w:r w:rsidR="00870075" w:rsidRPr="00C820D8">
        <w:rPr>
          <w:b w:val="0"/>
          <w:bCs w:val="0"/>
          <w:sz w:val="22"/>
          <w:szCs w:val="22"/>
          <w:lang w:val="fr-FR"/>
        </w:rPr>
        <w:t>1</w:t>
      </w:r>
      <w:r w:rsidR="008A1BAE" w:rsidRPr="00C820D8">
        <w:rPr>
          <w:b w:val="0"/>
          <w:bCs w:val="0"/>
          <w:sz w:val="22"/>
          <w:szCs w:val="22"/>
          <w:lang w:val="fr-FR"/>
        </w:rPr>
        <w:t> :</w:t>
      </w:r>
      <w:r w:rsidR="008A1BAE" w:rsidRPr="00C820D8">
        <w:rPr>
          <w:b w:val="0"/>
          <w:bCs w:val="0"/>
          <w:i/>
          <w:sz w:val="22"/>
          <w:szCs w:val="22"/>
          <w:lang w:val="fr-FR"/>
        </w:rPr>
        <w:t xml:space="preserve"> </w:t>
      </w:r>
      <w:r w:rsidR="00870075" w:rsidRPr="006A4B33">
        <w:rPr>
          <w:b w:val="0"/>
          <w:bCs w:val="0"/>
          <w:sz w:val="22"/>
          <w:szCs w:val="22"/>
          <w:highlight w:val="lightGray"/>
          <w:lang w:val="fr-FR"/>
        </w:rPr>
        <w:t>[</w:t>
      </w:r>
      <w:r w:rsidR="00BE5CCA" w:rsidRPr="006A4B33">
        <w:rPr>
          <w:b w:val="0"/>
          <w:bCs w:val="0"/>
          <w:i/>
          <w:sz w:val="22"/>
          <w:szCs w:val="22"/>
          <w:highlight w:val="lightGray"/>
          <w:lang w:val="fr-FR"/>
        </w:rPr>
        <w:t>Ins</w:t>
      </w:r>
      <w:r w:rsidR="00350AC9" w:rsidRPr="006A4B33">
        <w:rPr>
          <w:b w:val="0"/>
          <w:bCs w:val="0"/>
          <w:i/>
          <w:sz w:val="22"/>
          <w:szCs w:val="22"/>
          <w:highlight w:val="lightGray"/>
          <w:lang w:val="fr-FR"/>
        </w:rPr>
        <w:t>érer</w:t>
      </w:r>
      <w:r w:rsidR="00BE5CCA" w:rsidRPr="006A4B33">
        <w:rPr>
          <w:b w:val="0"/>
          <w:bCs w:val="0"/>
          <w:i/>
          <w:sz w:val="22"/>
          <w:szCs w:val="22"/>
          <w:highlight w:val="lightGray"/>
          <w:lang w:val="fr-FR"/>
        </w:rPr>
        <w:t xml:space="preserve"> </w:t>
      </w:r>
      <w:r w:rsidR="00870075" w:rsidRPr="006A4B33">
        <w:rPr>
          <w:b w:val="0"/>
          <w:bCs w:val="0"/>
          <w:i/>
          <w:sz w:val="22"/>
          <w:szCs w:val="22"/>
          <w:highlight w:val="lightGray"/>
          <w:lang w:val="fr-FR"/>
        </w:rPr>
        <w:t>la description</w:t>
      </w:r>
      <w:r w:rsidR="00870075" w:rsidRPr="006A4B33">
        <w:rPr>
          <w:b w:val="0"/>
          <w:bCs w:val="0"/>
          <w:sz w:val="22"/>
          <w:szCs w:val="22"/>
          <w:highlight w:val="lightGray"/>
          <w:lang w:val="fr-FR"/>
        </w:rPr>
        <w:t>]</w:t>
      </w:r>
    </w:p>
    <w:p w14:paraId="560EC13E" w14:textId="71CADEF9" w:rsidR="00B00D61" w:rsidRPr="00C820D8" w:rsidRDefault="008A1BAE" w:rsidP="009B5BDC">
      <w:pPr>
        <w:pStyle w:val="ApndxHeading"/>
        <w:ind w:left="2610" w:hanging="1170"/>
        <w:jc w:val="both"/>
        <w:rPr>
          <w:b w:val="0"/>
          <w:bCs w:val="0"/>
          <w:i/>
          <w:sz w:val="22"/>
          <w:szCs w:val="22"/>
          <w:lang w:val="fr-FR"/>
        </w:rPr>
      </w:pPr>
      <w:r w:rsidRPr="00C820D8">
        <w:rPr>
          <w:b w:val="0"/>
          <w:bCs w:val="0"/>
          <w:sz w:val="22"/>
          <w:szCs w:val="22"/>
          <w:lang w:val="fr-FR"/>
        </w:rPr>
        <w:t>Activité 1.1</w:t>
      </w:r>
      <w:r w:rsidRPr="00C820D8">
        <w:rPr>
          <w:b w:val="0"/>
          <w:bCs w:val="0"/>
          <w:i/>
          <w:sz w:val="22"/>
          <w:szCs w:val="22"/>
          <w:lang w:val="fr-FR"/>
        </w:rPr>
        <w:t xml:space="preserve"> </w:t>
      </w:r>
      <w:r w:rsidRPr="006A4B33">
        <w:rPr>
          <w:b w:val="0"/>
          <w:bCs w:val="0"/>
          <w:sz w:val="22"/>
          <w:szCs w:val="22"/>
          <w:highlight w:val="lightGray"/>
          <w:lang w:val="fr-FR"/>
        </w:rPr>
        <w:t>[</w:t>
      </w:r>
      <w:r w:rsidR="001263D8" w:rsidRPr="006A4B33">
        <w:rPr>
          <w:b w:val="0"/>
          <w:bCs w:val="0"/>
          <w:i/>
          <w:sz w:val="22"/>
          <w:szCs w:val="22"/>
          <w:highlight w:val="lightGray"/>
          <w:lang w:val="fr-FR"/>
        </w:rPr>
        <w:t>Ins</w:t>
      </w:r>
      <w:r w:rsidR="00350AC9" w:rsidRPr="006A4B33">
        <w:rPr>
          <w:b w:val="0"/>
          <w:bCs w:val="0"/>
          <w:i/>
          <w:sz w:val="22"/>
          <w:szCs w:val="22"/>
          <w:highlight w:val="lightGray"/>
          <w:lang w:val="fr-FR"/>
        </w:rPr>
        <w:t>érer</w:t>
      </w:r>
      <w:r w:rsidR="001263D8" w:rsidRPr="006A4B33">
        <w:rPr>
          <w:b w:val="0"/>
          <w:bCs w:val="0"/>
          <w:i/>
          <w:sz w:val="22"/>
          <w:szCs w:val="22"/>
          <w:highlight w:val="lightGray"/>
          <w:lang w:val="fr-FR"/>
        </w:rPr>
        <w:t xml:space="preserve"> la </w:t>
      </w:r>
      <w:r w:rsidRPr="006A4B33">
        <w:rPr>
          <w:b w:val="0"/>
          <w:bCs w:val="0"/>
          <w:i/>
          <w:sz w:val="22"/>
          <w:szCs w:val="22"/>
          <w:highlight w:val="lightGray"/>
          <w:lang w:val="fr-FR"/>
        </w:rPr>
        <w:t>description de</w:t>
      </w:r>
      <w:r w:rsidR="00350AC9" w:rsidRPr="006A4B33">
        <w:rPr>
          <w:b w:val="0"/>
          <w:bCs w:val="0"/>
          <w:i/>
          <w:sz w:val="22"/>
          <w:szCs w:val="22"/>
          <w:highlight w:val="lightGray"/>
          <w:lang w:val="fr-FR"/>
        </w:rPr>
        <w:t>s</w:t>
      </w:r>
      <w:r w:rsidRPr="006A4B33">
        <w:rPr>
          <w:b w:val="0"/>
          <w:bCs w:val="0"/>
          <w:i/>
          <w:sz w:val="22"/>
          <w:szCs w:val="22"/>
          <w:highlight w:val="lightGray"/>
          <w:lang w:val="fr-FR"/>
        </w:rPr>
        <w:t xml:space="preserve"> principales activités (ou tâches) </w:t>
      </w:r>
      <w:r w:rsidR="00E964D9" w:rsidRPr="006A4B33">
        <w:rPr>
          <w:b w:val="0"/>
          <w:bCs w:val="0"/>
          <w:i/>
          <w:sz w:val="22"/>
          <w:szCs w:val="22"/>
          <w:highlight w:val="lightGray"/>
          <w:lang w:val="fr-FR"/>
        </w:rPr>
        <w:t>à</w:t>
      </w:r>
      <w:r w:rsidRPr="006A4B33">
        <w:rPr>
          <w:b w:val="0"/>
          <w:bCs w:val="0"/>
          <w:i/>
          <w:sz w:val="22"/>
          <w:szCs w:val="22"/>
          <w:highlight w:val="lightGray"/>
          <w:lang w:val="fr-FR"/>
        </w:rPr>
        <w:t xml:space="preserve"> être exécutées par </w:t>
      </w:r>
      <w:r w:rsidR="00EB3892" w:rsidRPr="006A4B33">
        <w:rPr>
          <w:b w:val="0"/>
          <w:bCs w:val="0"/>
          <w:i/>
          <w:sz w:val="22"/>
          <w:szCs w:val="22"/>
          <w:highlight w:val="lightGray"/>
          <w:lang w:val="fr-FR"/>
        </w:rPr>
        <w:t>l</w:t>
      </w:r>
      <w:r w:rsidR="00350AC9" w:rsidRPr="006A4B33">
        <w:rPr>
          <w:b w:val="0"/>
          <w:bCs w:val="0"/>
          <w:i/>
          <w:sz w:val="22"/>
          <w:szCs w:val="22"/>
          <w:highlight w:val="lightGray"/>
          <w:lang w:val="fr-FR"/>
        </w:rPr>
        <w:t>e PNUD</w:t>
      </w:r>
      <w:r w:rsidRPr="006A4B33">
        <w:rPr>
          <w:b w:val="0"/>
          <w:bCs w:val="0"/>
          <w:i/>
          <w:sz w:val="22"/>
          <w:szCs w:val="22"/>
          <w:highlight w:val="lightGray"/>
          <w:lang w:val="fr-FR"/>
        </w:rPr>
        <w:t>, c’est-à-</w:t>
      </w:r>
      <w:r w:rsidR="00500753" w:rsidRPr="006A4B33">
        <w:rPr>
          <w:b w:val="0"/>
          <w:bCs w:val="0"/>
          <w:i/>
          <w:sz w:val="22"/>
          <w:szCs w:val="22"/>
          <w:highlight w:val="lightGray"/>
          <w:lang w:val="fr-FR"/>
        </w:rPr>
        <w:t xml:space="preserve">dire le contenu et la durée, </w:t>
      </w:r>
      <w:r w:rsidR="00E964D9" w:rsidRPr="006A4B33">
        <w:rPr>
          <w:b w:val="0"/>
          <w:bCs w:val="0"/>
          <w:i/>
          <w:sz w:val="22"/>
          <w:szCs w:val="22"/>
          <w:highlight w:val="lightGray"/>
          <w:lang w:val="fr-FR"/>
        </w:rPr>
        <w:t xml:space="preserve">l’échelonnement et l’interaction, les étapes et le </w:t>
      </w:r>
      <w:r w:rsidR="007A7CB9" w:rsidRPr="007A7CB9">
        <w:rPr>
          <w:b w:val="0"/>
          <w:bCs w:val="0"/>
          <w:i/>
          <w:sz w:val="22"/>
          <w:szCs w:val="22"/>
          <w:highlight w:val="lightGray"/>
          <w:lang w:val="fr-FR"/>
        </w:rPr>
        <w:t>lieu d’exécution</w:t>
      </w:r>
      <w:r w:rsidR="00E964D9" w:rsidRPr="006A4B33">
        <w:rPr>
          <w:b w:val="0"/>
          <w:bCs w:val="0"/>
          <w:i/>
          <w:sz w:val="22"/>
          <w:szCs w:val="22"/>
          <w:highlight w:val="lightGray"/>
          <w:lang w:val="fr-FR"/>
        </w:rPr>
        <w:t xml:space="preserve"> des activités</w:t>
      </w:r>
      <w:r w:rsidRPr="006A4B33">
        <w:rPr>
          <w:b w:val="0"/>
          <w:bCs w:val="0"/>
          <w:i/>
          <w:sz w:val="22"/>
          <w:szCs w:val="22"/>
          <w:highlight w:val="lightGray"/>
          <w:lang w:val="fr-FR"/>
        </w:rPr>
        <w:t>.</w:t>
      </w:r>
      <w:r w:rsidR="007A7CB9">
        <w:rPr>
          <w:b w:val="0"/>
          <w:bCs w:val="0"/>
          <w:i/>
          <w:sz w:val="22"/>
          <w:szCs w:val="22"/>
          <w:highlight w:val="lightGray"/>
          <w:lang w:val="fr-FR"/>
        </w:rPr>
        <w:t xml:space="preserve"> </w:t>
      </w:r>
      <w:r w:rsidR="00667D59">
        <w:rPr>
          <w:b w:val="0"/>
          <w:bCs w:val="0"/>
          <w:i/>
          <w:sz w:val="22"/>
          <w:szCs w:val="22"/>
          <w:highlight w:val="lightGray"/>
          <w:lang w:val="fr-FR"/>
        </w:rPr>
        <w:t xml:space="preserve">Veuillez noter que le titre de chaque </w:t>
      </w:r>
      <w:r w:rsidR="007A7CB9">
        <w:rPr>
          <w:b w:val="0"/>
          <w:bCs w:val="0"/>
          <w:i/>
          <w:sz w:val="22"/>
          <w:szCs w:val="22"/>
          <w:highlight w:val="lightGray"/>
          <w:lang w:val="fr-FR"/>
        </w:rPr>
        <w:t>activité</w:t>
      </w:r>
      <w:r w:rsidR="00667D59">
        <w:rPr>
          <w:b w:val="0"/>
          <w:bCs w:val="0"/>
          <w:i/>
          <w:sz w:val="22"/>
          <w:szCs w:val="22"/>
          <w:highlight w:val="lightGray"/>
          <w:lang w:val="fr-FR"/>
        </w:rPr>
        <w:t xml:space="preserve"> doit </w:t>
      </w:r>
      <w:r w:rsidR="007A7CB9">
        <w:rPr>
          <w:b w:val="0"/>
          <w:bCs w:val="0"/>
          <w:i/>
          <w:sz w:val="22"/>
          <w:szCs w:val="22"/>
          <w:highlight w:val="lightGray"/>
          <w:lang w:val="fr-FR"/>
        </w:rPr>
        <w:t>correspondre</w:t>
      </w:r>
      <w:r w:rsidR="00667D59">
        <w:rPr>
          <w:b w:val="0"/>
          <w:bCs w:val="0"/>
          <w:i/>
          <w:sz w:val="22"/>
          <w:szCs w:val="22"/>
          <w:highlight w:val="lightGray"/>
          <w:lang w:val="fr-FR"/>
        </w:rPr>
        <w:t xml:space="preserve"> au même dans le format de rapport de financement figurant </w:t>
      </w:r>
      <w:r w:rsidR="00F52428">
        <w:rPr>
          <w:b w:val="0"/>
          <w:bCs w:val="0"/>
          <w:i/>
          <w:sz w:val="22"/>
          <w:szCs w:val="22"/>
          <w:highlight w:val="lightGray"/>
          <w:lang w:val="fr-FR"/>
        </w:rPr>
        <w:t>à</w:t>
      </w:r>
      <w:r w:rsidR="00667D59">
        <w:rPr>
          <w:b w:val="0"/>
          <w:bCs w:val="0"/>
          <w:i/>
          <w:sz w:val="22"/>
          <w:szCs w:val="22"/>
          <w:highlight w:val="lightGray"/>
          <w:lang w:val="fr-FR"/>
        </w:rPr>
        <w:t xml:space="preserve"> l’</w:t>
      </w:r>
      <w:r w:rsidR="00667D59" w:rsidRPr="006A4B33">
        <w:rPr>
          <w:i/>
          <w:sz w:val="22"/>
          <w:szCs w:val="22"/>
          <w:highlight w:val="lightGray"/>
          <w:lang w:val="fr-FR"/>
        </w:rPr>
        <w:t>Annexe III</w:t>
      </w:r>
      <w:r w:rsidRPr="006A4B33">
        <w:rPr>
          <w:b w:val="0"/>
          <w:bCs w:val="0"/>
          <w:sz w:val="22"/>
          <w:szCs w:val="22"/>
          <w:highlight w:val="lightGray"/>
          <w:u w:val="single"/>
          <w:lang w:val="fr-FR"/>
        </w:rPr>
        <w:t>]</w:t>
      </w:r>
    </w:p>
    <w:p w14:paraId="0F183BAC" w14:textId="6AC697DE" w:rsidR="00B00D61" w:rsidRPr="00C820D8" w:rsidRDefault="008A1BAE" w:rsidP="00B1473B">
      <w:pPr>
        <w:pStyle w:val="ApndxHeading"/>
        <w:ind w:left="720" w:firstLine="720"/>
        <w:jc w:val="left"/>
        <w:rPr>
          <w:b w:val="0"/>
          <w:bCs w:val="0"/>
          <w:i/>
          <w:sz w:val="22"/>
          <w:szCs w:val="22"/>
          <w:lang w:val="fr-FR"/>
        </w:rPr>
      </w:pPr>
      <w:r w:rsidRPr="00C820D8">
        <w:rPr>
          <w:b w:val="0"/>
          <w:bCs w:val="0"/>
          <w:sz w:val="22"/>
          <w:szCs w:val="22"/>
          <w:lang w:val="fr-FR"/>
        </w:rPr>
        <w:t>Activité 1.2</w:t>
      </w:r>
      <w:r w:rsidR="002C382E" w:rsidRPr="00C820D8">
        <w:rPr>
          <w:b w:val="0"/>
          <w:bCs w:val="0"/>
          <w:i/>
          <w:sz w:val="22"/>
          <w:szCs w:val="22"/>
          <w:lang w:val="fr-FR"/>
        </w:rPr>
        <w:t xml:space="preserve"> </w:t>
      </w:r>
      <w:r w:rsidR="00BF26A1" w:rsidRPr="00C820D8">
        <w:rPr>
          <w:b w:val="0"/>
          <w:bCs w:val="0"/>
          <w:i/>
          <w:sz w:val="22"/>
          <w:szCs w:val="22"/>
          <w:lang w:val="fr-FR"/>
        </w:rPr>
        <w:t>………………………………………………………….</w:t>
      </w:r>
    </w:p>
    <w:p w14:paraId="6C249D3D" w14:textId="50EBE262" w:rsidR="00B12648" w:rsidRPr="00C820D8" w:rsidRDefault="00BF26A1" w:rsidP="00B12648">
      <w:pPr>
        <w:pStyle w:val="ApndxHeading"/>
        <w:jc w:val="left"/>
        <w:rPr>
          <w:b w:val="0"/>
          <w:bCs w:val="0"/>
          <w:i/>
          <w:sz w:val="22"/>
          <w:szCs w:val="22"/>
          <w:lang w:val="fr-FR"/>
        </w:rPr>
      </w:pPr>
      <w:r w:rsidRPr="00C820D8">
        <w:rPr>
          <w:b w:val="0"/>
          <w:bCs w:val="0"/>
          <w:sz w:val="22"/>
          <w:szCs w:val="22"/>
          <w:lang w:val="fr-FR"/>
        </w:rPr>
        <w:t xml:space="preserve">Produit </w:t>
      </w:r>
      <w:r w:rsidR="00B12648" w:rsidRPr="00C820D8">
        <w:rPr>
          <w:b w:val="0"/>
          <w:bCs w:val="0"/>
          <w:sz w:val="22"/>
          <w:szCs w:val="22"/>
          <w:lang w:val="fr-FR"/>
        </w:rPr>
        <w:t>n</w:t>
      </w:r>
      <w:r w:rsidR="00B12648" w:rsidRPr="00C820D8">
        <w:rPr>
          <w:b w:val="0"/>
          <w:bCs w:val="0"/>
          <w:sz w:val="22"/>
          <w:szCs w:val="22"/>
          <w:vertAlign w:val="superscript"/>
          <w:lang w:val="fr-FR"/>
        </w:rPr>
        <w:t>o</w:t>
      </w:r>
      <w:r w:rsidR="006720E3" w:rsidRPr="00C820D8">
        <w:rPr>
          <w:b w:val="0"/>
          <w:bCs w:val="0"/>
          <w:sz w:val="22"/>
          <w:szCs w:val="22"/>
          <w:lang w:val="fr-FR"/>
        </w:rPr>
        <w:t> </w:t>
      </w:r>
      <w:r w:rsidR="00B12648" w:rsidRPr="00C820D8">
        <w:rPr>
          <w:b w:val="0"/>
          <w:bCs w:val="0"/>
          <w:sz w:val="22"/>
          <w:szCs w:val="22"/>
          <w:lang w:val="fr-FR"/>
        </w:rPr>
        <w:t>2 :</w:t>
      </w:r>
      <w:r w:rsidR="00B12648" w:rsidRPr="00C820D8">
        <w:rPr>
          <w:b w:val="0"/>
          <w:bCs w:val="0"/>
          <w:i/>
          <w:sz w:val="22"/>
          <w:szCs w:val="22"/>
          <w:lang w:val="fr-FR"/>
        </w:rPr>
        <w:t xml:space="preserve"> </w:t>
      </w:r>
      <w:r w:rsidRPr="006A4B33">
        <w:rPr>
          <w:b w:val="0"/>
          <w:bCs w:val="0"/>
          <w:sz w:val="22"/>
          <w:szCs w:val="22"/>
          <w:highlight w:val="lightGray"/>
          <w:lang w:val="fr-FR"/>
        </w:rPr>
        <w:t>[</w:t>
      </w:r>
      <w:r w:rsidR="00BE5CCA" w:rsidRPr="006A4B33">
        <w:rPr>
          <w:b w:val="0"/>
          <w:bCs w:val="0"/>
          <w:i/>
          <w:sz w:val="22"/>
          <w:szCs w:val="22"/>
          <w:highlight w:val="lightGray"/>
          <w:lang w:val="fr-FR"/>
        </w:rPr>
        <w:t>Ins</w:t>
      </w:r>
      <w:r w:rsidR="009B5BDC" w:rsidRPr="006A4B33">
        <w:rPr>
          <w:b w:val="0"/>
          <w:bCs w:val="0"/>
          <w:i/>
          <w:sz w:val="22"/>
          <w:szCs w:val="22"/>
          <w:highlight w:val="lightGray"/>
          <w:lang w:val="fr-FR"/>
        </w:rPr>
        <w:t>érer</w:t>
      </w:r>
      <w:r w:rsidR="00BE5CCA" w:rsidRPr="006A4B33">
        <w:rPr>
          <w:b w:val="0"/>
          <w:bCs w:val="0"/>
          <w:i/>
          <w:sz w:val="22"/>
          <w:szCs w:val="22"/>
          <w:highlight w:val="lightGray"/>
          <w:lang w:val="fr-FR"/>
        </w:rPr>
        <w:t xml:space="preserve"> </w:t>
      </w:r>
      <w:r w:rsidRPr="006A4B33">
        <w:rPr>
          <w:b w:val="0"/>
          <w:bCs w:val="0"/>
          <w:i/>
          <w:sz w:val="22"/>
          <w:szCs w:val="22"/>
          <w:highlight w:val="lightGray"/>
          <w:lang w:val="fr-FR"/>
        </w:rPr>
        <w:t>la description</w:t>
      </w:r>
      <w:r w:rsidRPr="006A4B33">
        <w:rPr>
          <w:b w:val="0"/>
          <w:bCs w:val="0"/>
          <w:sz w:val="22"/>
          <w:szCs w:val="22"/>
          <w:highlight w:val="lightGray"/>
          <w:lang w:val="fr-FR"/>
        </w:rPr>
        <w:t>]</w:t>
      </w:r>
    </w:p>
    <w:p w14:paraId="16884E11" w14:textId="268C646E" w:rsidR="00B12648" w:rsidRPr="00C820D8" w:rsidRDefault="00B12648" w:rsidP="00B1473B">
      <w:pPr>
        <w:pStyle w:val="ApndxHeading"/>
        <w:ind w:left="720" w:firstLine="720"/>
        <w:jc w:val="left"/>
        <w:rPr>
          <w:b w:val="0"/>
          <w:bCs w:val="0"/>
          <w:i/>
          <w:sz w:val="22"/>
          <w:szCs w:val="22"/>
          <w:lang w:val="fr-FR"/>
        </w:rPr>
      </w:pPr>
      <w:r w:rsidRPr="00C820D8">
        <w:rPr>
          <w:b w:val="0"/>
          <w:bCs w:val="0"/>
          <w:sz w:val="22"/>
          <w:szCs w:val="22"/>
          <w:lang w:val="fr-FR"/>
        </w:rPr>
        <w:t>Activité 2.1</w:t>
      </w:r>
      <w:r w:rsidR="00BF26A1" w:rsidRPr="00C820D8">
        <w:rPr>
          <w:b w:val="0"/>
          <w:bCs w:val="0"/>
          <w:sz w:val="22"/>
          <w:szCs w:val="22"/>
          <w:lang w:val="fr-FR"/>
        </w:rPr>
        <w:t> :</w:t>
      </w:r>
      <w:r w:rsidRPr="00C820D8">
        <w:rPr>
          <w:b w:val="0"/>
          <w:bCs w:val="0"/>
          <w:i/>
          <w:sz w:val="22"/>
          <w:szCs w:val="22"/>
          <w:lang w:val="fr-FR"/>
        </w:rPr>
        <w:t xml:space="preserve"> </w:t>
      </w:r>
      <w:r w:rsidR="00BF26A1" w:rsidRPr="00C820D8">
        <w:rPr>
          <w:b w:val="0"/>
          <w:bCs w:val="0"/>
          <w:i/>
          <w:sz w:val="22"/>
          <w:szCs w:val="22"/>
          <w:lang w:val="fr-FR"/>
        </w:rPr>
        <w:t>………………………………………………………….</w:t>
      </w:r>
    </w:p>
    <w:p w14:paraId="5FA59577" w14:textId="77777777" w:rsidR="009B5BDC" w:rsidRPr="009B6A4C" w:rsidRDefault="008A1BAE" w:rsidP="00B1473B">
      <w:pPr>
        <w:pStyle w:val="ApndxHeading"/>
        <w:jc w:val="both"/>
        <w:rPr>
          <w:b w:val="0"/>
          <w:bCs w:val="0"/>
          <w:i/>
          <w:sz w:val="24"/>
          <w:szCs w:val="24"/>
          <w:lang w:val="fr-FR"/>
        </w:rPr>
      </w:pPr>
      <w:r w:rsidRPr="009B6A4C">
        <w:rPr>
          <w:b w:val="0"/>
          <w:bCs w:val="0"/>
          <w:sz w:val="24"/>
          <w:szCs w:val="24"/>
          <w:lang w:val="fr-FR"/>
        </w:rPr>
        <w:t>[</w:t>
      </w:r>
      <w:r w:rsidR="009B5BDC" w:rsidRPr="009B6A4C">
        <w:rPr>
          <w:bCs w:val="0"/>
          <w:i/>
          <w:sz w:val="24"/>
          <w:szCs w:val="24"/>
          <w:lang w:val="fr-FR"/>
        </w:rPr>
        <w:t>Note pour les utilisateurs</w:t>
      </w:r>
      <w:r w:rsidRPr="009B6A4C">
        <w:rPr>
          <w:b w:val="0"/>
          <w:bCs w:val="0"/>
          <w:i/>
          <w:sz w:val="24"/>
          <w:szCs w:val="24"/>
          <w:lang w:val="fr-FR"/>
        </w:rPr>
        <w:t xml:space="preserve"> : </w:t>
      </w:r>
    </w:p>
    <w:p w14:paraId="709D1833" w14:textId="38118275" w:rsidR="00BF2A68" w:rsidRPr="009B6A4C" w:rsidRDefault="009B5BDC" w:rsidP="009B5BDC">
      <w:pPr>
        <w:pStyle w:val="ApndxHeading"/>
        <w:numPr>
          <w:ilvl w:val="0"/>
          <w:numId w:val="43"/>
        </w:numPr>
        <w:jc w:val="both"/>
        <w:rPr>
          <w:b w:val="0"/>
          <w:bCs w:val="0"/>
          <w:sz w:val="24"/>
          <w:szCs w:val="24"/>
          <w:lang w:val="fr-FR"/>
        </w:rPr>
      </w:pPr>
      <w:r w:rsidRPr="009B6A4C">
        <w:rPr>
          <w:b w:val="0"/>
          <w:bCs w:val="0"/>
          <w:i/>
          <w:sz w:val="24"/>
          <w:szCs w:val="24"/>
          <w:lang w:val="fr-FR"/>
        </w:rPr>
        <w:t>Les</w:t>
      </w:r>
      <w:r w:rsidR="008A1BAE" w:rsidRPr="009B6A4C">
        <w:rPr>
          <w:b w:val="0"/>
          <w:bCs w:val="0"/>
          <w:i/>
          <w:sz w:val="24"/>
          <w:szCs w:val="24"/>
          <w:lang w:val="fr-FR"/>
        </w:rPr>
        <w:t xml:space="preserve"> exigences </w:t>
      </w:r>
      <w:r w:rsidR="00E964D9" w:rsidRPr="009B6A4C">
        <w:rPr>
          <w:b w:val="0"/>
          <w:bCs w:val="0"/>
          <w:i/>
          <w:sz w:val="24"/>
          <w:szCs w:val="24"/>
          <w:lang w:val="fr-FR"/>
        </w:rPr>
        <w:t xml:space="preserve">en matière </w:t>
      </w:r>
      <w:r w:rsidR="008A1BAE" w:rsidRPr="009B6A4C">
        <w:rPr>
          <w:b w:val="0"/>
          <w:bCs w:val="0"/>
          <w:i/>
          <w:sz w:val="24"/>
          <w:szCs w:val="24"/>
          <w:lang w:val="fr-FR"/>
        </w:rPr>
        <w:t xml:space="preserve">de rapport pour les </w:t>
      </w:r>
      <w:r w:rsidRPr="009B6A4C">
        <w:rPr>
          <w:b w:val="0"/>
          <w:bCs w:val="0"/>
          <w:i/>
          <w:sz w:val="24"/>
          <w:szCs w:val="24"/>
          <w:lang w:val="fr-FR"/>
        </w:rPr>
        <w:t>P</w:t>
      </w:r>
      <w:r w:rsidR="00BF26A1" w:rsidRPr="009B6A4C">
        <w:rPr>
          <w:b w:val="0"/>
          <w:bCs w:val="0"/>
          <w:i/>
          <w:sz w:val="24"/>
          <w:szCs w:val="24"/>
          <w:lang w:val="fr-FR"/>
        </w:rPr>
        <w:t xml:space="preserve">roduits </w:t>
      </w:r>
      <w:r w:rsidR="00B12648" w:rsidRPr="009B6A4C">
        <w:rPr>
          <w:b w:val="0"/>
          <w:bCs w:val="0"/>
          <w:i/>
          <w:sz w:val="24"/>
          <w:szCs w:val="24"/>
          <w:lang w:val="fr-FR"/>
        </w:rPr>
        <w:t xml:space="preserve">et </w:t>
      </w:r>
      <w:r w:rsidR="008A1BAE" w:rsidRPr="009B6A4C">
        <w:rPr>
          <w:b w:val="0"/>
          <w:bCs w:val="0"/>
          <w:i/>
          <w:sz w:val="24"/>
          <w:szCs w:val="24"/>
          <w:lang w:val="fr-FR"/>
        </w:rPr>
        <w:t xml:space="preserve">activités </w:t>
      </w:r>
      <w:r w:rsidR="00E964D9" w:rsidRPr="009B6A4C">
        <w:rPr>
          <w:b w:val="0"/>
          <w:bCs w:val="0"/>
          <w:i/>
          <w:sz w:val="24"/>
          <w:szCs w:val="24"/>
          <w:lang w:val="fr-FR"/>
        </w:rPr>
        <w:t>décrites</w:t>
      </w:r>
      <w:r w:rsidR="008A1BAE" w:rsidRPr="009B6A4C">
        <w:rPr>
          <w:b w:val="0"/>
          <w:bCs w:val="0"/>
          <w:i/>
          <w:sz w:val="24"/>
          <w:szCs w:val="24"/>
          <w:lang w:val="fr-FR"/>
        </w:rPr>
        <w:t xml:space="preserve"> dans cette </w:t>
      </w:r>
      <w:r w:rsidR="008A1BAE" w:rsidRPr="009B6A4C">
        <w:rPr>
          <w:bCs w:val="0"/>
          <w:i/>
          <w:sz w:val="24"/>
          <w:szCs w:val="24"/>
          <w:lang w:val="fr-FR"/>
        </w:rPr>
        <w:t>Annexe I</w:t>
      </w:r>
      <w:r w:rsidR="008A1BAE" w:rsidRPr="009B6A4C">
        <w:rPr>
          <w:b w:val="0"/>
          <w:bCs w:val="0"/>
          <w:i/>
          <w:sz w:val="24"/>
          <w:szCs w:val="24"/>
          <w:lang w:val="fr-FR"/>
        </w:rPr>
        <w:t xml:space="preserve"> devront figurer en </w:t>
      </w:r>
      <w:r w:rsidR="008A1BAE" w:rsidRPr="009B6A4C">
        <w:rPr>
          <w:bCs w:val="0"/>
          <w:i/>
          <w:sz w:val="24"/>
          <w:szCs w:val="24"/>
          <w:lang w:val="fr-FR"/>
        </w:rPr>
        <w:t>Annexe III</w:t>
      </w:r>
      <w:r w:rsidR="00B12648" w:rsidRPr="009B6A4C">
        <w:rPr>
          <w:b w:val="0"/>
          <w:bCs w:val="0"/>
          <w:i/>
          <w:sz w:val="24"/>
          <w:szCs w:val="24"/>
          <w:lang w:val="fr-FR"/>
        </w:rPr>
        <w:t xml:space="preserve">. Le Rapport </w:t>
      </w:r>
      <w:r w:rsidR="00BF26A1" w:rsidRPr="009B6A4C">
        <w:rPr>
          <w:b w:val="0"/>
          <w:bCs w:val="0"/>
          <w:i/>
          <w:sz w:val="24"/>
          <w:szCs w:val="24"/>
          <w:lang w:val="fr-FR"/>
        </w:rPr>
        <w:t xml:space="preserve">d’avancement </w:t>
      </w:r>
      <w:r w:rsidR="00B12648" w:rsidRPr="009B6A4C">
        <w:rPr>
          <w:b w:val="0"/>
          <w:bCs w:val="0"/>
          <w:i/>
          <w:sz w:val="24"/>
          <w:szCs w:val="24"/>
          <w:lang w:val="fr-FR"/>
        </w:rPr>
        <w:t>final doit présenter le lien entre les activités, les livrables et les Produits</w:t>
      </w:r>
      <w:r w:rsidR="00BF26A1" w:rsidRPr="009B6A4C">
        <w:rPr>
          <w:b w:val="0"/>
          <w:bCs w:val="0"/>
          <w:i/>
          <w:sz w:val="24"/>
          <w:szCs w:val="24"/>
          <w:lang w:val="fr-FR"/>
        </w:rPr>
        <w:t>, et les fonds utilisés pour chaque Produit</w:t>
      </w:r>
      <w:r w:rsidR="00B12648" w:rsidRPr="009B6A4C">
        <w:rPr>
          <w:b w:val="0"/>
          <w:bCs w:val="0"/>
          <w:i/>
          <w:sz w:val="24"/>
          <w:szCs w:val="24"/>
          <w:lang w:val="fr-FR"/>
        </w:rPr>
        <w:t>.</w:t>
      </w:r>
    </w:p>
    <w:p w14:paraId="3964801F" w14:textId="0ED8EA73" w:rsidR="009B5BDC" w:rsidRPr="009B5BDC" w:rsidRDefault="009B5BDC" w:rsidP="009B5BDC">
      <w:pPr>
        <w:pStyle w:val="ListParagraph"/>
        <w:keepNext/>
        <w:numPr>
          <w:ilvl w:val="0"/>
          <w:numId w:val="43"/>
        </w:numPr>
        <w:overflowPunct w:val="0"/>
        <w:autoSpaceDE w:val="0"/>
        <w:autoSpaceDN w:val="0"/>
        <w:spacing w:before="240" w:after="200"/>
        <w:rPr>
          <w:rFonts w:ascii="Times New Roman" w:hAnsi="Times New Roman" w:cs="Arial"/>
          <w:i/>
          <w:color w:val="auto"/>
          <w:kern w:val="32"/>
          <w:szCs w:val="22"/>
          <w:lang w:val="fr-FR"/>
        </w:rPr>
      </w:pPr>
      <w:r w:rsidRPr="009B6A4C">
        <w:rPr>
          <w:rFonts w:ascii="Times New Roman" w:hAnsi="Times New Roman" w:cs="Arial"/>
          <w:i/>
          <w:color w:val="auto"/>
          <w:kern w:val="32"/>
          <w:sz w:val="24"/>
          <w:szCs w:val="24"/>
          <w:lang w:val="fr-FR"/>
        </w:rPr>
        <w:t xml:space="preserve">Dans le cas où la section « Produits et activités convenues » comprend tout type d’activités de transfert d’argent aux particuliers (i. e. bons d’argent comptant, paiements mobiles, enveloppe en espèces, etc.), la présente </w:t>
      </w:r>
      <w:r w:rsidR="00E86594" w:rsidRPr="009B6A4C">
        <w:rPr>
          <w:rFonts w:ascii="Times New Roman" w:hAnsi="Times New Roman" w:cs="Arial"/>
          <w:b/>
          <w:bCs/>
          <w:i/>
          <w:color w:val="auto"/>
          <w:kern w:val="32"/>
          <w:sz w:val="24"/>
          <w:szCs w:val="24"/>
          <w:lang w:val="fr-FR"/>
        </w:rPr>
        <w:t>A</w:t>
      </w:r>
      <w:r w:rsidRPr="009B6A4C">
        <w:rPr>
          <w:rFonts w:ascii="Times New Roman" w:hAnsi="Times New Roman" w:cs="Arial"/>
          <w:b/>
          <w:bCs/>
          <w:i/>
          <w:color w:val="auto"/>
          <w:kern w:val="32"/>
          <w:sz w:val="24"/>
          <w:szCs w:val="24"/>
          <w:lang w:val="fr-FR"/>
        </w:rPr>
        <w:t>nnexe I</w:t>
      </w:r>
      <w:r w:rsidRPr="009B6A4C">
        <w:rPr>
          <w:rFonts w:ascii="Times New Roman" w:hAnsi="Times New Roman" w:cs="Arial"/>
          <w:i/>
          <w:color w:val="auto"/>
          <w:kern w:val="32"/>
          <w:sz w:val="24"/>
          <w:szCs w:val="24"/>
          <w:lang w:val="fr-FR"/>
        </w:rPr>
        <w:t xml:space="preserve"> </w:t>
      </w:r>
      <w:r w:rsidR="00A704DD" w:rsidRPr="009B6A4C">
        <w:rPr>
          <w:rFonts w:ascii="Times New Roman" w:hAnsi="Times New Roman" w:cs="Arial"/>
          <w:i/>
          <w:color w:val="auto"/>
          <w:kern w:val="32"/>
          <w:sz w:val="24"/>
          <w:szCs w:val="24"/>
          <w:lang w:val="fr-FR"/>
        </w:rPr>
        <w:t xml:space="preserve">devra </w:t>
      </w:r>
      <w:r w:rsidRPr="009B6A4C">
        <w:rPr>
          <w:rFonts w:ascii="Times New Roman" w:hAnsi="Times New Roman" w:cs="Arial"/>
          <w:i/>
          <w:color w:val="auto"/>
          <w:kern w:val="32"/>
          <w:sz w:val="24"/>
          <w:szCs w:val="24"/>
          <w:lang w:val="fr-FR"/>
        </w:rPr>
        <w:t>comprend</w:t>
      </w:r>
      <w:r w:rsidR="00A704DD" w:rsidRPr="009B6A4C">
        <w:rPr>
          <w:rFonts w:ascii="Times New Roman" w:hAnsi="Times New Roman" w:cs="Arial"/>
          <w:i/>
          <w:color w:val="auto"/>
          <w:kern w:val="32"/>
          <w:sz w:val="24"/>
          <w:szCs w:val="24"/>
          <w:lang w:val="fr-FR"/>
        </w:rPr>
        <w:t>re</w:t>
      </w:r>
      <w:r w:rsidRPr="009B6A4C">
        <w:rPr>
          <w:rFonts w:ascii="Times New Roman" w:hAnsi="Times New Roman" w:cs="Arial"/>
          <w:i/>
          <w:color w:val="auto"/>
          <w:kern w:val="32"/>
          <w:sz w:val="24"/>
          <w:szCs w:val="24"/>
          <w:lang w:val="fr-FR"/>
        </w:rPr>
        <w:t xml:space="preserve"> une description complète de l’approche de ciblage et de vérification, des méthodes de paiement, de l’utilisation d’agents payeurs, des mesures de prévention de la fraude et de la diligence </w:t>
      </w:r>
      <w:r w:rsidRPr="009B6A4C">
        <w:rPr>
          <w:rFonts w:ascii="Times New Roman" w:hAnsi="Times New Roman" w:cs="Arial"/>
          <w:i/>
          <w:color w:val="auto"/>
          <w:kern w:val="32"/>
          <w:sz w:val="24"/>
          <w:szCs w:val="24"/>
          <w:lang w:val="fr-FR"/>
        </w:rPr>
        <w:lastRenderedPageBreak/>
        <w:t>raisonnable, y compris les modalités d’audit ou d’évaluation, pour satisfaire aux exigences du paragraphe 18 des Conditions Générales de l’Accord.]</w:t>
      </w:r>
      <w:r w:rsidRPr="009B5BDC">
        <w:rPr>
          <w:rFonts w:ascii="Times New Roman" w:hAnsi="Times New Roman" w:cs="Arial"/>
          <w:i/>
          <w:color w:val="auto"/>
          <w:kern w:val="32"/>
          <w:szCs w:val="22"/>
          <w:lang w:val="fr-FR"/>
        </w:rPr>
        <w:t xml:space="preserve"> </w:t>
      </w:r>
    </w:p>
    <w:p w14:paraId="5152A3AE" w14:textId="7F7A9CF5" w:rsidR="00BE5CCA" w:rsidRPr="00C820D8" w:rsidRDefault="00BE5CCA" w:rsidP="00B1473B">
      <w:pPr>
        <w:pStyle w:val="ApndxHeading"/>
        <w:jc w:val="both"/>
        <w:rPr>
          <w:bCs w:val="0"/>
          <w:sz w:val="22"/>
          <w:szCs w:val="22"/>
          <w:u w:val="single"/>
          <w:lang w:val="fr-FR"/>
        </w:rPr>
      </w:pPr>
      <w:r w:rsidRPr="00C820D8">
        <w:rPr>
          <w:bCs w:val="0"/>
          <w:sz w:val="22"/>
          <w:szCs w:val="22"/>
          <w:u w:val="single"/>
          <w:lang w:val="fr-FR"/>
        </w:rPr>
        <w:t>III. Plan de travail et</w:t>
      </w:r>
      <w:r w:rsidR="009B5BDC">
        <w:rPr>
          <w:bCs w:val="0"/>
          <w:sz w:val="22"/>
          <w:szCs w:val="22"/>
          <w:u w:val="single"/>
          <w:lang w:val="fr-FR"/>
        </w:rPr>
        <w:t xml:space="preserve"> C</w:t>
      </w:r>
      <w:r w:rsidRPr="00C820D8">
        <w:rPr>
          <w:bCs w:val="0"/>
          <w:sz w:val="22"/>
          <w:szCs w:val="22"/>
          <w:u w:val="single"/>
          <w:lang w:val="fr-FR"/>
        </w:rPr>
        <w:t>alendrier</w:t>
      </w:r>
    </w:p>
    <w:p w14:paraId="5BBF1E3F" w14:textId="4DE3B5E2" w:rsidR="00BE5CCA" w:rsidRPr="009B6A4C" w:rsidRDefault="00BE5CCA" w:rsidP="00B1473B">
      <w:pPr>
        <w:pStyle w:val="ApndxHeading"/>
        <w:jc w:val="both"/>
        <w:rPr>
          <w:b w:val="0"/>
          <w:bCs w:val="0"/>
          <w:sz w:val="24"/>
          <w:szCs w:val="24"/>
          <w:lang w:val="fr-FR"/>
        </w:rPr>
      </w:pPr>
      <w:r w:rsidRPr="009B6A4C">
        <w:rPr>
          <w:b w:val="0"/>
          <w:bCs w:val="0"/>
          <w:sz w:val="24"/>
          <w:szCs w:val="24"/>
          <w:lang w:val="fr-FR"/>
        </w:rPr>
        <w:t>[</w:t>
      </w:r>
      <w:r w:rsidR="009B5BDC" w:rsidRPr="009B6A4C">
        <w:rPr>
          <w:bCs w:val="0"/>
          <w:i/>
          <w:sz w:val="24"/>
          <w:szCs w:val="24"/>
          <w:lang w:val="fr-FR"/>
        </w:rPr>
        <w:t>Note pour les utilisateurs</w:t>
      </w:r>
      <w:r w:rsidRPr="009B6A4C">
        <w:rPr>
          <w:b w:val="0"/>
          <w:bCs w:val="0"/>
          <w:i/>
          <w:sz w:val="24"/>
          <w:szCs w:val="24"/>
          <w:lang w:val="fr-FR"/>
        </w:rPr>
        <w:t> : Doit être consistant avec l’approche technique et méthodologie décrit</w:t>
      </w:r>
      <w:r w:rsidR="009B5BDC" w:rsidRPr="009B6A4C">
        <w:rPr>
          <w:b w:val="0"/>
          <w:bCs w:val="0"/>
          <w:i/>
          <w:sz w:val="24"/>
          <w:szCs w:val="24"/>
          <w:lang w:val="fr-FR"/>
        </w:rPr>
        <w:t>es</w:t>
      </w:r>
      <w:r w:rsidRPr="009B6A4C">
        <w:rPr>
          <w:b w:val="0"/>
          <w:bCs w:val="0"/>
          <w:i/>
          <w:sz w:val="24"/>
          <w:szCs w:val="24"/>
          <w:lang w:val="fr-FR"/>
        </w:rPr>
        <w:t xml:space="preserve"> au-dessus</w:t>
      </w:r>
      <w:r w:rsidRPr="009B6A4C">
        <w:rPr>
          <w:b w:val="0"/>
          <w:bCs w:val="0"/>
          <w:sz w:val="24"/>
          <w:szCs w:val="24"/>
          <w:lang w:val="fr-FR"/>
        </w:rPr>
        <w:t xml:space="preserve">.] </w:t>
      </w:r>
    </w:p>
    <w:p w14:paraId="33C580BC" w14:textId="77777777" w:rsidR="009B5BDC" w:rsidRPr="00C820D8" w:rsidRDefault="009B5BDC" w:rsidP="00B1473B">
      <w:pPr>
        <w:pStyle w:val="ApndxHeading"/>
        <w:jc w:val="both"/>
        <w:rPr>
          <w:b w:val="0"/>
          <w:bCs w:val="0"/>
          <w:sz w:val="22"/>
          <w:szCs w:val="22"/>
          <w:lang w:val="fr-FR"/>
        </w:rPr>
      </w:pPr>
    </w:p>
    <w:tbl>
      <w:tblPr>
        <w:tblW w:w="8910" w:type="dxa"/>
        <w:jc w:val="center"/>
        <w:tblLayout w:type="fixed"/>
        <w:tblCellMar>
          <w:left w:w="72" w:type="dxa"/>
          <w:right w:w="72" w:type="dxa"/>
        </w:tblCellMar>
        <w:tblLook w:val="04A0" w:firstRow="1" w:lastRow="0" w:firstColumn="1" w:lastColumn="0" w:noHBand="0" w:noVBand="1"/>
      </w:tblPr>
      <w:tblGrid>
        <w:gridCol w:w="573"/>
        <w:gridCol w:w="3683"/>
        <w:gridCol w:w="680"/>
        <w:gridCol w:w="680"/>
        <w:gridCol w:w="680"/>
        <w:gridCol w:w="465"/>
        <w:gridCol w:w="894"/>
        <w:gridCol w:w="1255"/>
      </w:tblGrid>
      <w:tr w:rsidR="00013939" w:rsidRPr="00C820D8" w14:paraId="2EC234F5" w14:textId="77777777" w:rsidTr="00091415">
        <w:trPr>
          <w:cantSplit/>
          <w:trHeight w:hRule="exact" w:val="397"/>
          <w:jc w:val="center"/>
        </w:trPr>
        <w:tc>
          <w:tcPr>
            <w:tcW w:w="573" w:type="dxa"/>
            <w:vMerge w:val="restart"/>
            <w:tcBorders>
              <w:top w:val="double" w:sz="4" w:space="0" w:color="auto"/>
              <w:left w:val="double" w:sz="4" w:space="0" w:color="auto"/>
              <w:bottom w:val="single" w:sz="12" w:space="0" w:color="auto"/>
              <w:right w:val="nil"/>
            </w:tcBorders>
            <w:vAlign w:val="center"/>
            <w:hideMark/>
          </w:tcPr>
          <w:p w14:paraId="701E211D" w14:textId="77777777" w:rsidR="00013939" w:rsidRPr="00C820D8" w:rsidRDefault="00013939">
            <w:pPr>
              <w:jc w:val="center"/>
              <w:rPr>
                <w:b/>
                <w:bCs/>
                <w:lang w:val="fr-FR"/>
              </w:rPr>
            </w:pPr>
            <w:r w:rsidRPr="00C820D8">
              <w:rPr>
                <w:b/>
                <w:bCs/>
                <w:lang w:val="fr-FR"/>
              </w:rPr>
              <w:t>N°</w:t>
            </w:r>
          </w:p>
        </w:tc>
        <w:tc>
          <w:tcPr>
            <w:tcW w:w="3683" w:type="dxa"/>
            <w:vMerge w:val="restart"/>
            <w:tcBorders>
              <w:top w:val="double" w:sz="4" w:space="0" w:color="auto"/>
              <w:left w:val="single" w:sz="6" w:space="0" w:color="auto"/>
              <w:bottom w:val="single" w:sz="12" w:space="0" w:color="auto"/>
              <w:right w:val="nil"/>
            </w:tcBorders>
            <w:vAlign w:val="center"/>
            <w:hideMark/>
          </w:tcPr>
          <w:p w14:paraId="4EE94BE7" w14:textId="77777777" w:rsidR="00013939" w:rsidRPr="00C820D8" w:rsidRDefault="00013939">
            <w:pPr>
              <w:jc w:val="center"/>
              <w:rPr>
                <w:b/>
                <w:bCs/>
                <w:lang w:val="fr-FR"/>
              </w:rPr>
            </w:pPr>
            <w:r w:rsidRPr="00C820D8">
              <w:rPr>
                <w:b/>
                <w:bCs/>
                <w:lang w:val="fr-FR"/>
              </w:rPr>
              <w:t xml:space="preserve">Activité </w:t>
            </w:r>
          </w:p>
        </w:tc>
        <w:tc>
          <w:tcPr>
            <w:tcW w:w="4654" w:type="dxa"/>
            <w:gridSpan w:val="6"/>
            <w:tcBorders>
              <w:top w:val="double" w:sz="4" w:space="0" w:color="auto"/>
              <w:left w:val="single" w:sz="6" w:space="0" w:color="auto"/>
              <w:bottom w:val="single" w:sz="6" w:space="0" w:color="auto"/>
              <w:right w:val="double" w:sz="4" w:space="0" w:color="auto"/>
            </w:tcBorders>
            <w:vAlign w:val="center"/>
            <w:hideMark/>
          </w:tcPr>
          <w:p w14:paraId="6711BE66" w14:textId="77777777" w:rsidR="00013939" w:rsidRPr="00C820D8" w:rsidRDefault="00013939">
            <w:pPr>
              <w:jc w:val="center"/>
              <w:rPr>
                <w:b/>
                <w:bCs/>
                <w:lang w:val="fr-FR"/>
              </w:rPr>
            </w:pPr>
            <w:r w:rsidRPr="00C820D8">
              <w:rPr>
                <w:b/>
                <w:bCs/>
                <w:lang w:val="fr-FR"/>
              </w:rPr>
              <w:t>Mois</w:t>
            </w:r>
          </w:p>
        </w:tc>
      </w:tr>
      <w:tr w:rsidR="00013939" w:rsidRPr="00C820D8" w14:paraId="46720C15" w14:textId="77777777" w:rsidTr="00091415">
        <w:trPr>
          <w:cantSplit/>
          <w:trHeight w:hRule="exact" w:val="555"/>
          <w:jc w:val="center"/>
        </w:trPr>
        <w:tc>
          <w:tcPr>
            <w:tcW w:w="573" w:type="dxa"/>
            <w:vMerge/>
            <w:tcBorders>
              <w:top w:val="double" w:sz="4" w:space="0" w:color="auto"/>
              <w:left w:val="double" w:sz="4" w:space="0" w:color="auto"/>
              <w:bottom w:val="single" w:sz="12" w:space="0" w:color="auto"/>
              <w:right w:val="nil"/>
            </w:tcBorders>
            <w:vAlign w:val="center"/>
            <w:hideMark/>
          </w:tcPr>
          <w:p w14:paraId="6B76760A" w14:textId="77777777" w:rsidR="00013939" w:rsidRPr="00C820D8" w:rsidRDefault="00013939">
            <w:pPr>
              <w:jc w:val="left"/>
              <w:rPr>
                <w:b/>
                <w:bCs/>
                <w:lang w:val="fr-FR"/>
              </w:rPr>
            </w:pPr>
          </w:p>
        </w:tc>
        <w:tc>
          <w:tcPr>
            <w:tcW w:w="3683" w:type="dxa"/>
            <w:vMerge/>
            <w:tcBorders>
              <w:top w:val="double" w:sz="4" w:space="0" w:color="auto"/>
              <w:left w:val="single" w:sz="6" w:space="0" w:color="auto"/>
              <w:bottom w:val="single" w:sz="12" w:space="0" w:color="auto"/>
              <w:right w:val="nil"/>
            </w:tcBorders>
            <w:vAlign w:val="center"/>
            <w:hideMark/>
          </w:tcPr>
          <w:p w14:paraId="3A9B5212" w14:textId="77777777" w:rsidR="00013939" w:rsidRPr="00C820D8" w:rsidRDefault="00013939">
            <w:pPr>
              <w:jc w:val="left"/>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hideMark/>
          </w:tcPr>
          <w:p w14:paraId="73A860DD" w14:textId="77777777" w:rsidR="00013939" w:rsidRPr="00C820D8" w:rsidRDefault="00013939">
            <w:pPr>
              <w:jc w:val="center"/>
              <w:rPr>
                <w:b/>
                <w:bCs/>
                <w:lang w:val="fr-FR"/>
              </w:rPr>
            </w:pPr>
            <w:r w:rsidRPr="00C820D8">
              <w:rPr>
                <w:b/>
                <w:bCs/>
                <w:lang w:val="fr-FR"/>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14:paraId="1D9906CF" w14:textId="77777777" w:rsidR="00013939" w:rsidRPr="00C820D8" w:rsidRDefault="00013939">
            <w:pPr>
              <w:jc w:val="center"/>
              <w:rPr>
                <w:b/>
                <w:bCs/>
                <w:lang w:val="fr-FR"/>
              </w:rPr>
            </w:pPr>
            <w:r w:rsidRPr="00C820D8">
              <w:rPr>
                <w:b/>
                <w:bCs/>
                <w:lang w:val="fr-FR"/>
              </w:rPr>
              <w:t>2</w:t>
            </w:r>
          </w:p>
        </w:tc>
        <w:tc>
          <w:tcPr>
            <w:tcW w:w="680" w:type="dxa"/>
            <w:tcBorders>
              <w:top w:val="single" w:sz="6" w:space="0" w:color="auto"/>
              <w:left w:val="single" w:sz="6" w:space="0" w:color="auto"/>
              <w:bottom w:val="single" w:sz="12" w:space="0" w:color="auto"/>
              <w:right w:val="single" w:sz="6" w:space="0" w:color="auto"/>
            </w:tcBorders>
            <w:vAlign w:val="center"/>
            <w:hideMark/>
          </w:tcPr>
          <w:p w14:paraId="12A6E4E1" w14:textId="77777777" w:rsidR="00013939" w:rsidRPr="00C820D8" w:rsidRDefault="00013939">
            <w:pPr>
              <w:jc w:val="center"/>
              <w:rPr>
                <w:b/>
                <w:bCs/>
                <w:lang w:val="fr-FR"/>
              </w:rPr>
            </w:pPr>
            <w:r w:rsidRPr="00C820D8">
              <w:rPr>
                <w:b/>
                <w:bCs/>
                <w:lang w:val="fr-FR"/>
              </w:rPr>
              <w:t>3</w:t>
            </w:r>
          </w:p>
        </w:tc>
        <w:tc>
          <w:tcPr>
            <w:tcW w:w="465" w:type="dxa"/>
            <w:tcBorders>
              <w:top w:val="single" w:sz="6" w:space="0" w:color="auto"/>
              <w:left w:val="single" w:sz="6" w:space="0" w:color="auto"/>
              <w:bottom w:val="single" w:sz="12" w:space="0" w:color="auto"/>
              <w:right w:val="single" w:sz="6" w:space="0" w:color="auto"/>
            </w:tcBorders>
            <w:vAlign w:val="center"/>
            <w:hideMark/>
          </w:tcPr>
          <w:p w14:paraId="27A74FA0" w14:textId="77777777" w:rsidR="00013939" w:rsidRPr="00C820D8" w:rsidRDefault="00013939">
            <w:pPr>
              <w:jc w:val="center"/>
              <w:rPr>
                <w:b/>
                <w:bCs/>
                <w:lang w:val="fr-FR"/>
              </w:rPr>
            </w:pPr>
            <w:r w:rsidRPr="00C820D8">
              <w:rPr>
                <w:b/>
                <w:bCs/>
                <w:lang w:val="fr-FR"/>
              </w:rPr>
              <w:t>4</w:t>
            </w:r>
          </w:p>
        </w:tc>
        <w:tc>
          <w:tcPr>
            <w:tcW w:w="894" w:type="dxa"/>
            <w:tcBorders>
              <w:top w:val="single" w:sz="6" w:space="0" w:color="auto"/>
              <w:left w:val="single" w:sz="6" w:space="0" w:color="auto"/>
              <w:bottom w:val="single" w:sz="12" w:space="0" w:color="auto"/>
              <w:right w:val="single" w:sz="6" w:space="0" w:color="auto"/>
            </w:tcBorders>
            <w:vAlign w:val="center"/>
            <w:hideMark/>
          </w:tcPr>
          <w:p w14:paraId="58A67654" w14:textId="77777777" w:rsidR="00013939" w:rsidRPr="00C820D8" w:rsidRDefault="00013939">
            <w:pPr>
              <w:jc w:val="center"/>
              <w:rPr>
                <w:b/>
                <w:bCs/>
                <w:lang w:val="fr-FR"/>
              </w:rPr>
            </w:pPr>
            <w:proofErr w:type="gramStart"/>
            <w:r w:rsidRPr="00C820D8">
              <w:rPr>
                <w:b/>
                <w:bCs/>
                <w:lang w:val="fr-FR"/>
              </w:rPr>
              <w:t>…..</w:t>
            </w:r>
            <w:proofErr w:type="gramEnd"/>
            <w:r w:rsidRPr="00C820D8">
              <w:rPr>
                <w:b/>
                <w:bCs/>
                <w:lang w:val="fr-FR"/>
              </w:rPr>
              <w:t>n</w:t>
            </w:r>
          </w:p>
        </w:tc>
        <w:tc>
          <w:tcPr>
            <w:tcW w:w="1255" w:type="dxa"/>
            <w:tcBorders>
              <w:top w:val="single" w:sz="6" w:space="0" w:color="auto"/>
              <w:left w:val="single" w:sz="6" w:space="0" w:color="auto"/>
              <w:bottom w:val="single" w:sz="12" w:space="0" w:color="auto"/>
              <w:right w:val="single" w:sz="6" w:space="0" w:color="auto"/>
            </w:tcBorders>
            <w:vAlign w:val="center"/>
            <w:hideMark/>
          </w:tcPr>
          <w:p w14:paraId="0516601E" w14:textId="050A3E64" w:rsidR="00013939" w:rsidRPr="00C820D8" w:rsidRDefault="00E964D9">
            <w:pPr>
              <w:jc w:val="center"/>
              <w:rPr>
                <w:b/>
                <w:bCs/>
                <w:lang w:val="fr-FR"/>
              </w:rPr>
            </w:pPr>
            <w:proofErr w:type="gramStart"/>
            <w:r w:rsidRPr="00E964D9">
              <w:rPr>
                <w:b/>
                <w:bCs/>
                <w:lang w:val="fr-FR"/>
              </w:rPr>
              <w:t>Clôture  financière</w:t>
            </w:r>
            <w:proofErr w:type="gramEnd"/>
          </w:p>
        </w:tc>
      </w:tr>
      <w:tr w:rsidR="00013939" w:rsidRPr="00C820D8" w14:paraId="6B019F81" w14:textId="77777777" w:rsidTr="00091415">
        <w:trPr>
          <w:jc w:val="center"/>
        </w:trPr>
        <w:tc>
          <w:tcPr>
            <w:tcW w:w="573" w:type="dxa"/>
            <w:tcBorders>
              <w:top w:val="single" w:sz="12" w:space="0" w:color="auto"/>
              <w:left w:val="double" w:sz="4" w:space="0" w:color="auto"/>
              <w:bottom w:val="single" w:sz="6" w:space="0" w:color="auto"/>
              <w:right w:val="nil"/>
            </w:tcBorders>
            <w:vAlign w:val="center"/>
            <w:hideMark/>
          </w:tcPr>
          <w:p w14:paraId="2046496A" w14:textId="77777777" w:rsidR="00013939" w:rsidRPr="00C820D8" w:rsidRDefault="00013939">
            <w:pPr>
              <w:jc w:val="center"/>
              <w:rPr>
                <w:lang w:val="fr-FR"/>
              </w:rPr>
            </w:pPr>
            <w:r w:rsidRPr="00C820D8">
              <w:rPr>
                <w:lang w:val="fr-FR"/>
              </w:rPr>
              <w:t>1</w:t>
            </w:r>
          </w:p>
        </w:tc>
        <w:tc>
          <w:tcPr>
            <w:tcW w:w="3683" w:type="dxa"/>
            <w:tcBorders>
              <w:top w:val="single" w:sz="12" w:space="0" w:color="auto"/>
              <w:left w:val="single" w:sz="6" w:space="0" w:color="auto"/>
              <w:bottom w:val="single" w:sz="6" w:space="0" w:color="auto"/>
              <w:right w:val="nil"/>
            </w:tcBorders>
            <w:hideMark/>
          </w:tcPr>
          <w:p w14:paraId="437B1B6F" w14:textId="77777777" w:rsidR="00013939" w:rsidRPr="00C820D8" w:rsidRDefault="00013939">
            <w:pPr>
              <w:rPr>
                <w:lang w:val="fr-FR"/>
              </w:rPr>
            </w:pPr>
            <w:r w:rsidRPr="00C820D8">
              <w:rPr>
                <w:lang w:val="fr-FR"/>
              </w:rPr>
              <w:t xml:space="preserve">Livrable </w:t>
            </w:r>
            <w:r w:rsidRPr="00C820D8">
              <w:rPr>
                <w:bCs/>
                <w:lang w:val="fr-FR"/>
              </w:rPr>
              <w:t>n</w:t>
            </w:r>
            <w:r w:rsidRPr="00C820D8">
              <w:rPr>
                <w:bCs/>
                <w:vertAlign w:val="superscript"/>
                <w:lang w:val="fr-FR"/>
              </w:rPr>
              <w:t>o</w:t>
            </w:r>
            <w:r w:rsidRPr="00C820D8">
              <w:rPr>
                <w:lang w:val="fr-FR"/>
              </w:rPr>
              <w:t xml:space="preserve"> 1. </w:t>
            </w:r>
          </w:p>
        </w:tc>
        <w:tc>
          <w:tcPr>
            <w:tcW w:w="680" w:type="dxa"/>
            <w:tcBorders>
              <w:top w:val="single" w:sz="12" w:space="0" w:color="auto"/>
              <w:left w:val="single" w:sz="6" w:space="0" w:color="auto"/>
              <w:bottom w:val="single" w:sz="6" w:space="0" w:color="auto"/>
              <w:right w:val="single" w:sz="6" w:space="0" w:color="auto"/>
            </w:tcBorders>
          </w:tcPr>
          <w:p w14:paraId="64D84671" w14:textId="77777777" w:rsidR="00013939" w:rsidRPr="00C820D8" w:rsidRDefault="00013939">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8134413" w14:textId="77777777" w:rsidR="00013939" w:rsidRPr="00C820D8" w:rsidRDefault="00013939">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62783BC" w14:textId="77777777" w:rsidR="00013939" w:rsidRPr="00C820D8" w:rsidRDefault="00013939">
            <w:pPr>
              <w:rPr>
                <w:lang w:val="fr-FR"/>
              </w:rPr>
            </w:pPr>
          </w:p>
        </w:tc>
        <w:tc>
          <w:tcPr>
            <w:tcW w:w="465" w:type="dxa"/>
            <w:tcBorders>
              <w:top w:val="single" w:sz="12" w:space="0" w:color="auto"/>
              <w:left w:val="single" w:sz="6" w:space="0" w:color="auto"/>
              <w:bottom w:val="single" w:sz="6" w:space="0" w:color="auto"/>
              <w:right w:val="single" w:sz="6" w:space="0" w:color="auto"/>
            </w:tcBorders>
          </w:tcPr>
          <w:p w14:paraId="64F5C6A5" w14:textId="77777777" w:rsidR="00013939" w:rsidRPr="00C820D8" w:rsidRDefault="00013939">
            <w:pPr>
              <w:rPr>
                <w:lang w:val="fr-FR"/>
              </w:rPr>
            </w:pPr>
          </w:p>
        </w:tc>
        <w:tc>
          <w:tcPr>
            <w:tcW w:w="894" w:type="dxa"/>
            <w:tcBorders>
              <w:top w:val="single" w:sz="12" w:space="0" w:color="auto"/>
              <w:left w:val="single" w:sz="6" w:space="0" w:color="auto"/>
              <w:bottom w:val="single" w:sz="6" w:space="0" w:color="auto"/>
              <w:right w:val="single" w:sz="6" w:space="0" w:color="auto"/>
            </w:tcBorders>
          </w:tcPr>
          <w:p w14:paraId="43D291D1" w14:textId="77777777" w:rsidR="00013939" w:rsidRPr="00C820D8" w:rsidRDefault="00013939">
            <w:pPr>
              <w:rPr>
                <w:color w:val="EEECE1" w:themeColor="background2"/>
                <w:lang w:val="fr-FR"/>
              </w:rPr>
            </w:pPr>
          </w:p>
        </w:tc>
        <w:tc>
          <w:tcPr>
            <w:tcW w:w="1255" w:type="dxa"/>
            <w:tcBorders>
              <w:top w:val="single" w:sz="12" w:space="0" w:color="auto"/>
              <w:left w:val="single" w:sz="6" w:space="0" w:color="auto"/>
              <w:bottom w:val="single" w:sz="6" w:space="0" w:color="auto"/>
              <w:right w:val="single" w:sz="6" w:space="0" w:color="auto"/>
            </w:tcBorders>
            <w:hideMark/>
          </w:tcPr>
          <w:p w14:paraId="0030CBA8" w14:textId="77777777" w:rsidR="00013939" w:rsidRPr="00C820D8" w:rsidRDefault="00013939">
            <w:pPr>
              <w:jc w:val="center"/>
              <w:rPr>
                <w:color w:val="EEECE1" w:themeColor="background2"/>
                <w:highlight w:val="lightGray"/>
                <w:lang w:val="fr-FR"/>
              </w:rPr>
            </w:pPr>
            <w:r w:rsidRPr="00C820D8">
              <w:rPr>
                <w:color w:val="EEECE1" w:themeColor="background2"/>
                <w:highlight w:val="lightGray"/>
                <w:lang w:val="fr-FR"/>
              </w:rPr>
              <w:t>-</w:t>
            </w:r>
          </w:p>
        </w:tc>
      </w:tr>
      <w:tr w:rsidR="00013939" w:rsidRPr="00C820D8" w14:paraId="1E761864"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38510FE7" w14:textId="77777777" w:rsidR="00013939" w:rsidRPr="00C820D8" w:rsidRDefault="00013939">
            <w:pPr>
              <w:jc w:val="center"/>
              <w:rPr>
                <w:sz w:val="16"/>
                <w:szCs w:val="16"/>
                <w:lang w:val="fr-FR"/>
              </w:rPr>
            </w:pPr>
            <w:r w:rsidRPr="00C820D8">
              <w:rPr>
                <w:sz w:val="16"/>
                <w:szCs w:val="16"/>
                <w:lang w:val="fr-FR"/>
              </w:rPr>
              <w:t>1.1</w:t>
            </w:r>
          </w:p>
        </w:tc>
        <w:tc>
          <w:tcPr>
            <w:tcW w:w="3683" w:type="dxa"/>
            <w:tcBorders>
              <w:top w:val="single" w:sz="6" w:space="0" w:color="auto"/>
              <w:left w:val="single" w:sz="6" w:space="0" w:color="auto"/>
              <w:bottom w:val="single" w:sz="6" w:space="0" w:color="auto"/>
              <w:right w:val="nil"/>
            </w:tcBorders>
            <w:hideMark/>
          </w:tcPr>
          <w:p w14:paraId="18DBD255" w14:textId="77777777" w:rsidR="00013939" w:rsidRPr="00C820D8" w:rsidRDefault="00013939">
            <w:pPr>
              <w:ind w:left="720"/>
              <w:rPr>
                <w:lang w:val="fr-FR"/>
              </w:rPr>
            </w:pPr>
            <w:r w:rsidRPr="00C820D8">
              <w:rPr>
                <w:lang w:val="fr-FR"/>
              </w:rPr>
              <w:t xml:space="preserve">Activité </w:t>
            </w:r>
            <w:r w:rsidRPr="00C820D8">
              <w:rPr>
                <w:bCs/>
                <w:lang w:val="fr-FR"/>
              </w:rPr>
              <w:t>n</w:t>
            </w:r>
            <w:r w:rsidRPr="00C820D8">
              <w:rPr>
                <w:bCs/>
                <w:vertAlign w:val="superscript"/>
                <w:lang w:val="fr-FR"/>
              </w:rPr>
              <w:t>o</w:t>
            </w:r>
            <w:r w:rsidRPr="00C820D8">
              <w:rPr>
                <w:lang w:val="fr-FR"/>
              </w:rPr>
              <w:t xml:space="preserve"> 1 </w:t>
            </w:r>
          </w:p>
        </w:tc>
        <w:tc>
          <w:tcPr>
            <w:tcW w:w="680" w:type="dxa"/>
            <w:tcBorders>
              <w:top w:val="single" w:sz="6" w:space="0" w:color="auto"/>
              <w:left w:val="single" w:sz="6" w:space="0" w:color="auto"/>
              <w:bottom w:val="single" w:sz="6" w:space="0" w:color="auto"/>
              <w:right w:val="single" w:sz="6" w:space="0" w:color="auto"/>
            </w:tcBorders>
          </w:tcPr>
          <w:p w14:paraId="4420D04F"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9E440D7"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4983F4B"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5FC0C2C9"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hideMark/>
          </w:tcPr>
          <w:p w14:paraId="00FD8F1C" w14:textId="77777777" w:rsidR="00013939" w:rsidRPr="00C820D8" w:rsidRDefault="00013939">
            <w:pPr>
              <w:rPr>
                <w:color w:val="EEECE1" w:themeColor="background2"/>
                <w:lang w:val="fr-FR"/>
              </w:rPr>
            </w:pPr>
            <w:r w:rsidRPr="00C820D8">
              <w:rPr>
                <w:color w:val="EEECE1" w:themeColor="background2"/>
                <w:lang w:val="fr-FR"/>
              </w:rPr>
              <w:t>-</w:t>
            </w:r>
          </w:p>
        </w:tc>
        <w:tc>
          <w:tcPr>
            <w:tcW w:w="1255" w:type="dxa"/>
            <w:tcBorders>
              <w:top w:val="single" w:sz="6" w:space="0" w:color="auto"/>
              <w:left w:val="single" w:sz="6" w:space="0" w:color="auto"/>
              <w:bottom w:val="single" w:sz="6" w:space="0" w:color="auto"/>
              <w:right w:val="single" w:sz="6" w:space="0" w:color="auto"/>
            </w:tcBorders>
          </w:tcPr>
          <w:p w14:paraId="1A67E2D7" w14:textId="77777777" w:rsidR="00013939" w:rsidRPr="00C820D8" w:rsidRDefault="00013939">
            <w:pPr>
              <w:jc w:val="center"/>
              <w:rPr>
                <w:color w:val="EEECE1" w:themeColor="background2"/>
                <w:highlight w:val="lightGray"/>
                <w:lang w:val="fr-FR"/>
              </w:rPr>
            </w:pPr>
          </w:p>
        </w:tc>
      </w:tr>
      <w:tr w:rsidR="00013939" w:rsidRPr="00C820D8" w14:paraId="484896C7"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339281D8" w14:textId="77777777" w:rsidR="00013939" w:rsidRPr="00C820D8" w:rsidRDefault="00013939">
            <w:pPr>
              <w:jc w:val="center"/>
              <w:rPr>
                <w:sz w:val="16"/>
                <w:szCs w:val="16"/>
                <w:lang w:val="fr-FR"/>
              </w:rPr>
            </w:pPr>
            <w:r w:rsidRPr="00C820D8">
              <w:rPr>
                <w:sz w:val="16"/>
                <w:szCs w:val="16"/>
                <w:lang w:val="fr-FR"/>
              </w:rPr>
              <w:t>1.2</w:t>
            </w:r>
          </w:p>
        </w:tc>
        <w:tc>
          <w:tcPr>
            <w:tcW w:w="3683" w:type="dxa"/>
            <w:tcBorders>
              <w:top w:val="single" w:sz="6" w:space="0" w:color="auto"/>
              <w:left w:val="single" w:sz="6" w:space="0" w:color="auto"/>
              <w:bottom w:val="single" w:sz="6" w:space="0" w:color="auto"/>
              <w:right w:val="nil"/>
            </w:tcBorders>
            <w:hideMark/>
          </w:tcPr>
          <w:p w14:paraId="168BFE92" w14:textId="77777777" w:rsidR="00013939" w:rsidRPr="00C820D8" w:rsidRDefault="00013939">
            <w:pPr>
              <w:ind w:left="720"/>
              <w:rPr>
                <w:lang w:val="fr-FR"/>
              </w:rPr>
            </w:pPr>
            <w:r w:rsidRPr="00C820D8">
              <w:rPr>
                <w:lang w:val="fr-FR"/>
              </w:rPr>
              <w:t>Activité</w:t>
            </w:r>
            <w:r w:rsidRPr="00C820D8">
              <w:rPr>
                <w:bCs/>
                <w:lang w:val="fr-FR"/>
              </w:rPr>
              <w:t xml:space="preserve"> n</w:t>
            </w:r>
            <w:r w:rsidRPr="00C820D8">
              <w:rPr>
                <w:bCs/>
                <w:vertAlign w:val="superscript"/>
                <w:lang w:val="fr-FR"/>
              </w:rPr>
              <w:t>o</w:t>
            </w:r>
            <w:r w:rsidRPr="00C820D8">
              <w:rPr>
                <w:lang w:val="fr-FR"/>
              </w:rPr>
              <w:t xml:space="preserve"> 2</w:t>
            </w:r>
          </w:p>
        </w:tc>
        <w:tc>
          <w:tcPr>
            <w:tcW w:w="680" w:type="dxa"/>
            <w:tcBorders>
              <w:top w:val="single" w:sz="6" w:space="0" w:color="auto"/>
              <w:left w:val="single" w:sz="6" w:space="0" w:color="auto"/>
              <w:bottom w:val="single" w:sz="6" w:space="0" w:color="auto"/>
              <w:right w:val="single" w:sz="6" w:space="0" w:color="auto"/>
            </w:tcBorders>
          </w:tcPr>
          <w:p w14:paraId="13B1E0A0"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A03111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B3489A"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42F528B4"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52276100"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4BC10E26" w14:textId="77777777" w:rsidR="00013939" w:rsidRPr="00C820D8" w:rsidRDefault="00013939">
            <w:pPr>
              <w:jc w:val="center"/>
              <w:rPr>
                <w:color w:val="EEECE1" w:themeColor="background2"/>
                <w:highlight w:val="lightGray"/>
                <w:lang w:val="fr-FR"/>
              </w:rPr>
            </w:pPr>
          </w:p>
        </w:tc>
      </w:tr>
      <w:tr w:rsidR="00013939" w:rsidRPr="00C820D8" w14:paraId="34EA4941"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23CD3B5E" w14:textId="77777777" w:rsidR="00013939" w:rsidRPr="00C820D8" w:rsidRDefault="00013939">
            <w:pPr>
              <w:jc w:val="center"/>
              <w:rPr>
                <w:sz w:val="16"/>
                <w:szCs w:val="16"/>
                <w:lang w:val="fr-FR"/>
              </w:rPr>
            </w:pPr>
          </w:p>
        </w:tc>
        <w:tc>
          <w:tcPr>
            <w:tcW w:w="3683" w:type="dxa"/>
            <w:tcBorders>
              <w:top w:val="single" w:sz="6" w:space="0" w:color="auto"/>
              <w:left w:val="single" w:sz="6" w:space="0" w:color="auto"/>
              <w:bottom w:val="single" w:sz="6" w:space="0" w:color="auto"/>
              <w:right w:val="nil"/>
            </w:tcBorders>
          </w:tcPr>
          <w:p w14:paraId="136B4E48"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A6DE6D"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AAFACE7"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088E153"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E390AF6"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D666917"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0CDA7C96" w14:textId="77777777" w:rsidR="00013939" w:rsidRPr="00C820D8" w:rsidRDefault="00013939">
            <w:pPr>
              <w:jc w:val="center"/>
              <w:rPr>
                <w:color w:val="EEECE1" w:themeColor="background2"/>
                <w:highlight w:val="lightGray"/>
                <w:lang w:val="fr-FR"/>
              </w:rPr>
            </w:pPr>
          </w:p>
        </w:tc>
      </w:tr>
      <w:tr w:rsidR="00013939" w:rsidRPr="00C820D8" w14:paraId="48001D97"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1B091663" w14:textId="77777777" w:rsidR="00013939" w:rsidRPr="00C820D8" w:rsidRDefault="00013939">
            <w:pPr>
              <w:jc w:val="center"/>
              <w:rPr>
                <w:sz w:val="16"/>
                <w:szCs w:val="16"/>
                <w:lang w:val="fr-FR"/>
              </w:rPr>
            </w:pPr>
          </w:p>
        </w:tc>
        <w:tc>
          <w:tcPr>
            <w:tcW w:w="3683" w:type="dxa"/>
            <w:tcBorders>
              <w:top w:val="single" w:sz="6" w:space="0" w:color="auto"/>
              <w:left w:val="single" w:sz="6" w:space="0" w:color="auto"/>
              <w:bottom w:val="single" w:sz="6" w:space="0" w:color="auto"/>
              <w:right w:val="nil"/>
            </w:tcBorders>
          </w:tcPr>
          <w:p w14:paraId="46AC8A4A"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44206CE"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0C0971"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D31083"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82D50F8"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7D884322"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6F847818" w14:textId="77777777" w:rsidR="00013939" w:rsidRPr="00C820D8" w:rsidRDefault="00013939">
            <w:pPr>
              <w:jc w:val="center"/>
              <w:rPr>
                <w:color w:val="EEECE1" w:themeColor="background2"/>
                <w:highlight w:val="lightGray"/>
                <w:lang w:val="fr-FR"/>
              </w:rPr>
            </w:pPr>
          </w:p>
        </w:tc>
      </w:tr>
      <w:tr w:rsidR="00013939" w:rsidRPr="00C820D8" w14:paraId="07A584F7"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477C00D9" w14:textId="77777777" w:rsidR="00013939" w:rsidRPr="00C820D8" w:rsidRDefault="00013939">
            <w:pPr>
              <w:jc w:val="center"/>
              <w:rPr>
                <w:lang w:val="fr-FR"/>
              </w:rPr>
            </w:pPr>
            <w:r w:rsidRPr="00C820D8">
              <w:rPr>
                <w:lang w:val="fr-FR"/>
              </w:rPr>
              <w:t>2.</w:t>
            </w:r>
          </w:p>
        </w:tc>
        <w:tc>
          <w:tcPr>
            <w:tcW w:w="3683" w:type="dxa"/>
            <w:tcBorders>
              <w:top w:val="single" w:sz="6" w:space="0" w:color="auto"/>
              <w:left w:val="single" w:sz="6" w:space="0" w:color="auto"/>
              <w:bottom w:val="single" w:sz="6" w:space="0" w:color="auto"/>
              <w:right w:val="nil"/>
            </w:tcBorders>
            <w:hideMark/>
          </w:tcPr>
          <w:p w14:paraId="7B395A3F" w14:textId="77777777" w:rsidR="00013939" w:rsidRPr="00C820D8" w:rsidRDefault="00013939">
            <w:pPr>
              <w:rPr>
                <w:lang w:val="fr-FR"/>
              </w:rPr>
            </w:pPr>
            <w:r w:rsidRPr="00C820D8">
              <w:rPr>
                <w:lang w:val="fr-FR"/>
              </w:rPr>
              <w:t xml:space="preserve">Livrable </w:t>
            </w:r>
            <w:r w:rsidRPr="00C820D8">
              <w:rPr>
                <w:bCs/>
                <w:lang w:val="fr-FR"/>
              </w:rPr>
              <w:t>n</w:t>
            </w:r>
            <w:r w:rsidRPr="00C820D8">
              <w:rPr>
                <w:bCs/>
                <w:vertAlign w:val="superscript"/>
                <w:lang w:val="fr-FR"/>
              </w:rPr>
              <w:t>o</w:t>
            </w:r>
            <w:r w:rsidRPr="00C820D8">
              <w:rPr>
                <w:lang w:val="fr-FR"/>
              </w:rPr>
              <w:t xml:space="preserve"> 2</w:t>
            </w:r>
          </w:p>
        </w:tc>
        <w:tc>
          <w:tcPr>
            <w:tcW w:w="680" w:type="dxa"/>
            <w:tcBorders>
              <w:top w:val="single" w:sz="6" w:space="0" w:color="auto"/>
              <w:left w:val="single" w:sz="6" w:space="0" w:color="auto"/>
              <w:bottom w:val="single" w:sz="6" w:space="0" w:color="auto"/>
              <w:right w:val="single" w:sz="6" w:space="0" w:color="auto"/>
            </w:tcBorders>
          </w:tcPr>
          <w:p w14:paraId="624825C9" w14:textId="77777777" w:rsidR="00013939" w:rsidRPr="00C820D8" w:rsidRDefault="00013939">
            <w:pPr>
              <w:pStyle w:val="Header"/>
              <w:tabs>
                <w:tab w:val="left" w:pos="720"/>
              </w:tabs>
              <w:rPr>
                <w:lang w:val="fr-FR" w:eastAsia="it-IT"/>
              </w:rPr>
            </w:pPr>
          </w:p>
        </w:tc>
        <w:tc>
          <w:tcPr>
            <w:tcW w:w="680" w:type="dxa"/>
            <w:tcBorders>
              <w:top w:val="single" w:sz="6" w:space="0" w:color="auto"/>
              <w:left w:val="single" w:sz="6" w:space="0" w:color="auto"/>
              <w:bottom w:val="single" w:sz="6" w:space="0" w:color="auto"/>
              <w:right w:val="single" w:sz="6" w:space="0" w:color="auto"/>
            </w:tcBorders>
          </w:tcPr>
          <w:p w14:paraId="04DE7673"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72D8DD"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01F6943E"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BA1CEF6"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398D954D" w14:textId="77777777" w:rsidR="00013939" w:rsidRPr="00C820D8" w:rsidRDefault="00013939">
            <w:pPr>
              <w:jc w:val="center"/>
              <w:rPr>
                <w:color w:val="EEECE1" w:themeColor="background2"/>
                <w:highlight w:val="lightGray"/>
                <w:lang w:val="fr-FR"/>
              </w:rPr>
            </w:pPr>
          </w:p>
        </w:tc>
      </w:tr>
      <w:tr w:rsidR="00013939" w:rsidRPr="00C820D8" w14:paraId="14880759" w14:textId="77777777" w:rsidTr="00091415">
        <w:trPr>
          <w:jc w:val="center"/>
        </w:trPr>
        <w:tc>
          <w:tcPr>
            <w:tcW w:w="573" w:type="dxa"/>
            <w:tcBorders>
              <w:top w:val="single" w:sz="6" w:space="0" w:color="auto"/>
              <w:left w:val="double" w:sz="4" w:space="0" w:color="auto"/>
              <w:bottom w:val="single" w:sz="6" w:space="0" w:color="auto"/>
              <w:right w:val="nil"/>
            </w:tcBorders>
            <w:vAlign w:val="center"/>
            <w:hideMark/>
          </w:tcPr>
          <w:p w14:paraId="73EAB0F9" w14:textId="77777777" w:rsidR="00013939" w:rsidRPr="00C820D8" w:rsidRDefault="00013939">
            <w:pPr>
              <w:jc w:val="center"/>
              <w:rPr>
                <w:sz w:val="16"/>
                <w:szCs w:val="16"/>
                <w:lang w:val="fr-FR"/>
              </w:rPr>
            </w:pPr>
            <w:r w:rsidRPr="00C820D8">
              <w:rPr>
                <w:sz w:val="16"/>
                <w:szCs w:val="16"/>
                <w:lang w:val="fr-FR"/>
              </w:rPr>
              <w:t>2.1</w:t>
            </w:r>
          </w:p>
        </w:tc>
        <w:tc>
          <w:tcPr>
            <w:tcW w:w="3683" w:type="dxa"/>
            <w:tcBorders>
              <w:top w:val="single" w:sz="6" w:space="0" w:color="auto"/>
              <w:left w:val="single" w:sz="6" w:space="0" w:color="auto"/>
              <w:bottom w:val="single" w:sz="6" w:space="0" w:color="auto"/>
              <w:right w:val="nil"/>
            </w:tcBorders>
            <w:hideMark/>
          </w:tcPr>
          <w:p w14:paraId="0D9437F9" w14:textId="77777777" w:rsidR="00013939" w:rsidRPr="00C820D8" w:rsidRDefault="00013939">
            <w:pPr>
              <w:ind w:left="720"/>
              <w:rPr>
                <w:lang w:val="fr-FR"/>
              </w:rPr>
            </w:pPr>
            <w:r w:rsidRPr="00C820D8">
              <w:rPr>
                <w:lang w:val="fr-FR"/>
              </w:rPr>
              <w:t xml:space="preserve">Activité </w:t>
            </w:r>
            <w:r w:rsidRPr="00C820D8">
              <w:rPr>
                <w:bCs/>
                <w:lang w:val="fr-FR"/>
              </w:rPr>
              <w:t>n</w:t>
            </w:r>
            <w:r w:rsidRPr="00C820D8">
              <w:rPr>
                <w:bCs/>
                <w:vertAlign w:val="superscript"/>
                <w:lang w:val="fr-FR"/>
              </w:rPr>
              <w:t>o</w:t>
            </w:r>
            <w:r w:rsidRPr="00C820D8">
              <w:rPr>
                <w:lang w:val="fr-FR"/>
              </w:rPr>
              <w:t xml:space="preserve"> 1</w:t>
            </w:r>
          </w:p>
        </w:tc>
        <w:tc>
          <w:tcPr>
            <w:tcW w:w="680" w:type="dxa"/>
            <w:tcBorders>
              <w:top w:val="single" w:sz="6" w:space="0" w:color="auto"/>
              <w:left w:val="single" w:sz="6" w:space="0" w:color="auto"/>
              <w:bottom w:val="single" w:sz="6" w:space="0" w:color="auto"/>
              <w:right w:val="single" w:sz="6" w:space="0" w:color="auto"/>
            </w:tcBorders>
          </w:tcPr>
          <w:p w14:paraId="0A33F42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29FB1F"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3939946"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206BD112"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34073AF"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3AA2D9BD" w14:textId="77777777" w:rsidR="00013939" w:rsidRPr="00C820D8" w:rsidRDefault="00013939">
            <w:pPr>
              <w:jc w:val="center"/>
              <w:rPr>
                <w:color w:val="EEECE1" w:themeColor="background2"/>
                <w:highlight w:val="lightGray"/>
                <w:lang w:val="fr-FR"/>
              </w:rPr>
            </w:pPr>
          </w:p>
        </w:tc>
      </w:tr>
      <w:tr w:rsidR="00013939" w:rsidRPr="00C820D8" w14:paraId="12E91D01"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418E9316" w14:textId="77777777" w:rsidR="00013939" w:rsidRPr="00C820D8" w:rsidRDefault="00013939">
            <w:pPr>
              <w:jc w:val="center"/>
              <w:rPr>
                <w:lang w:val="fr-FR"/>
              </w:rPr>
            </w:pPr>
          </w:p>
        </w:tc>
        <w:tc>
          <w:tcPr>
            <w:tcW w:w="3683" w:type="dxa"/>
            <w:tcBorders>
              <w:top w:val="single" w:sz="6" w:space="0" w:color="auto"/>
              <w:left w:val="single" w:sz="6" w:space="0" w:color="auto"/>
              <w:bottom w:val="single" w:sz="6" w:space="0" w:color="auto"/>
              <w:right w:val="nil"/>
            </w:tcBorders>
          </w:tcPr>
          <w:p w14:paraId="15AD7DD9"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BC1B2EB"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0F9A6FC"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87BB35"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625B9CA"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20557CE9"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0AA5BA4F" w14:textId="77777777" w:rsidR="00013939" w:rsidRPr="00C820D8" w:rsidRDefault="00013939">
            <w:pPr>
              <w:jc w:val="center"/>
              <w:rPr>
                <w:color w:val="EEECE1" w:themeColor="background2"/>
                <w:highlight w:val="lightGray"/>
                <w:lang w:val="fr-FR"/>
              </w:rPr>
            </w:pPr>
          </w:p>
        </w:tc>
      </w:tr>
      <w:tr w:rsidR="00013939" w:rsidRPr="00C820D8" w14:paraId="08CB7B32"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140A5A9A" w14:textId="77777777" w:rsidR="00013939" w:rsidRPr="00C820D8" w:rsidRDefault="00013939">
            <w:pPr>
              <w:jc w:val="center"/>
              <w:rPr>
                <w:lang w:val="fr-FR"/>
              </w:rPr>
            </w:pPr>
          </w:p>
        </w:tc>
        <w:tc>
          <w:tcPr>
            <w:tcW w:w="3683" w:type="dxa"/>
            <w:tcBorders>
              <w:top w:val="single" w:sz="6" w:space="0" w:color="auto"/>
              <w:left w:val="single" w:sz="6" w:space="0" w:color="auto"/>
              <w:bottom w:val="single" w:sz="6" w:space="0" w:color="auto"/>
              <w:right w:val="nil"/>
            </w:tcBorders>
          </w:tcPr>
          <w:p w14:paraId="6C427200"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C1C62B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803AB91"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D9D682"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23070462"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5F3FDE32"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303BFFA7" w14:textId="77777777" w:rsidR="00013939" w:rsidRPr="00C820D8" w:rsidRDefault="00013939">
            <w:pPr>
              <w:jc w:val="center"/>
              <w:rPr>
                <w:color w:val="EEECE1" w:themeColor="background2"/>
                <w:highlight w:val="lightGray"/>
                <w:lang w:val="fr-FR"/>
              </w:rPr>
            </w:pPr>
          </w:p>
        </w:tc>
      </w:tr>
      <w:tr w:rsidR="00013939" w:rsidRPr="00C820D8" w14:paraId="30BF78F6" w14:textId="77777777" w:rsidTr="00091415">
        <w:trPr>
          <w:jc w:val="center"/>
        </w:trPr>
        <w:tc>
          <w:tcPr>
            <w:tcW w:w="573" w:type="dxa"/>
            <w:tcBorders>
              <w:top w:val="single" w:sz="6" w:space="0" w:color="auto"/>
              <w:left w:val="double" w:sz="4" w:space="0" w:color="auto"/>
              <w:bottom w:val="single" w:sz="6" w:space="0" w:color="auto"/>
              <w:right w:val="nil"/>
            </w:tcBorders>
            <w:vAlign w:val="center"/>
          </w:tcPr>
          <w:p w14:paraId="0141D242" w14:textId="77777777" w:rsidR="00013939" w:rsidRPr="00C820D8" w:rsidRDefault="00013939">
            <w:pPr>
              <w:ind w:left="-25"/>
              <w:jc w:val="center"/>
              <w:rPr>
                <w:lang w:val="fr-FR"/>
              </w:rPr>
            </w:pPr>
          </w:p>
        </w:tc>
        <w:tc>
          <w:tcPr>
            <w:tcW w:w="3683" w:type="dxa"/>
            <w:tcBorders>
              <w:top w:val="single" w:sz="6" w:space="0" w:color="auto"/>
              <w:left w:val="single" w:sz="6" w:space="0" w:color="auto"/>
              <w:bottom w:val="single" w:sz="6" w:space="0" w:color="auto"/>
              <w:right w:val="nil"/>
            </w:tcBorders>
          </w:tcPr>
          <w:p w14:paraId="552BDE14" w14:textId="77777777" w:rsidR="00013939" w:rsidRPr="00C820D8" w:rsidRDefault="00013939">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0EF396A3"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1E6A35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814F5F4"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572C7811" w14:textId="77777777" w:rsidR="00013939" w:rsidRPr="00C820D8" w:rsidRDefault="00013939">
            <w:pPr>
              <w:rPr>
                <w:lang w:val="fr-FR"/>
              </w:rPr>
            </w:pPr>
          </w:p>
        </w:tc>
        <w:tc>
          <w:tcPr>
            <w:tcW w:w="894" w:type="dxa"/>
            <w:tcBorders>
              <w:top w:val="single" w:sz="6" w:space="0" w:color="auto"/>
              <w:left w:val="single" w:sz="6" w:space="0" w:color="auto"/>
              <w:bottom w:val="single" w:sz="6" w:space="0" w:color="auto"/>
              <w:right w:val="single" w:sz="6" w:space="0" w:color="auto"/>
            </w:tcBorders>
          </w:tcPr>
          <w:p w14:paraId="600709B4" w14:textId="77777777" w:rsidR="00013939" w:rsidRPr="00C820D8" w:rsidRDefault="00013939">
            <w:pPr>
              <w:rPr>
                <w:color w:val="EEECE1" w:themeColor="background2"/>
                <w:lang w:val="fr-FR"/>
              </w:rPr>
            </w:pPr>
          </w:p>
        </w:tc>
        <w:tc>
          <w:tcPr>
            <w:tcW w:w="1255" w:type="dxa"/>
            <w:tcBorders>
              <w:top w:val="single" w:sz="6" w:space="0" w:color="auto"/>
              <w:left w:val="single" w:sz="6" w:space="0" w:color="auto"/>
              <w:bottom w:val="single" w:sz="6" w:space="0" w:color="auto"/>
              <w:right w:val="single" w:sz="6" w:space="0" w:color="auto"/>
            </w:tcBorders>
          </w:tcPr>
          <w:p w14:paraId="090C1CF4" w14:textId="77777777" w:rsidR="00013939" w:rsidRPr="00C820D8" w:rsidRDefault="00013939">
            <w:pPr>
              <w:jc w:val="center"/>
              <w:rPr>
                <w:color w:val="EEECE1" w:themeColor="background2"/>
                <w:highlight w:val="lightGray"/>
                <w:lang w:val="fr-FR"/>
              </w:rPr>
            </w:pPr>
          </w:p>
        </w:tc>
      </w:tr>
      <w:tr w:rsidR="00013939" w:rsidRPr="00C820D8" w14:paraId="362669B5" w14:textId="77777777" w:rsidTr="00091415">
        <w:trPr>
          <w:jc w:val="center"/>
        </w:trPr>
        <w:tc>
          <w:tcPr>
            <w:tcW w:w="573" w:type="dxa"/>
            <w:tcBorders>
              <w:top w:val="single" w:sz="6" w:space="0" w:color="auto"/>
              <w:left w:val="double" w:sz="4" w:space="0" w:color="auto"/>
              <w:bottom w:val="double" w:sz="4" w:space="0" w:color="auto"/>
              <w:right w:val="nil"/>
            </w:tcBorders>
            <w:vAlign w:val="center"/>
            <w:hideMark/>
          </w:tcPr>
          <w:p w14:paraId="3C90314F" w14:textId="77777777" w:rsidR="00013939" w:rsidRPr="00C820D8" w:rsidRDefault="00013939">
            <w:pPr>
              <w:ind w:left="-25"/>
              <w:jc w:val="center"/>
              <w:rPr>
                <w:lang w:val="fr-FR"/>
              </w:rPr>
            </w:pPr>
            <w:proofErr w:type="gramStart"/>
            <w:r w:rsidRPr="00C820D8">
              <w:rPr>
                <w:lang w:val="fr-FR"/>
              </w:rPr>
              <w:t>n</w:t>
            </w:r>
            <w:proofErr w:type="gramEnd"/>
          </w:p>
        </w:tc>
        <w:tc>
          <w:tcPr>
            <w:tcW w:w="3683" w:type="dxa"/>
            <w:tcBorders>
              <w:top w:val="single" w:sz="6" w:space="0" w:color="auto"/>
              <w:left w:val="single" w:sz="6" w:space="0" w:color="auto"/>
              <w:bottom w:val="double" w:sz="4" w:space="0" w:color="auto"/>
              <w:right w:val="nil"/>
            </w:tcBorders>
            <w:hideMark/>
          </w:tcPr>
          <w:p w14:paraId="02C08988" w14:textId="09C52C1F" w:rsidR="00013939" w:rsidRPr="00C820D8" w:rsidRDefault="00013939">
            <w:pPr>
              <w:tabs>
                <w:tab w:val="left" w:pos="1965"/>
              </w:tabs>
              <w:ind w:left="-25"/>
              <w:rPr>
                <w:lang w:val="fr-FR"/>
              </w:rPr>
            </w:pPr>
            <w:r w:rsidRPr="00C820D8">
              <w:rPr>
                <w:lang w:val="fr-FR"/>
              </w:rPr>
              <w:t xml:space="preserve">Rapport </w:t>
            </w:r>
            <w:r w:rsidRPr="00C820D8">
              <w:rPr>
                <w:sz w:val="22"/>
                <w:szCs w:val="22"/>
                <w:lang w:val="fr-FR"/>
              </w:rPr>
              <w:t>d’avancement</w:t>
            </w:r>
            <w:r w:rsidRPr="00C820D8">
              <w:rPr>
                <w:lang w:val="fr-FR"/>
              </w:rPr>
              <w:tab/>
              <w:t xml:space="preserve"> (selon </w:t>
            </w:r>
            <w:r w:rsidR="00C842B8" w:rsidRPr="00C820D8">
              <w:rPr>
                <w:lang w:val="fr-FR"/>
              </w:rPr>
              <w:t>la fréquence stipul</w:t>
            </w:r>
            <w:r w:rsidR="00C842B8">
              <w:rPr>
                <w:lang w:val="fr-FR"/>
              </w:rPr>
              <w:t>ée</w:t>
            </w:r>
            <w:r w:rsidRPr="00C820D8">
              <w:rPr>
                <w:lang w:val="fr-FR"/>
              </w:rPr>
              <w:t xml:space="preserve"> en </w:t>
            </w:r>
            <w:r w:rsidRPr="00C820D8">
              <w:rPr>
                <w:b/>
                <w:lang w:val="fr-FR"/>
              </w:rPr>
              <w:t>Annexe III</w:t>
            </w:r>
            <w:r w:rsidRPr="00C820D8">
              <w:rPr>
                <w:lang w:val="fr-FR"/>
              </w:rPr>
              <w:t>)</w:t>
            </w:r>
          </w:p>
        </w:tc>
        <w:tc>
          <w:tcPr>
            <w:tcW w:w="680" w:type="dxa"/>
            <w:tcBorders>
              <w:top w:val="single" w:sz="6" w:space="0" w:color="auto"/>
              <w:left w:val="single" w:sz="6" w:space="0" w:color="auto"/>
              <w:bottom w:val="double" w:sz="4" w:space="0" w:color="auto"/>
              <w:right w:val="single" w:sz="6" w:space="0" w:color="auto"/>
            </w:tcBorders>
          </w:tcPr>
          <w:p w14:paraId="2F68D41D"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639E2EBB"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4673B6BE" w14:textId="77777777" w:rsidR="00013939" w:rsidRPr="00C820D8" w:rsidRDefault="00013939">
            <w:pPr>
              <w:rPr>
                <w:lang w:val="fr-FR"/>
              </w:rPr>
            </w:pPr>
          </w:p>
        </w:tc>
        <w:tc>
          <w:tcPr>
            <w:tcW w:w="465" w:type="dxa"/>
            <w:tcBorders>
              <w:top w:val="single" w:sz="6" w:space="0" w:color="auto"/>
              <w:left w:val="single" w:sz="6" w:space="0" w:color="auto"/>
              <w:bottom w:val="double" w:sz="4" w:space="0" w:color="auto"/>
              <w:right w:val="single" w:sz="6" w:space="0" w:color="auto"/>
            </w:tcBorders>
          </w:tcPr>
          <w:p w14:paraId="603665B2" w14:textId="77777777" w:rsidR="00013939" w:rsidRPr="00C820D8" w:rsidRDefault="00013939">
            <w:pPr>
              <w:rPr>
                <w:lang w:val="fr-FR"/>
              </w:rPr>
            </w:pPr>
          </w:p>
        </w:tc>
        <w:tc>
          <w:tcPr>
            <w:tcW w:w="894" w:type="dxa"/>
            <w:tcBorders>
              <w:top w:val="single" w:sz="6" w:space="0" w:color="auto"/>
              <w:left w:val="single" w:sz="6" w:space="0" w:color="auto"/>
              <w:bottom w:val="double" w:sz="4" w:space="0" w:color="auto"/>
              <w:right w:val="single" w:sz="6" w:space="0" w:color="auto"/>
            </w:tcBorders>
            <w:hideMark/>
          </w:tcPr>
          <w:p w14:paraId="21E8533B" w14:textId="77777777" w:rsidR="00013939" w:rsidRPr="00C820D8" w:rsidRDefault="00013939">
            <w:pPr>
              <w:rPr>
                <w:lang w:val="fr-FR"/>
              </w:rPr>
            </w:pPr>
            <w:r w:rsidRPr="00C820D8">
              <w:rPr>
                <w:lang w:val="fr-FR"/>
              </w:rPr>
              <w:t>Final</w:t>
            </w:r>
          </w:p>
        </w:tc>
        <w:tc>
          <w:tcPr>
            <w:tcW w:w="1255" w:type="dxa"/>
            <w:tcBorders>
              <w:top w:val="single" w:sz="6" w:space="0" w:color="auto"/>
              <w:left w:val="single" w:sz="6" w:space="0" w:color="auto"/>
              <w:bottom w:val="double" w:sz="4" w:space="0" w:color="auto"/>
              <w:right w:val="single" w:sz="6" w:space="0" w:color="auto"/>
            </w:tcBorders>
          </w:tcPr>
          <w:p w14:paraId="68CDB1AF" w14:textId="77777777" w:rsidR="00013939" w:rsidRPr="00C820D8" w:rsidRDefault="00013939">
            <w:pPr>
              <w:jc w:val="center"/>
              <w:rPr>
                <w:lang w:val="fr-FR"/>
              </w:rPr>
            </w:pPr>
          </w:p>
        </w:tc>
      </w:tr>
      <w:tr w:rsidR="00013939" w:rsidRPr="006A4B33" w14:paraId="4FB4238A" w14:textId="77777777" w:rsidTr="00091415">
        <w:trPr>
          <w:jc w:val="center"/>
        </w:trPr>
        <w:tc>
          <w:tcPr>
            <w:tcW w:w="573" w:type="dxa"/>
            <w:tcBorders>
              <w:top w:val="single" w:sz="6" w:space="0" w:color="auto"/>
              <w:left w:val="double" w:sz="4" w:space="0" w:color="auto"/>
              <w:bottom w:val="double" w:sz="4" w:space="0" w:color="auto"/>
              <w:right w:val="nil"/>
            </w:tcBorders>
            <w:vAlign w:val="center"/>
            <w:hideMark/>
          </w:tcPr>
          <w:p w14:paraId="7AB20424" w14:textId="77777777" w:rsidR="00013939" w:rsidRPr="00C820D8" w:rsidRDefault="00013939">
            <w:pPr>
              <w:ind w:left="-25"/>
              <w:jc w:val="center"/>
              <w:rPr>
                <w:lang w:val="fr-FR"/>
              </w:rPr>
            </w:pPr>
            <w:proofErr w:type="gramStart"/>
            <w:r w:rsidRPr="00C820D8">
              <w:rPr>
                <w:lang w:val="fr-FR"/>
              </w:rPr>
              <w:t>n</w:t>
            </w:r>
            <w:proofErr w:type="gramEnd"/>
          </w:p>
        </w:tc>
        <w:tc>
          <w:tcPr>
            <w:tcW w:w="3683" w:type="dxa"/>
            <w:tcBorders>
              <w:top w:val="single" w:sz="6" w:space="0" w:color="auto"/>
              <w:left w:val="single" w:sz="6" w:space="0" w:color="auto"/>
              <w:bottom w:val="double" w:sz="4" w:space="0" w:color="auto"/>
              <w:right w:val="nil"/>
            </w:tcBorders>
            <w:hideMark/>
          </w:tcPr>
          <w:p w14:paraId="1A55CC8C" w14:textId="32A70689" w:rsidR="00013939" w:rsidRPr="00C820D8" w:rsidRDefault="00E964D9">
            <w:pPr>
              <w:ind w:left="-25"/>
              <w:rPr>
                <w:i/>
                <w:lang w:val="fr-FR"/>
              </w:rPr>
            </w:pPr>
            <w:r w:rsidRPr="00E964D9">
              <w:rPr>
                <w:color w:val="000000"/>
                <w:szCs w:val="22"/>
                <w:lang w:val="fr-FR"/>
              </w:rPr>
              <w:t>État</w:t>
            </w:r>
            <w:r w:rsidR="00013939" w:rsidRPr="00C820D8">
              <w:rPr>
                <w:color w:val="000000"/>
                <w:szCs w:val="22"/>
                <w:lang w:val="fr-FR"/>
              </w:rPr>
              <w:t xml:space="preserve"> financier final </w:t>
            </w:r>
          </w:p>
        </w:tc>
        <w:tc>
          <w:tcPr>
            <w:tcW w:w="680" w:type="dxa"/>
            <w:tcBorders>
              <w:top w:val="single" w:sz="6" w:space="0" w:color="auto"/>
              <w:left w:val="single" w:sz="6" w:space="0" w:color="auto"/>
              <w:bottom w:val="double" w:sz="4" w:space="0" w:color="auto"/>
              <w:right w:val="single" w:sz="6" w:space="0" w:color="auto"/>
            </w:tcBorders>
          </w:tcPr>
          <w:p w14:paraId="6894C6E3"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2E9EDCDD"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1F8BE16E" w14:textId="77777777" w:rsidR="00013939" w:rsidRPr="00C820D8" w:rsidRDefault="00013939">
            <w:pPr>
              <w:rPr>
                <w:lang w:val="fr-FR"/>
              </w:rPr>
            </w:pPr>
          </w:p>
        </w:tc>
        <w:tc>
          <w:tcPr>
            <w:tcW w:w="465" w:type="dxa"/>
            <w:tcBorders>
              <w:top w:val="single" w:sz="6" w:space="0" w:color="auto"/>
              <w:left w:val="single" w:sz="6" w:space="0" w:color="auto"/>
              <w:bottom w:val="double" w:sz="4" w:space="0" w:color="auto"/>
              <w:right w:val="single" w:sz="6" w:space="0" w:color="auto"/>
            </w:tcBorders>
          </w:tcPr>
          <w:p w14:paraId="5453F5F4" w14:textId="77777777" w:rsidR="00013939" w:rsidRPr="00C820D8" w:rsidRDefault="00013939">
            <w:pPr>
              <w:rPr>
                <w:lang w:val="fr-FR"/>
              </w:rPr>
            </w:pPr>
          </w:p>
        </w:tc>
        <w:tc>
          <w:tcPr>
            <w:tcW w:w="894" w:type="dxa"/>
            <w:tcBorders>
              <w:top w:val="single" w:sz="6" w:space="0" w:color="auto"/>
              <w:left w:val="single" w:sz="6" w:space="0" w:color="auto"/>
              <w:bottom w:val="double" w:sz="4" w:space="0" w:color="auto"/>
              <w:right w:val="single" w:sz="6" w:space="0" w:color="auto"/>
            </w:tcBorders>
          </w:tcPr>
          <w:p w14:paraId="340F65F0" w14:textId="77777777" w:rsidR="00013939" w:rsidRPr="00C820D8" w:rsidRDefault="00013939">
            <w:pPr>
              <w:rPr>
                <w:lang w:val="fr-FR"/>
              </w:rPr>
            </w:pPr>
          </w:p>
        </w:tc>
        <w:tc>
          <w:tcPr>
            <w:tcW w:w="1255" w:type="dxa"/>
            <w:tcBorders>
              <w:top w:val="single" w:sz="6" w:space="0" w:color="auto"/>
              <w:left w:val="single" w:sz="6" w:space="0" w:color="auto"/>
              <w:bottom w:val="double" w:sz="4" w:space="0" w:color="auto"/>
              <w:right w:val="single" w:sz="6" w:space="0" w:color="auto"/>
            </w:tcBorders>
            <w:hideMark/>
          </w:tcPr>
          <w:p w14:paraId="4DC668ED" w14:textId="079A2213" w:rsidR="00013939" w:rsidRPr="00C820D8" w:rsidRDefault="009B5BDC">
            <w:pPr>
              <w:rPr>
                <w:lang w:val="fr-FR"/>
              </w:rPr>
            </w:pPr>
            <w:r>
              <w:rPr>
                <w:lang w:val="fr-FR"/>
              </w:rPr>
              <w:t>Dans les trois (3) mois suivant la Date d’Achèvement</w:t>
            </w:r>
          </w:p>
        </w:tc>
      </w:tr>
    </w:tbl>
    <w:p w14:paraId="6D8E9C59" w14:textId="4D26B374" w:rsidR="00091415" w:rsidRPr="00091415" w:rsidRDefault="00091415" w:rsidP="00091415">
      <w:pPr>
        <w:keepNext/>
        <w:overflowPunct w:val="0"/>
        <w:autoSpaceDE w:val="0"/>
        <w:autoSpaceDN w:val="0"/>
        <w:spacing w:before="240"/>
        <w:rPr>
          <w:rFonts w:eastAsia="Times New Roman"/>
          <w:b/>
          <w:bCs/>
          <w:sz w:val="28"/>
          <w:szCs w:val="28"/>
          <w:lang w:val="fr-FR"/>
        </w:rPr>
      </w:pPr>
      <w:r w:rsidRPr="00091415">
        <w:rPr>
          <w:rFonts w:eastAsia="Times New Roman"/>
          <w:i/>
          <w:iCs/>
          <w:sz w:val="24"/>
          <w:szCs w:val="24"/>
          <w:lang w:val="fr-FR"/>
        </w:rPr>
        <w:t>[</w:t>
      </w:r>
      <w:r w:rsidR="007B3BE5" w:rsidRPr="007B3BE5">
        <w:rPr>
          <w:b/>
          <w:i/>
          <w:sz w:val="22"/>
          <w:szCs w:val="22"/>
          <w:lang w:val="fr-FR"/>
        </w:rPr>
        <w:t xml:space="preserve">Note à l’intention des </w:t>
      </w:r>
      <w:r w:rsidR="00ED55C7" w:rsidRPr="007B3BE5">
        <w:rPr>
          <w:b/>
          <w:i/>
          <w:sz w:val="22"/>
          <w:szCs w:val="22"/>
          <w:lang w:val="fr-FR"/>
        </w:rPr>
        <w:t>utilisateurs</w:t>
      </w:r>
      <w:r w:rsidR="00ED55C7" w:rsidRPr="00C820D8">
        <w:rPr>
          <w:b/>
          <w:i/>
          <w:sz w:val="22"/>
          <w:szCs w:val="22"/>
          <w:lang w:val="fr-FR"/>
        </w:rPr>
        <w:t xml:space="preserve"> du</w:t>
      </w:r>
      <w:r w:rsidRPr="00091415">
        <w:rPr>
          <w:rFonts w:eastAsia="Times New Roman"/>
          <w:b/>
          <w:bCs/>
          <w:i/>
          <w:iCs/>
          <w:sz w:val="24"/>
          <w:szCs w:val="24"/>
          <w:lang w:val="fr-FR"/>
        </w:rPr>
        <w:t xml:space="preserve"> PNUD :</w:t>
      </w:r>
      <w:r w:rsidRPr="00091415">
        <w:rPr>
          <w:rFonts w:eastAsia="Times New Roman"/>
          <w:b/>
          <w:bCs/>
          <w:i/>
          <w:iCs/>
          <w:sz w:val="28"/>
          <w:szCs w:val="28"/>
          <w:lang w:val="fr-FR"/>
        </w:rPr>
        <w:t xml:space="preserve"> </w:t>
      </w:r>
      <w:r w:rsidRPr="00091415">
        <w:rPr>
          <w:rFonts w:eastAsia="Times New Roman"/>
          <w:i/>
          <w:iCs/>
          <w:sz w:val="24"/>
          <w:szCs w:val="24"/>
          <w:lang w:val="fr-FR"/>
        </w:rPr>
        <w:t>La « date d’expiration d</w:t>
      </w:r>
      <w:r>
        <w:rPr>
          <w:rFonts w:eastAsia="Times New Roman"/>
          <w:i/>
          <w:iCs/>
          <w:sz w:val="24"/>
          <w:szCs w:val="24"/>
          <w:lang w:val="fr-FR"/>
        </w:rPr>
        <w:t xml:space="preserve">u </w:t>
      </w:r>
      <w:proofErr w:type="gramStart"/>
      <w:r>
        <w:rPr>
          <w:rFonts w:eastAsia="Times New Roman"/>
          <w:i/>
          <w:iCs/>
          <w:sz w:val="24"/>
          <w:szCs w:val="24"/>
          <w:lang w:val="fr-FR"/>
        </w:rPr>
        <w:t>Don</w:t>
      </w:r>
      <w:r w:rsidRPr="00091415">
        <w:rPr>
          <w:rFonts w:eastAsia="Times New Roman"/>
          <w:i/>
          <w:iCs/>
          <w:sz w:val="24"/>
          <w:szCs w:val="24"/>
          <w:lang w:val="fr-FR"/>
        </w:rPr>
        <w:t>»</w:t>
      </w:r>
      <w:proofErr w:type="gramEnd"/>
      <w:r w:rsidRPr="00091415">
        <w:rPr>
          <w:rFonts w:eastAsia="Times New Roman"/>
          <w:i/>
          <w:iCs/>
          <w:sz w:val="24"/>
          <w:szCs w:val="24"/>
          <w:lang w:val="fr-FR"/>
        </w:rPr>
        <w:t xml:space="preserve"> interne du PNUD est fixée trois </w:t>
      </w:r>
      <w:r>
        <w:rPr>
          <w:rFonts w:eastAsia="Times New Roman"/>
          <w:i/>
          <w:iCs/>
          <w:sz w:val="24"/>
          <w:szCs w:val="24"/>
          <w:lang w:val="fr-FR"/>
        </w:rPr>
        <w:t xml:space="preserve">(3) </w:t>
      </w:r>
      <w:r w:rsidRPr="00091415">
        <w:rPr>
          <w:rFonts w:eastAsia="Times New Roman"/>
          <w:i/>
          <w:iCs/>
          <w:sz w:val="24"/>
          <w:szCs w:val="24"/>
          <w:lang w:val="fr-FR"/>
        </w:rPr>
        <w:t>mois avant la date d’achèvement afin de s’assurer que le PNUD dispose de suffisamment de temps pour la clôture</w:t>
      </w:r>
      <w:r w:rsidRPr="00091415">
        <w:rPr>
          <w:rFonts w:eastAsia="Times New Roman"/>
          <w:sz w:val="24"/>
          <w:szCs w:val="24"/>
          <w:lang w:val="fr-FR"/>
        </w:rPr>
        <w:t xml:space="preserve"> </w:t>
      </w:r>
      <w:r w:rsidRPr="00091415">
        <w:rPr>
          <w:rFonts w:eastAsia="Times New Roman"/>
          <w:i/>
          <w:iCs/>
          <w:sz w:val="24"/>
          <w:szCs w:val="24"/>
          <w:lang w:val="fr-FR"/>
        </w:rPr>
        <w:t>financière et de publier</w:t>
      </w:r>
      <w:r w:rsidRPr="00091415">
        <w:rPr>
          <w:rFonts w:eastAsia="Times New Roman"/>
          <w:b/>
          <w:bCs/>
          <w:sz w:val="28"/>
          <w:szCs w:val="28"/>
          <w:lang w:val="fr-FR"/>
        </w:rPr>
        <w:t xml:space="preserve"> </w:t>
      </w:r>
      <w:r w:rsidRPr="00091415">
        <w:rPr>
          <w:rFonts w:eastAsia="Times New Roman"/>
          <w:i/>
          <w:iCs/>
          <w:sz w:val="24"/>
          <w:szCs w:val="24"/>
          <w:lang w:val="fr-FR"/>
        </w:rPr>
        <w:t xml:space="preserve">l’état financier final trois </w:t>
      </w:r>
      <w:r>
        <w:rPr>
          <w:rFonts w:eastAsia="Times New Roman"/>
          <w:i/>
          <w:iCs/>
          <w:sz w:val="24"/>
          <w:szCs w:val="24"/>
          <w:lang w:val="fr-FR"/>
        </w:rPr>
        <w:t xml:space="preserve">(3) </w:t>
      </w:r>
      <w:r w:rsidRPr="00091415">
        <w:rPr>
          <w:rFonts w:eastAsia="Times New Roman"/>
          <w:i/>
          <w:iCs/>
          <w:sz w:val="24"/>
          <w:szCs w:val="24"/>
          <w:lang w:val="fr-FR"/>
        </w:rPr>
        <w:t>mois plus tard.]</w:t>
      </w:r>
      <w:r w:rsidRPr="00091415">
        <w:rPr>
          <w:rFonts w:eastAsia="Times New Roman"/>
          <w:b/>
          <w:bCs/>
          <w:i/>
          <w:iCs/>
          <w:sz w:val="28"/>
          <w:szCs w:val="28"/>
          <w:lang w:val="fr-FR"/>
        </w:rPr>
        <w:t xml:space="preserve"> </w:t>
      </w:r>
    </w:p>
    <w:p w14:paraId="1310F294" w14:textId="77777777" w:rsidR="00091415" w:rsidRPr="00091415" w:rsidRDefault="00091415" w:rsidP="00091415">
      <w:pPr>
        <w:jc w:val="left"/>
        <w:rPr>
          <w:rFonts w:eastAsia="Times New Roman"/>
          <w:lang w:val="fr-FR"/>
        </w:rPr>
      </w:pPr>
      <w:r w:rsidRPr="00091415">
        <w:rPr>
          <w:rFonts w:eastAsia="Times New Roman"/>
          <w:lang w:val="fr-FR"/>
        </w:rPr>
        <w:t> </w:t>
      </w:r>
    </w:p>
    <w:p w14:paraId="147067FC" w14:textId="77777777" w:rsidR="00BE5CCA" w:rsidRPr="00C820D8" w:rsidRDefault="00BE5CCA" w:rsidP="00B1473B">
      <w:pPr>
        <w:pStyle w:val="ApndxHeading"/>
        <w:jc w:val="both"/>
        <w:rPr>
          <w:b w:val="0"/>
          <w:bCs w:val="0"/>
          <w:i/>
          <w:sz w:val="22"/>
          <w:szCs w:val="22"/>
          <w:lang w:val="fr-FR"/>
        </w:rPr>
      </w:pPr>
    </w:p>
    <w:p w14:paraId="5B6799DD" w14:textId="77777777" w:rsidR="006C3D2D" w:rsidRPr="00C820D8" w:rsidRDefault="00D3552D" w:rsidP="00757007">
      <w:pPr>
        <w:pStyle w:val="ApndxHeading"/>
        <w:ind w:left="700" w:hanging="700"/>
        <w:rPr>
          <w:b w:val="0"/>
          <w:bCs w:val="0"/>
          <w:sz w:val="24"/>
          <w:szCs w:val="24"/>
          <w:lang w:val="fr-FR"/>
        </w:rPr>
      </w:pPr>
      <w:r w:rsidRPr="00C820D8">
        <w:rPr>
          <w:b w:val="0"/>
          <w:bCs w:val="0"/>
          <w:sz w:val="24"/>
          <w:szCs w:val="24"/>
          <w:lang w:val="fr-FR"/>
        </w:rPr>
        <w:br w:type="page"/>
      </w:r>
    </w:p>
    <w:p w14:paraId="30868C73" w14:textId="77777777" w:rsidR="006C3D2D" w:rsidRPr="00C820D8" w:rsidRDefault="006C3D2D" w:rsidP="00757007">
      <w:pPr>
        <w:pStyle w:val="ApndxHeading"/>
        <w:ind w:left="700" w:hanging="700"/>
        <w:rPr>
          <w:b w:val="0"/>
          <w:bCs w:val="0"/>
          <w:sz w:val="24"/>
          <w:szCs w:val="24"/>
          <w:lang w:val="fr-FR"/>
        </w:rPr>
        <w:sectPr w:rsidR="006C3D2D" w:rsidRPr="00C820D8" w:rsidSect="00DB02B9">
          <w:headerReference w:type="even" r:id="rId17"/>
          <w:footerReference w:type="even" r:id="rId18"/>
          <w:footerReference w:type="default" r:id="rId19"/>
          <w:pgSz w:w="12240" w:h="15840" w:code="1"/>
          <w:pgMar w:top="1440" w:right="1440" w:bottom="1440" w:left="1440" w:header="317" w:footer="317" w:gutter="0"/>
          <w:cols w:space="720"/>
          <w:docGrid w:linePitch="272"/>
        </w:sectPr>
      </w:pPr>
    </w:p>
    <w:p w14:paraId="34C6F776" w14:textId="77777777" w:rsidR="00D3552D" w:rsidRPr="00C820D8" w:rsidRDefault="000C2A58" w:rsidP="003477B4">
      <w:pPr>
        <w:pStyle w:val="ApndxHeading"/>
        <w:spacing w:before="0" w:after="0"/>
        <w:ind w:left="706" w:hanging="706"/>
        <w:rPr>
          <w:sz w:val="22"/>
          <w:szCs w:val="22"/>
          <w:lang w:val="fr-FR"/>
        </w:rPr>
      </w:pPr>
      <w:r w:rsidRPr="00C820D8">
        <w:rPr>
          <w:sz w:val="22"/>
          <w:szCs w:val="22"/>
          <w:lang w:val="fr-FR"/>
        </w:rPr>
        <w:lastRenderedPageBreak/>
        <w:t>ANNEXE II</w:t>
      </w:r>
    </w:p>
    <w:p w14:paraId="3261AB07" w14:textId="77777777" w:rsidR="001306C7" w:rsidRPr="00C820D8" w:rsidRDefault="001306C7" w:rsidP="003477B4">
      <w:pPr>
        <w:pStyle w:val="ApndxHeading"/>
        <w:spacing w:before="0" w:after="0"/>
        <w:ind w:left="706" w:hanging="706"/>
        <w:rPr>
          <w:sz w:val="22"/>
          <w:szCs w:val="22"/>
          <w:lang w:val="fr-FR"/>
        </w:rPr>
      </w:pPr>
    </w:p>
    <w:p w14:paraId="3E0C57C3" w14:textId="77777777" w:rsidR="00F335D6" w:rsidRDefault="00F335D6" w:rsidP="003477B4">
      <w:pPr>
        <w:pStyle w:val="ApndxHeading"/>
        <w:spacing w:before="0" w:after="0"/>
        <w:ind w:left="706" w:hanging="706"/>
        <w:rPr>
          <w:sz w:val="22"/>
          <w:szCs w:val="22"/>
          <w:lang w:val="fr-FR"/>
        </w:rPr>
      </w:pPr>
    </w:p>
    <w:p w14:paraId="501041FB" w14:textId="2B67119E" w:rsidR="0017187F" w:rsidRPr="00C820D8" w:rsidRDefault="000C2A58" w:rsidP="003477B4">
      <w:pPr>
        <w:pStyle w:val="ApndxHeading"/>
        <w:spacing w:before="0" w:after="0"/>
        <w:ind w:left="706" w:hanging="706"/>
        <w:rPr>
          <w:sz w:val="22"/>
          <w:szCs w:val="22"/>
          <w:lang w:val="fr-FR"/>
        </w:rPr>
      </w:pPr>
      <w:r w:rsidRPr="00C820D8">
        <w:rPr>
          <w:sz w:val="22"/>
          <w:szCs w:val="22"/>
          <w:lang w:val="fr-FR"/>
        </w:rPr>
        <w:t>PLAFOND D</w:t>
      </w:r>
      <w:r w:rsidR="003C25E5">
        <w:rPr>
          <w:sz w:val="22"/>
          <w:szCs w:val="22"/>
          <w:lang w:val="fr-FR"/>
        </w:rPr>
        <w:t>U</w:t>
      </w:r>
      <w:r w:rsidRPr="00C820D8">
        <w:rPr>
          <w:sz w:val="22"/>
          <w:szCs w:val="22"/>
          <w:lang w:val="fr-FR"/>
        </w:rPr>
        <w:t xml:space="preserve"> FINANCEMENT TOTAL ET CALENDRIER DE PAIEMENT</w:t>
      </w:r>
    </w:p>
    <w:p w14:paraId="1AC02B67" w14:textId="18890D6F" w:rsidR="00D3552D" w:rsidRPr="00C820D8" w:rsidRDefault="000C2A58" w:rsidP="000C2A58">
      <w:pPr>
        <w:pStyle w:val="ApndxHeading"/>
        <w:jc w:val="both"/>
        <w:rPr>
          <w:sz w:val="22"/>
          <w:szCs w:val="22"/>
          <w:u w:val="single"/>
          <w:lang w:val="fr-FR"/>
        </w:rPr>
      </w:pPr>
      <w:r w:rsidRPr="00C820D8">
        <w:rPr>
          <w:sz w:val="22"/>
          <w:szCs w:val="22"/>
          <w:u w:val="single"/>
          <w:lang w:val="fr-FR"/>
        </w:rPr>
        <w:t>I. Plafond d</w:t>
      </w:r>
      <w:r w:rsidR="00E964D9">
        <w:rPr>
          <w:sz w:val="22"/>
          <w:szCs w:val="22"/>
          <w:u w:val="single"/>
          <w:lang w:val="fr-FR"/>
        </w:rPr>
        <w:t>u</w:t>
      </w:r>
      <w:r w:rsidRPr="00C820D8">
        <w:rPr>
          <w:sz w:val="22"/>
          <w:szCs w:val="22"/>
          <w:u w:val="single"/>
          <w:lang w:val="fr-FR"/>
        </w:rPr>
        <w:t xml:space="preserve"> financement total</w:t>
      </w:r>
      <w:r w:rsidR="0017187F" w:rsidRPr="00C820D8">
        <w:rPr>
          <w:sz w:val="22"/>
          <w:szCs w:val="22"/>
          <w:u w:val="single"/>
          <w:lang w:val="fr-FR"/>
        </w:rPr>
        <w:t xml:space="preserve"> </w:t>
      </w:r>
      <w:r w:rsidR="0066432B" w:rsidRPr="00C820D8">
        <w:rPr>
          <w:sz w:val="22"/>
          <w:szCs w:val="22"/>
          <w:u w:val="single"/>
          <w:lang w:val="fr-FR"/>
        </w:rPr>
        <w:t xml:space="preserve">(en dollars US) </w:t>
      </w:r>
    </w:p>
    <w:tbl>
      <w:tblPr>
        <w:tblW w:w="8666" w:type="dxa"/>
        <w:tblInd w:w="-8" w:type="dxa"/>
        <w:tblLayout w:type="fixed"/>
        <w:tblLook w:val="0000" w:firstRow="0" w:lastRow="0" w:firstColumn="0" w:lastColumn="0" w:noHBand="0" w:noVBand="0"/>
      </w:tblPr>
      <w:tblGrid>
        <w:gridCol w:w="2700"/>
        <w:gridCol w:w="2276"/>
        <w:gridCol w:w="2340"/>
        <w:gridCol w:w="1350"/>
      </w:tblGrid>
      <w:tr w:rsidR="00091415" w:rsidRPr="00C820D8" w14:paraId="407DA3F0" w14:textId="77777777" w:rsidTr="00091415">
        <w:tc>
          <w:tcPr>
            <w:tcW w:w="2700" w:type="dxa"/>
            <w:tcBorders>
              <w:top w:val="single" w:sz="6" w:space="0" w:color="auto"/>
              <w:left w:val="single" w:sz="6" w:space="0" w:color="auto"/>
            </w:tcBorders>
          </w:tcPr>
          <w:p w14:paraId="00DD0CC8" w14:textId="548B66E9" w:rsidR="00091415" w:rsidRPr="00C820D8" w:rsidRDefault="00091415" w:rsidP="00B1473B">
            <w:pPr>
              <w:numPr>
                <w:ilvl w:val="12"/>
                <w:numId w:val="0"/>
              </w:numPr>
              <w:tabs>
                <w:tab w:val="left" w:pos="0"/>
              </w:tabs>
              <w:suppressAutoHyphens/>
              <w:jc w:val="center"/>
              <w:rPr>
                <w:b/>
                <w:lang w:val="fr-FR"/>
              </w:rPr>
            </w:pPr>
            <w:r w:rsidRPr="00C820D8">
              <w:rPr>
                <w:b/>
                <w:bCs/>
                <w:lang w:val="fr-FR"/>
              </w:rPr>
              <w:t>Livrables</w:t>
            </w:r>
          </w:p>
        </w:tc>
        <w:tc>
          <w:tcPr>
            <w:tcW w:w="2276" w:type="dxa"/>
            <w:tcBorders>
              <w:top w:val="single" w:sz="6" w:space="0" w:color="auto"/>
              <w:left w:val="single" w:sz="6" w:space="0" w:color="auto"/>
            </w:tcBorders>
          </w:tcPr>
          <w:p w14:paraId="50531A29" w14:textId="77777777" w:rsidR="00091415" w:rsidRDefault="00091415" w:rsidP="00091415">
            <w:pPr>
              <w:numPr>
                <w:ilvl w:val="12"/>
                <w:numId w:val="0"/>
              </w:numPr>
              <w:tabs>
                <w:tab w:val="left" w:pos="0"/>
              </w:tabs>
              <w:suppressAutoHyphens/>
              <w:jc w:val="center"/>
              <w:rPr>
                <w:b/>
                <w:lang w:val="fr-FR"/>
              </w:rPr>
            </w:pPr>
            <w:r>
              <w:rPr>
                <w:b/>
                <w:lang w:val="fr-FR"/>
              </w:rPr>
              <w:t>Total pour Année 1</w:t>
            </w:r>
          </w:p>
          <w:p w14:paraId="3B3FFA92" w14:textId="1F1F742F" w:rsidR="00091415" w:rsidRPr="00C820D8" w:rsidRDefault="00091415" w:rsidP="00091415">
            <w:pPr>
              <w:numPr>
                <w:ilvl w:val="12"/>
                <w:numId w:val="0"/>
              </w:numPr>
              <w:tabs>
                <w:tab w:val="left" w:pos="0"/>
              </w:tabs>
              <w:suppressAutoHyphens/>
              <w:jc w:val="center"/>
              <w:rPr>
                <w:b/>
                <w:lang w:val="fr-FR"/>
              </w:rPr>
            </w:pPr>
            <w:r>
              <w:rPr>
                <w:b/>
                <w:lang w:val="fr-FR"/>
              </w:rPr>
              <w:t>(US$)</w:t>
            </w:r>
          </w:p>
        </w:tc>
        <w:tc>
          <w:tcPr>
            <w:tcW w:w="2340" w:type="dxa"/>
            <w:tcBorders>
              <w:top w:val="single" w:sz="6" w:space="0" w:color="auto"/>
              <w:left w:val="single" w:sz="6" w:space="0" w:color="auto"/>
              <w:right w:val="single" w:sz="6" w:space="0" w:color="auto"/>
            </w:tcBorders>
          </w:tcPr>
          <w:p w14:paraId="72405DE4" w14:textId="77777777" w:rsidR="00091415" w:rsidRDefault="00091415" w:rsidP="00091415">
            <w:pPr>
              <w:numPr>
                <w:ilvl w:val="12"/>
                <w:numId w:val="0"/>
              </w:numPr>
              <w:tabs>
                <w:tab w:val="left" w:pos="0"/>
              </w:tabs>
              <w:suppressAutoHyphens/>
              <w:jc w:val="center"/>
              <w:rPr>
                <w:b/>
                <w:lang w:val="fr-FR"/>
              </w:rPr>
            </w:pPr>
            <w:r>
              <w:rPr>
                <w:b/>
                <w:lang w:val="fr-FR"/>
              </w:rPr>
              <w:t>Total pour Année 1</w:t>
            </w:r>
          </w:p>
          <w:p w14:paraId="0B1CEFD0" w14:textId="2A5EDEFA" w:rsidR="00091415" w:rsidRDefault="00091415" w:rsidP="00091415">
            <w:pPr>
              <w:numPr>
                <w:ilvl w:val="12"/>
                <w:numId w:val="0"/>
              </w:numPr>
              <w:tabs>
                <w:tab w:val="left" w:pos="0"/>
              </w:tabs>
              <w:suppressAutoHyphens/>
              <w:jc w:val="center"/>
              <w:rPr>
                <w:b/>
                <w:lang w:val="fr-FR"/>
              </w:rPr>
            </w:pPr>
            <w:r>
              <w:rPr>
                <w:b/>
                <w:lang w:val="fr-FR"/>
              </w:rPr>
              <w:t>(US$)</w:t>
            </w:r>
          </w:p>
        </w:tc>
        <w:tc>
          <w:tcPr>
            <w:tcW w:w="1350" w:type="dxa"/>
            <w:tcBorders>
              <w:top w:val="single" w:sz="6" w:space="0" w:color="auto"/>
              <w:left w:val="single" w:sz="6" w:space="0" w:color="auto"/>
              <w:right w:val="single" w:sz="6" w:space="0" w:color="auto"/>
            </w:tcBorders>
          </w:tcPr>
          <w:p w14:paraId="7D910BC6" w14:textId="16BEED26" w:rsidR="00091415" w:rsidRPr="00C820D8" w:rsidRDefault="00091415" w:rsidP="00B1473B">
            <w:pPr>
              <w:numPr>
                <w:ilvl w:val="12"/>
                <w:numId w:val="0"/>
              </w:numPr>
              <w:tabs>
                <w:tab w:val="left" w:pos="0"/>
              </w:tabs>
              <w:suppressAutoHyphens/>
              <w:jc w:val="center"/>
              <w:rPr>
                <w:b/>
                <w:lang w:val="fr-FR"/>
              </w:rPr>
            </w:pPr>
            <w:r w:rsidRPr="00C820D8">
              <w:rPr>
                <w:b/>
                <w:lang w:val="fr-FR"/>
              </w:rPr>
              <w:t>Notes</w:t>
            </w:r>
          </w:p>
        </w:tc>
      </w:tr>
      <w:tr w:rsidR="00091415" w:rsidRPr="00C820D8" w14:paraId="736E48DE" w14:textId="77777777" w:rsidTr="00091415">
        <w:tc>
          <w:tcPr>
            <w:tcW w:w="2700" w:type="dxa"/>
            <w:tcBorders>
              <w:top w:val="single" w:sz="6" w:space="0" w:color="auto"/>
              <w:left w:val="single" w:sz="6" w:space="0" w:color="auto"/>
            </w:tcBorders>
          </w:tcPr>
          <w:p w14:paraId="727DD0B5" w14:textId="5FBC93B5" w:rsidR="00091415" w:rsidRPr="00091415" w:rsidRDefault="00091415" w:rsidP="00091415">
            <w:pPr>
              <w:pStyle w:val="ListParagraph"/>
              <w:numPr>
                <w:ilvl w:val="0"/>
                <w:numId w:val="44"/>
              </w:numPr>
              <w:tabs>
                <w:tab w:val="left" w:pos="0"/>
              </w:tabs>
              <w:suppressAutoHyphens/>
              <w:ind w:left="368" w:hanging="270"/>
              <w:rPr>
                <w:rFonts w:ascii="Times New Roman" w:hAnsi="Times New Roman"/>
                <w:color w:val="auto"/>
                <w:sz w:val="20"/>
                <w:lang w:val="fr-FR"/>
              </w:rPr>
            </w:pPr>
            <w:r w:rsidRPr="00091415">
              <w:rPr>
                <w:rFonts w:ascii="Times New Roman" w:hAnsi="Times New Roman"/>
                <w:color w:val="auto"/>
                <w:sz w:val="20"/>
                <w:lang w:val="fr-FR"/>
              </w:rPr>
              <w:t>Livrable no 1 </w:t>
            </w:r>
          </w:p>
          <w:p w14:paraId="2938624E" w14:textId="77777777" w:rsidR="00091415" w:rsidRPr="00C820D8" w:rsidRDefault="00091415" w:rsidP="00091415">
            <w:pPr>
              <w:numPr>
                <w:ilvl w:val="12"/>
                <w:numId w:val="0"/>
              </w:numPr>
              <w:tabs>
                <w:tab w:val="left" w:pos="458"/>
              </w:tabs>
              <w:suppressAutoHyphens/>
              <w:ind w:left="458"/>
              <w:rPr>
                <w:lang w:val="fr-FR"/>
              </w:rPr>
            </w:pPr>
            <w:r w:rsidRPr="00C820D8">
              <w:rPr>
                <w:lang w:val="fr-FR"/>
              </w:rPr>
              <w:t>1.1</w:t>
            </w:r>
            <w:r>
              <w:rPr>
                <w:lang w:val="fr-FR"/>
              </w:rPr>
              <w:t xml:space="preserve"> Activité …</w:t>
            </w:r>
          </w:p>
          <w:p w14:paraId="732017A9" w14:textId="77777777" w:rsidR="00091415" w:rsidRPr="00C820D8" w:rsidRDefault="00091415" w:rsidP="00091415">
            <w:pPr>
              <w:numPr>
                <w:ilvl w:val="12"/>
                <w:numId w:val="0"/>
              </w:numPr>
              <w:tabs>
                <w:tab w:val="left" w:pos="458"/>
              </w:tabs>
              <w:suppressAutoHyphens/>
              <w:ind w:left="458"/>
              <w:rPr>
                <w:lang w:val="fr-FR"/>
              </w:rPr>
            </w:pPr>
            <w:r w:rsidRPr="00C820D8">
              <w:rPr>
                <w:lang w:val="fr-FR"/>
              </w:rPr>
              <w:t>1.2</w:t>
            </w:r>
            <w:r>
              <w:rPr>
                <w:lang w:val="fr-FR"/>
              </w:rPr>
              <w:t xml:space="preserve"> Activité …</w:t>
            </w:r>
          </w:p>
          <w:p w14:paraId="3138999E" w14:textId="77777777" w:rsidR="00091415" w:rsidRPr="00C820D8" w:rsidRDefault="00091415" w:rsidP="00091415">
            <w:pPr>
              <w:numPr>
                <w:ilvl w:val="12"/>
                <w:numId w:val="0"/>
              </w:numPr>
              <w:tabs>
                <w:tab w:val="left" w:pos="458"/>
              </w:tabs>
              <w:suppressAutoHyphens/>
              <w:ind w:left="458"/>
              <w:rPr>
                <w:lang w:val="fr-FR"/>
              </w:rPr>
            </w:pPr>
            <w:r w:rsidRPr="00C820D8">
              <w:rPr>
                <w:lang w:val="fr-FR"/>
              </w:rPr>
              <w:t>1.3</w:t>
            </w:r>
            <w:r>
              <w:rPr>
                <w:lang w:val="fr-FR"/>
              </w:rPr>
              <w:t xml:space="preserve"> Activité …</w:t>
            </w:r>
          </w:p>
          <w:p w14:paraId="2F071584" w14:textId="6876D7F5" w:rsidR="00091415" w:rsidRPr="00091415" w:rsidRDefault="00091415" w:rsidP="00091415">
            <w:pPr>
              <w:tabs>
                <w:tab w:val="left" w:pos="0"/>
              </w:tabs>
              <w:suppressAutoHyphens/>
              <w:rPr>
                <w:lang w:val="fr-FR"/>
              </w:rPr>
            </w:pPr>
          </w:p>
        </w:tc>
        <w:tc>
          <w:tcPr>
            <w:tcW w:w="2276" w:type="dxa"/>
            <w:tcBorders>
              <w:top w:val="single" w:sz="6" w:space="0" w:color="auto"/>
              <w:left w:val="single" w:sz="6" w:space="0" w:color="auto"/>
            </w:tcBorders>
          </w:tcPr>
          <w:p w14:paraId="0303403D" w14:textId="582E5696" w:rsidR="00091415" w:rsidRPr="00C820D8" w:rsidRDefault="00091415" w:rsidP="001263D8">
            <w:pPr>
              <w:numPr>
                <w:ilvl w:val="12"/>
                <w:numId w:val="0"/>
              </w:numPr>
              <w:tabs>
                <w:tab w:val="left" w:pos="0"/>
              </w:tabs>
              <w:suppressAutoHyphens/>
              <w:rPr>
                <w:lang w:val="fr-FR"/>
              </w:rPr>
            </w:pPr>
          </w:p>
          <w:p w14:paraId="2EC41BD5" w14:textId="230655E6" w:rsidR="00091415" w:rsidRPr="00C820D8" w:rsidRDefault="00091415" w:rsidP="001263D8">
            <w:pPr>
              <w:numPr>
                <w:ilvl w:val="12"/>
                <w:numId w:val="0"/>
              </w:numPr>
              <w:tabs>
                <w:tab w:val="left" w:pos="0"/>
              </w:tabs>
              <w:suppressAutoHyphens/>
              <w:rPr>
                <w:lang w:val="fr-FR"/>
              </w:rPr>
            </w:pPr>
          </w:p>
        </w:tc>
        <w:tc>
          <w:tcPr>
            <w:tcW w:w="2340" w:type="dxa"/>
            <w:tcBorders>
              <w:top w:val="single" w:sz="6" w:space="0" w:color="auto"/>
              <w:left w:val="single" w:sz="6" w:space="0" w:color="auto"/>
            </w:tcBorders>
          </w:tcPr>
          <w:p w14:paraId="346C92A6" w14:textId="77777777" w:rsidR="00091415" w:rsidRPr="00C820D8" w:rsidRDefault="00091415"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4DF60D6F" w14:textId="77777777" w:rsidR="00091415" w:rsidRPr="00C820D8" w:rsidRDefault="00091415" w:rsidP="001263D8">
            <w:pPr>
              <w:numPr>
                <w:ilvl w:val="12"/>
                <w:numId w:val="0"/>
              </w:numPr>
              <w:tabs>
                <w:tab w:val="left" w:pos="0"/>
              </w:tabs>
              <w:suppressAutoHyphens/>
              <w:rPr>
                <w:lang w:val="fr-FR"/>
              </w:rPr>
            </w:pPr>
          </w:p>
        </w:tc>
      </w:tr>
      <w:tr w:rsidR="00091415" w:rsidRPr="00C820D8" w14:paraId="175478D3" w14:textId="77777777" w:rsidTr="00091415">
        <w:tc>
          <w:tcPr>
            <w:tcW w:w="2700" w:type="dxa"/>
            <w:tcBorders>
              <w:top w:val="single" w:sz="6" w:space="0" w:color="auto"/>
              <w:left w:val="single" w:sz="6" w:space="0" w:color="auto"/>
            </w:tcBorders>
          </w:tcPr>
          <w:p w14:paraId="2B6225E6" w14:textId="6F54B52B" w:rsidR="00091415" w:rsidRPr="00091415" w:rsidRDefault="00091415" w:rsidP="00091415">
            <w:pPr>
              <w:pStyle w:val="ListParagraph"/>
              <w:numPr>
                <w:ilvl w:val="0"/>
                <w:numId w:val="44"/>
              </w:numPr>
              <w:tabs>
                <w:tab w:val="left" w:pos="0"/>
              </w:tabs>
              <w:suppressAutoHyphens/>
              <w:ind w:left="368" w:hanging="270"/>
              <w:rPr>
                <w:rFonts w:ascii="Times New Roman" w:hAnsi="Times New Roman"/>
                <w:color w:val="auto"/>
                <w:sz w:val="20"/>
                <w:lang w:val="fr-FR"/>
              </w:rPr>
            </w:pPr>
            <w:r w:rsidRPr="00091415">
              <w:rPr>
                <w:rFonts w:ascii="Times New Roman" w:hAnsi="Times New Roman"/>
                <w:color w:val="auto"/>
                <w:sz w:val="20"/>
                <w:lang w:val="fr-FR"/>
              </w:rPr>
              <w:t>Livrable no 2</w:t>
            </w:r>
          </w:p>
          <w:p w14:paraId="086750C4" w14:textId="4FFB765C" w:rsidR="00091415" w:rsidRPr="00C820D8" w:rsidRDefault="00091415" w:rsidP="00091415">
            <w:pPr>
              <w:numPr>
                <w:ilvl w:val="12"/>
                <w:numId w:val="0"/>
              </w:numPr>
              <w:tabs>
                <w:tab w:val="left" w:pos="458"/>
              </w:tabs>
              <w:suppressAutoHyphens/>
              <w:ind w:left="458"/>
              <w:rPr>
                <w:lang w:val="fr-FR"/>
              </w:rPr>
            </w:pPr>
            <w:r>
              <w:rPr>
                <w:lang w:val="fr-FR"/>
              </w:rPr>
              <w:t>2</w:t>
            </w:r>
            <w:r w:rsidRPr="00C820D8">
              <w:rPr>
                <w:lang w:val="fr-FR"/>
              </w:rPr>
              <w:t>.1</w:t>
            </w:r>
            <w:r>
              <w:rPr>
                <w:lang w:val="fr-FR"/>
              </w:rPr>
              <w:t xml:space="preserve"> Activité …</w:t>
            </w:r>
          </w:p>
          <w:p w14:paraId="7E92303D" w14:textId="641C3DAA" w:rsidR="00091415" w:rsidRPr="00C820D8" w:rsidRDefault="00091415" w:rsidP="00091415">
            <w:pPr>
              <w:numPr>
                <w:ilvl w:val="12"/>
                <w:numId w:val="0"/>
              </w:numPr>
              <w:tabs>
                <w:tab w:val="left" w:pos="458"/>
              </w:tabs>
              <w:suppressAutoHyphens/>
              <w:ind w:left="458"/>
              <w:rPr>
                <w:lang w:val="fr-FR"/>
              </w:rPr>
            </w:pPr>
            <w:r>
              <w:rPr>
                <w:lang w:val="fr-FR"/>
              </w:rPr>
              <w:t>2</w:t>
            </w:r>
            <w:r w:rsidRPr="00C820D8">
              <w:rPr>
                <w:lang w:val="fr-FR"/>
              </w:rPr>
              <w:t>.2</w:t>
            </w:r>
            <w:r>
              <w:rPr>
                <w:lang w:val="fr-FR"/>
              </w:rPr>
              <w:t xml:space="preserve"> Activité …</w:t>
            </w:r>
          </w:p>
          <w:p w14:paraId="49518779" w14:textId="2387925A" w:rsidR="00091415" w:rsidRPr="00C820D8" w:rsidRDefault="00091415" w:rsidP="00091415">
            <w:pPr>
              <w:numPr>
                <w:ilvl w:val="12"/>
                <w:numId w:val="0"/>
              </w:numPr>
              <w:tabs>
                <w:tab w:val="left" w:pos="458"/>
              </w:tabs>
              <w:suppressAutoHyphens/>
              <w:ind w:left="458"/>
              <w:rPr>
                <w:lang w:val="fr-FR"/>
              </w:rPr>
            </w:pPr>
            <w:r>
              <w:rPr>
                <w:lang w:val="fr-FR"/>
              </w:rPr>
              <w:t>2</w:t>
            </w:r>
            <w:r w:rsidRPr="00C820D8">
              <w:rPr>
                <w:lang w:val="fr-FR"/>
              </w:rPr>
              <w:t>.3</w:t>
            </w:r>
            <w:r>
              <w:rPr>
                <w:lang w:val="fr-FR"/>
              </w:rPr>
              <w:t xml:space="preserve"> Activité …</w:t>
            </w:r>
          </w:p>
          <w:p w14:paraId="68EE5BEA" w14:textId="02F6AD76" w:rsidR="00091415" w:rsidRPr="00091415" w:rsidRDefault="00091415" w:rsidP="00091415">
            <w:pPr>
              <w:pStyle w:val="ListParagraph"/>
              <w:tabs>
                <w:tab w:val="left" w:pos="0"/>
              </w:tabs>
              <w:suppressAutoHyphens/>
              <w:rPr>
                <w:lang w:val="fr-FR"/>
              </w:rPr>
            </w:pPr>
          </w:p>
        </w:tc>
        <w:tc>
          <w:tcPr>
            <w:tcW w:w="2276" w:type="dxa"/>
            <w:tcBorders>
              <w:top w:val="single" w:sz="6" w:space="0" w:color="auto"/>
              <w:left w:val="single" w:sz="6" w:space="0" w:color="auto"/>
            </w:tcBorders>
          </w:tcPr>
          <w:p w14:paraId="1C7547ED" w14:textId="451A0BCE" w:rsidR="00091415" w:rsidRPr="00C820D8" w:rsidRDefault="00091415" w:rsidP="001263D8">
            <w:pPr>
              <w:numPr>
                <w:ilvl w:val="12"/>
                <w:numId w:val="0"/>
              </w:numPr>
              <w:tabs>
                <w:tab w:val="left" w:pos="0"/>
              </w:tabs>
              <w:suppressAutoHyphens/>
              <w:rPr>
                <w:lang w:val="fr-FR"/>
              </w:rPr>
            </w:pPr>
          </w:p>
        </w:tc>
        <w:tc>
          <w:tcPr>
            <w:tcW w:w="2340" w:type="dxa"/>
            <w:tcBorders>
              <w:top w:val="single" w:sz="6" w:space="0" w:color="auto"/>
              <w:left w:val="single" w:sz="6" w:space="0" w:color="auto"/>
            </w:tcBorders>
          </w:tcPr>
          <w:p w14:paraId="5A55117C" w14:textId="77777777" w:rsidR="00091415" w:rsidRPr="00C820D8" w:rsidRDefault="00091415"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08E3698A" w14:textId="77777777" w:rsidR="00091415" w:rsidRPr="00C820D8" w:rsidRDefault="00091415" w:rsidP="001263D8">
            <w:pPr>
              <w:numPr>
                <w:ilvl w:val="12"/>
                <w:numId w:val="0"/>
              </w:numPr>
              <w:tabs>
                <w:tab w:val="left" w:pos="0"/>
              </w:tabs>
              <w:suppressAutoHyphens/>
              <w:rPr>
                <w:lang w:val="fr-FR"/>
              </w:rPr>
            </w:pPr>
          </w:p>
        </w:tc>
      </w:tr>
      <w:tr w:rsidR="00091415" w:rsidRPr="00C820D8" w14:paraId="3025125A" w14:textId="77777777" w:rsidTr="00091415">
        <w:tc>
          <w:tcPr>
            <w:tcW w:w="2700" w:type="dxa"/>
            <w:tcBorders>
              <w:top w:val="single" w:sz="6" w:space="0" w:color="auto"/>
              <w:left w:val="single" w:sz="6" w:space="0" w:color="auto"/>
            </w:tcBorders>
          </w:tcPr>
          <w:p w14:paraId="294EA97C" w14:textId="49C8C726" w:rsidR="00091415" w:rsidRPr="00091415" w:rsidRDefault="00091415" w:rsidP="00091415">
            <w:pPr>
              <w:pStyle w:val="ListParagraph"/>
              <w:numPr>
                <w:ilvl w:val="0"/>
                <w:numId w:val="44"/>
              </w:numPr>
              <w:tabs>
                <w:tab w:val="left" w:pos="0"/>
              </w:tabs>
              <w:suppressAutoHyphens/>
              <w:ind w:left="368" w:hanging="270"/>
              <w:rPr>
                <w:rFonts w:ascii="Times New Roman" w:hAnsi="Times New Roman"/>
                <w:color w:val="auto"/>
                <w:sz w:val="20"/>
                <w:lang w:val="fr-FR"/>
              </w:rPr>
            </w:pPr>
            <w:r w:rsidRPr="00091415">
              <w:rPr>
                <w:rFonts w:ascii="Times New Roman" w:hAnsi="Times New Roman"/>
                <w:color w:val="auto"/>
                <w:sz w:val="20"/>
                <w:lang w:val="fr-FR"/>
              </w:rPr>
              <w:t>Livrable no 3</w:t>
            </w:r>
          </w:p>
          <w:p w14:paraId="1EB09C3A" w14:textId="4D3DA8B2" w:rsidR="00091415" w:rsidRPr="00C820D8" w:rsidRDefault="00091415" w:rsidP="00091415">
            <w:pPr>
              <w:numPr>
                <w:ilvl w:val="12"/>
                <w:numId w:val="0"/>
              </w:numPr>
              <w:tabs>
                <w:tab w:val="left" w:pos="458"/>
              </w:tabs>
              <w:suppressAutoHyphens/>
              <w:ind w:left="458"/>
              <w:rPr>
                <w:lang w:val="fr-FR"/>
              </w:rPr>
            </w:pPr>
            <w:r>
              <w:rPr>
                <w:lang w:val="fr-FR"/>
              </w:rPr>
              <w:t>3</w:t>
            </w:r>
            <w:r w:rsidRPr="00C820D8">
              <w:rPr>
                <w:lang w:val="fr-FR"/>
              </w:rPr>
              <w:t>.1</w:t>
            </w:r>
            <w:r>
              <w:rPr>
                <w:lang w:val="fr-FR"/>
              </w:rPr>
              <w:t xml:space="preserve"> Activité …</w:t>
            </w:r>
          </w:p>
          <w:p w14:paraId="1EABF824" w14:textId="41B35F08" w:rsidR="00091415" w:rsidRPr="00091415" w:rsidRDefault="00091415" w:rsidP="00091415">
            <w:pPr>
              <w:pStyle w:val="ListParagraph"/>
              <w:tabs>
                <w:tab w:val="left" w:pos="0"/>
              </w:tabs>
              <w:suppressAutoHyphens/>
              <w:ind w:left="630"/>
              <w:rPr>
                <w:lang w:val="fr-FR"/>
              </w:rPr>
            </w:pPr>
          </w:p>
        </w:tc>
        <w:tc>
          <w:tcPr>
            <w:tcW w:w="2276" w:type="dxa"/>
            <w:tcBorders>
              <w:top w:val="single" w:sz="6" w:space="0" w:color="auto"/>
              <w:left w:val="single" w:sz="6" w:space="0" w:color="auto"/>
            </w:tcBorders>
          </w:tcPr>
          <w:p w14:paraId="37B81757" w14:textId="77777777" w:rsidR="00091415" w:rsidRPr="00C820D8" w:rsidRDefault="00091415" w:rsidP="00091415">
            <w:pPr>
              <w:numPr>
                <w:ilvl w:val="12"/>
                <w:numId w:val="0"/>
              </w:numPr>
              <w:tabs>
                <w:tab w:val="left" w:pos="0"/>
              </w:tabs>
              <w:suppressAutoHyphens/>
              <w:rPr>
                <w:lang w:val="fr-FR"/>
              </w:rPr>
            </w:pPr>
          </w:p>
        </w:tc>
        <w:tc>
          <w:tcPr>
            <w:tcW w:w="2340" w:type="dxa"/>
            <w:tcBorders>
              <w:top w:val="single" w:sz="6" w:space="0" w:color="auto"/>
              <w:left w:val="single" w:sz="6" w:space="0" w:color="auto"/>
            </w:tcBorders>
          </w:tcPr>
          <w:p w14:paraId="2C642C2A" w14:textId="77777777" w:rsidR="00091415" w:rsidRPr="00C820D8" w:rsidRDefault="00091415"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6894D10F" w14:textId="77777777" w:rsidR="00091415" w:rsidRPr="00C820D8" w:rsidRDefault="00091415" w:rsidP="001263D8">
            <w:pPr>
              <w:numPr>
                <w:ilvl w:val="12"/>
                <w:numId w:val="0"/>
              </w:numPr>
              <w:tabs>
                <w:tab w:val="left" w:pos="0"/>
              </w:tabs>
              <w:suppressAutoHyphens/>
              <w:rPr>
                <w:lang w:val="fr-FR"/>
              </w:rPr>
            </w:pPr>
          </w:p>
        </w:tc>
      </w:tr>
      <w:tr w:rsidR="00091415" w:rsidRPr="00C820D8" w14:paraId="0754E81B" w14:textId="77777777" w:rsidTr="00091415">
        <w:trPr>
          <w:trHeight w:val="327"/>
        </w:trPr>
        <w:tc>
          <w:tcPr>
            <w:tcW w:w="2700" w:type="dxa"/>
            <w:tcBorders>
              <w:top w:val="single" w:sz="6" w:space="0" w:color="auto"/>
              <w:left w:val="single" w:sz="6" w:space="0" w:color="auto"/>
            </w:tcBorders>
          </w:tcPr>
          <w:p w14:paraId="193DE1BC" w14:textId="77777777" w:rsidR="00091415" w:rsidRPr="00C820D8" w:rsidRDefault="00091415" w:rsidP="001263D8">
            <w:pPr>
              <w:numPr>
                <w:ilvl w:val="12"/>
                <w:numId w:val="0"/>
              </w:numPr>
              <w:tabs>
                <w:tab w:val="left" w:pos="0"/>
              </w:tabs>
              <w:suppressAutoHyphens/>
              <w:rPr>
                <w:lang w:val="fr-FR"/>
              </w:rPr>
            </w:pPr>
          </w:p>
        </w:tc>
        <w:tc>
          <w:tcPr>
            <w:tcW w:w="2276" w:type="dxa"/>
            <w:tcBorders>
              <w:top w:val="single" w:sz="6" w:space="0" w:color="auto"/>
              <w:left w:val="single" w:sz="6" w:space="0" w:color="auto"/>
            </w:tcBorders>
          </w:tcPr>
          <w:p w14:paraId="7609B75F" w14:textId="77777777" w:rsidR="00091415" w:rsidRPr="00C820D8" w:rsidRDefault="00091415" w:rsidP="001263D8">
            <w:pPr>
              <w:numPr>
                <w:ilvl w:val="12"/>
                <w:numId w:val="0"/>
              </w:numPr>
              <w:tabs>
                <w:tab w:val="left" w:pos="0"/>
              </w:tabs>
              <w:suppressAutoHyphens/>
              <w:rPr>
                <w:lang w:val="fr-FR"/>
              </w:rPr>
            </w:pPr>
          </w:p>
        </w:tc>
        <w:tc>
          <w:tcPr>
            <w:tcW w:w="2340" w:type="dxa"/>
            <w:tcBorders>
              <w:top w:val="single" w:sz="6" w:space="0" w:color="auto"/>
              <w:left w:val="single" w:sz="6" w:space="0" w:color="auto"/>
            </w:tcBorders>
          </w:tcPr>
          <w:p w14:paraId="6DCC9BB0" w14:textId="77777777" w:rsidR="00091415" w:rsidRPr="00C820D8" w:rsidRDefault="00091415"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38E01365" w14:textId="77777777" w:rsidR="00091415" w:rsidRPr="00C820D8" w:rsidRDefault="00091415" w:rsidP="001263D8">
            <w:pPr>
              <w:numPr>
                <w:ilvl w:val="12"/>
                <w:numId w:val="0"/>
              </w:numPr>
              <w:tabs>
                <w:tab w:val="left" w:pos="0"/>
              </w:tabs>
              <w:suppressAutoHyphens/>
              <w:rPr>
                <w:lang w:val="fr-FR"/>
              </w:rPr>
            </w:pPr>
          </w:p>
        </w:tc>
      </w:tr>
      <w:tr w:rsidR="00091415" w:rsidRPr="00C820D8" w14:paraId="33DED3B6" w14:textId="77777777" w:rsidTr="00091415">
        <w:tc>
          <w:tcPr>
            <w:tcW w:w="2700" w:type="dxa"/>
            <w:tcBorders>
              <w:top w:val="single" w:sz="6" w:space="0" w:color="auto"/>
              <w:left w:val="single" w:sz="6" w:space="0" w:color="auto"/>
              <w:bottom w:val="single" w:sz="6" w:space="0" w:color="auto"/>
            </w:tcBorders>
          </w:tcPr>
          <w:p w14:paraId="5F590230" w14:textId="359455CD" w:rsidR="00091415" w:rsidRPr="00C820D8" w:rsidRDefault="00091415">
            <w:pPr>
              <w:numPr>
                <w:ilvl w:val="12"/>
                <w:numId w:val="0"/>
              </w:numPr>
              <w:tabs>
                <w:tab w:val="left" w:pos="0"/>
              </w:tabs>
              <w:suppressAutoHyphens/>
              <w:jc w:val="right"/>
              <w:rPr>
                <w:lang w:val="fr-FR"/>
              </w:rPr>
            </w:pPr>
            <w:r w:rsidRPr="00C820D8">
              <w:rPr>
                <w:lang w:val="fr-FR"/>
              </w:rPr>
              <w:t>Sous-total</w:t>
            </w:r>
          </w:p>
        </w:tc>
        <w:tc>
          <w:tcPr>
            <w:tcW w:w="2276" w:type="dxa"/>
            <w:tcBorders>
              <w:top w:val="single" w:sz="6" w:space="0" w:color="auto"/>
              <w:left w:val="single" w:sz="6" w:space="0" w:color="auto"/>
              <w:bottom w:val="single" w:sz="6" w:space="0" w:color="auto"/>
            </w:tcBorders>
          </w:tcPr>
          <w:p w14:paraId="74B5D5FC" w14:textId="77777777" w:rsidR="00091415" w:rsidRPr="00C820D8" w:rsidRDefault="00091415" w:rsidP="001263D8">
            <w:pPr>
              <w:numPr>
                <w:ilvl w:val="12"/>
                <w:numId w:val="0"/>
              </w:numPr>
              <w:tabs>
                <w:tab w:val="left" w:pos="0"/>
              </w:tabs>
              <w:suppressAutoHyphens/>
              <w:rPr>
                <w:lang w:val="fr-FR"/>
              </w:rPr>
            </w:pPr>
          </w:p>
        </w:tc>
        <w:tc>
          <w:tcPr>
            <w:tcW w:w="2340" w:type="dxa"/>
            <w:tcBorders>
              <w:top w:val="single" w:sz="6" w:space="0" w:color="auto"/>
              <w:left w:val="single" w:sz="6" w:space="0" w:color="auto"/>
              <w:bottom w:val="single" w:sz="6" w:space="0" w:color="auto"/>
            </w:tcBorders>
          </w:tcPr>
          <w:p w14:paraId="7EDF099F" w14:textId="77777777" w:rsidR="00091415" w:rsidRPr="00C820D8" w:rsidRDefault="00091415" w:rsidP="001263D8">
            <w:pPr>
              <w:numPr>
                <w:ilvl w:val="12"/>
                <w:numId w:val="0"/>
              </w:numPr>
              <w:tabs>
                <w:tab w:val="left" w:pos="0"/>
              </w:tabs>
              <w:suppressAutoHyphens/>
              <w:rPr>
                <w:lang w:val="fr-FR"/>
              </w:rPr>
            </w:pPr>
          </w:p>
        </w:tc>
        <w:tc>
          <w:tcPr>
            <w:tcW w:w="1350" w:type="dxa"/>
            <w:tcBorders>
              <w:top w:val="single" w:sz="6" w:space="0" w:color="auto"/>
              <w:left w:val="single" w:sz="6" w:space="0" w:color="auto"/>
              <w:bottom w:val="single" w:sz="6" w:space="0" w:color="auto"/>
              <w:right w:val="single" w:sz="6" w:space="0" w:color="auto"/>
            </w:tcBorders>
          </w:tcPr>
          <w:p w14:paraId="6CDB4B26" w14:textId="77777777" w:rsidR="00091415" w:rsidRPr="00C820D8" w:rsidRDefault="00091415" w:rsidP="001263D8">
            <w:pPr>
              <w:numPr>
                <w:ilvl w:val="12"/>
                <w:numId w:val="0"/>
              </w:numPr>
              <w:tabs>
                <w:tab w:val="left" w:pos="0"/>
              </w:tabs>
              <w:suppressAutoHyphens/>
              <w:rPr>
                <w:lang w:val="fr-FR"/>
              </w:rPr>
            </w:pPr>
          </w:p>
        </w:tc>
      </w:tr>
      <w:tr w:rsidR="00091415" w:rsidRPr="00C820D8" w14:paraId="31C2B50D" w14:textId="77777777" w:rsidTr="00091415">
        <w:tc>
          <w:tcPr>
            <w:tcW w:w="2700" w:type="dxa"/>
            <w:tcBorders>
              <w:top w:val="single" w:sz="6" w:space="0" w:color="auto"/>
              <w:left w:val="single" w:sz="6" w:space="0" w:color="auto"/>
              <w:bottom w:val="single" w:sz="6" w:space="0" w:color="auto"/>
            </w:tcBorders>
          </w:tcPr>
          <w:p w14:paraId="066CBDF8" w14:textId="3E32702C" w:rsidR="00091415" w:rsidRPr="00C820D8" w:rsidRDefault="00091415">
            <w:pPr>
              <w:numPr>
                <w:ilvl w:val="12"/>
                <w:numId w:val="0"/>
              </w:numPr>
              <w:tabs>
                <w:tab w:val="left" w:pos="0"/>
              </w:tabs>
              <w:suppressAutoHyphens/>
              <w:jc w:val="right"/>
              <w:rPr>
                <w:lang w:val="fr-FR"/>
              </w:rPr>
            </w:pPr>
            <w:r w:rsidRPr="00C820D8">
              <w:rPr>
                <w:lang w:val="fr-FR"/>
              </w:rPr>
              <w:t>Coûts indirects (%)</w:t>
            </w:r>
          </w:p>
        </w:tc>
        <w:tc>
          <w:tcPr>
            <w:tcW w:w="2276" w:type="dxa"/>
            <w:tcBorders>
              <w:top w:val="single" w:sz="6" w:space="0" w:color="auto"/>
              <w:left w:val="single" w:sz="6" w:space="0" w:color="auto"/>
              <w:bottom w:val="single" w:sz="6" w:space="0" w:color="auto"/>
            </w:tcBorders>
          </w:tcPr>
          <w:p w14:paraId="14C08633" w14:textId="77777777" w:rsidR="00091415" w:rsidRPr="00C820D8" w:rsidRDefault="00091415" w:rsidP="001263D8">
            <w:pPr>
              <w:numPr>
                <w:ilvl w:val="12"/>
                <w:numId w:val="0"/>
              </w:numPr>
              <w:tabs>
                <w:tab w:val="left" w:pos="0"/>
              </w:tabs>
              <w:suppressAutoHyphens/>
              <w:rPr>
                <w:lang w:val="fr-FR"/>
              </w:rPr>
            </w:pPr>
          </w:p>
        </w:tc>
        <w:tc>
          <w:tcPr>
            <w:tcW w:w="2340" w:type="dxa"/>
            <w:tcBorders>
              <w:top w:val="single" w:sz="6" w:space="0" w:color="auto"/>
              <w:left w:val="single" w:sz="6" w:space="0" w:color="auto"/>
              <w:bottom w:val="single" w:sz="6" w:space="0" w:color="auto"/>
            </w:tcBorders>
          </w:tcPr>
          <w:p w14:paraId="38E9015C" w14:textId="77777777" w:rsidR="00091415" w:rsidRPr="00C820D8" w:rsidRDefault="00091415" w:rsidP="001263D8">
            <w:pPr>
              <w:numPr>
                <w:ilvl w:val="12"/>
                <w:numId w:val="0"/>
              </w:numPr>
              <w:tabs>
                <w:tab w:val="left" w:pos="0"/>
              </w:tabs>
              <w:suppressAutoHyphens/>
              <w:rPr>
                <w:lang w:val="fr-FR"/>
              </w:rPr>
            </w:pPr>
          </w:p>
        </w:tc>
        <w:tc>
          <w:tcPr>
            <w:tcW w:w="1350" w:type="dxa"/>
            <w:tcBorders>
              <w:top w:val="single" w:sz="6" w:space="0" w:color="auto"/>
              <w:left w:val="single" w:sz="6" w:space="0" w:color="auto"/>
              <w:bottom w:val="single" w:sz="6" w:space="0" w:color="auto"/>
              <w:right w:val="single" w:sz="6" w:space="0" w:color="auto"/>
            </w:tcBorders>
          </w:tcPr>
          <w:p w14:paraId="58EA5B70" w14:textId="77777777" w:rsidR="00091415" w:rsidRPr="00C820D8" w:rsidRDefault="00091415" w:rsidP="001263D8">
            <w:pPr>
              <w:numPr>
                <w:ilvl w:val="12"/>
                <w:numId w:val="0"/>
              </w:numPr>
              <w:tabs>
                <w:tab w:val="left" w:pos="0"/>
              </w:tabs>
              <w:suppressAutoHyphens/>
              <w:rPr>
                <w:lang w:val="fr-FR"/>
              </w:rPr>
            </w:pPr>
          </w:p>
        </w:tc>
      </w:tr>
      <w:tr w:rsidR="00091415" w:rsidRPr="00C820D8" w14:paraId="0E4CBF95" w14:textId="77777777" w:rsidTr="00091415">
        <w:tc>
          <w:tcPr>
            <w:tcW w:w="2700" w:type="dxa"/>
            <w:tcBorders>
              <w:top w:val="single" w:sz="6" w:space="0" w:color="auto"/>
              <w:left w:val="single" w:sz="6" w:space="0" w:color="auto"/>
              <w:bottom w:val="single" w:sz="6" w:space="0" w:color="auto"/>
            </w:tcBorders>
          </w:tcPr>
          <w:p w14:paraId="15A873A4" w14:textId="2E9CE08A" w:rsidR="00091415" w:rsidRPr="00C820D8" w:rsidRDefault="00091415" w:rsidP="001263D8">
            <w:pPr>
              <w:numPr>
                <w:ilvl w:val="12"/>
                <w:numId w:val="0"/>
              </w:numPr>
              <w:tabs>
                <w:tab w:val="left" w:pos="0"/>
              </w:tabs>
              <w:suppressAutoHyphens/>
              <w:rPr>
                <w:b/>
                <w:lang w:val="fr-FR"/>
              </w:rPr>
            </w:pPr>
            <w:r>
              <w:rPr>
                <w:b/>
                <w:lang w:val="fr-FR"/>
              </w:rPr>
              <w:t>Plafond du financement total</w:t>
            </w:r>
          </w:p>
        </w:tc>
        <w:tc>
          <w:tcPr>
            <w:tcW w:w="2276" w:type="dxa"/>
            <w:tcBorders>
              <w:top w:val="single" w:sz="6" w:space="0" w:color="auto"/>
              <w:left w:val="single" w:sz="6" w:space="0" w:color="auto"/>
              <w:bottom w:val="single" w:sz="6" w:space="0" w:color="auto"/>
            </w:tcBorders>
          </w:tcPr>
          <w:p w14:paraId="7A690BBA" w14:textId="77777777" w:rsidR="00091415" w:rsidRPr="00C820D8" w:rsidRDefault="00091415" w:rsidP="001263D8">
            <w:pPr>
              <w:numPr>
                <w:ilvl w:val="12"/>
                <w:numId w:val="0"/>
              </w:numPr>
              <w:tabs>
                <w:tab w:val="left" w:pos="0"/>
              </w:tabs>
              <w:suppressAutoHyphens/>
              <w:rPr>
                <w:lang w:val="fr-FR"/>
              </w:rPr>
            </w:pPr>
          </w:p>
        </w:tc>
        <w:tc>
          <w:tcPr>
            <w:tcW w:w="2340" w:type="dxa"/>
            <w:tcBorders>
              <w:top w:val="single" w:sz="6" w:space="0" w:color="auto"/>
              <w:left w:val="single" w:sz="6" w:space="0" w:color="auto"/>
              <w:bottom w:val="single" w:sz="6" w:space="0" w:color="auto"/>
            </w:tcBorders>
          </w:tcPr>
          <w:p w14:paraId="2AF3E4C5" w14:textId="77777777" w:rsidR="00091415" w:rsidRPr="00C820D8" w:rsidRDefault="00091415" w:rsidP="001263D8">
            <w:pPr>
              <w:numPr>
                <w:ilvl w:val="12"/>
                <w:numId w:val="0"/>
              </w:numPr>
              <w:tabs>
                <w:tab w:val="left" w:pos="0"/>
              </w:tabs>
              <w:suppressAutoHyphens/>
              <w:rPr>
                <w:lang w:val="fr-FR"/>
              </w:rPr>
            </w:pPr>
          </w:p>
        </w:tc>
        <w:tc>
          <w:tcPr>
            <w:tcW w:w="1350" w:type="dxa"/>
            <w:tcBorders>
              <w:top w:val="single" w:sz="6" w:space="0" w:color="auto"/>
              <w:left w:val="single" w:sz="6" w:space="0" w:color="auto"/>
              <w:bottom w:val="single" w:sz="6" w:space="0" w:color="auto"/>
              <w:right w:val="single" w:sz="6" w:space="0" w:color="auto"/>
            </w:tcBorders>
          </w:tcPr>
          <w:p w14:paraId="24849B76" w14:textId="77777777" w:rsidR="00091415" w:rsidRPr="00C820D8" w:rsidRDefault="00091415" w:rsidP="001263D8">
            <w:pPr>
              <w:numPr>
                <w:ilvl w:val="12"/>
                <w:numId w:val="0"/>
              </w:numPr>
              <w:tabs>
                <w:tab w:val="left" w:pos="0"/>
              </w:tabs>
              <w:suppressAutoHyphens/>
              <w:rPr>
                <w:lang w:val="fr-FR"/>
              </w:rPr>
            </w:pPr>
          </w:p>
        </w:tc>
      </w:tr>
    </w:tbl>
    <w:p w14:paraId="49A58F77" w14:textId="640B0D37" w:rsidR="00BE5CCA" w:rsidRPr="009B6A4C" w:rsidRDefault="007B3BE5" w:rsidP="00B1473B">
      <w:pPr>
        <w:pStyle w:val="ApndxHeading"/>
        <w:jc w:val="both"/>
        <w:rPr>
          <w:b w:val="0"/>
          <w:i/>
          <w:sz w:val="24"/>
          <w:szCs w:val="24"/>
          <w:lang w:val="fr-FR"/>
        </w:rPr>
      </w:pPr>
      <w:r w:rsidRPr="009B6A4C">
        <w:rPr>
          <w:b w:val="0"/>
          <w:i/>
          <w:sz w:val="24"/>
          <w:szCs w:val="24"/>
          <w:lang w:val="fr-FR"/>
        </w:rPr>
        <w:t>[</w:t>
      </w:r>
      <w:r w:rsidR="00091415" w:rsidRPr="009B6A4C">
        <w:rPr>
          <w:b w:val="0"/>
          <w:i/>
          <w:sz w:val="24"/>
          <w:szCs w:val="24"/>
          <w:lang w:val="fr-FR"/>
        </w:rPr>
        <w:t>Notes</w:t>
      </w:r>
      <w:r w:rsidR="00BE5CCA" w:rsidRPr="009B6A4C">
        <w:rPr>
          <w:b w:val="0"/>
          <w:i/>
          <w:sz w:val="24"/>
          <w:szCs w:val="24"/>
          <w:lang w:val="fr-FR"/>
        </w:rPr>
        <w:t xml:space="preserve"> : </w:t>
      </w:r>
    </w:p>
    <w:p w14:paraId="7FDBA0D1" w14:textId="0D968F7B" w:rsidR="007B3BE5" w:rsidRPr="009B6A4C" w:rsidRDefault="007B3BE5" w:rsidP="007B3BE5">
      <w:pPr>
        <w:pStyle w:val="ListParagraph"/>
        <w:numPr>
          <w:ilvl w:val="0"/>
          <w:numId w:val="36"/>
        </w:numPr>
        <w:rPr>
          <w:rFonts w:ascii="Times New Roman" w:hAnsi="Times New Roman" w:cs="Arial"/>
          <w:bCs/>
          <w:i/>
          <w:color w:val="auto"/>
          <w:kern w:val="32"/>
          <w:sz w:val="24"/>
          <w:szCs w:val="24"/>
          <w:lang w:val="fr-FR"/>
        </w:rPr>
      </w:pPr>
      <w:r w:rsidRPr="009B6A4C">
        <w:rPr>
          <w:rFonts w:ascii="Times New Roman" w:hAnsi="Times New Roman" w:cs="Arial"/>
          <w:bCs/>
          <w:i/>
          <w:color w:val="auto"/>
          <w:kern w:val="32"/>
          <w:sz w:val="24"/>
          <w:szCs w:val="24"/>
          <w:lang w:val="fr-FR"/>
        </w:rPr>
        <w:t>Tous les montants forfaitaires et totaux de ce tableau sont fondés sur les estimations détaillées, y compris les quantités et les unités de mesure, qui sont discutées et convenues avec le Gouvernement et la Banque avant la signature de l’Accord.</w:t>
      </w:r>
    </w:p>
    <w:p w14:paraId="7377B628" w14:textId="2F692D10" w:rsidR="00BE5CCA" w:rsidRPr="009B6A4C" w:rsidRDefault="007B3BE5" w:rsidP="00B1473B">
      <w:pPr>
        <w:pStyle w:val="ApndxHeading"/>
        <w:numPr>
          <w:ilvl w:val="0"/>
          <w:numId w:val="36"/>
        </w:numPr>
        <w:jc w:val="both"/>
        <w:rPr>
          <w:b w:val="0"/>
          <w:i/>
          <w:sz w:val="24"/>
          <w:szCs w:val="24"/>
          <w:lang w:val="fr-FR"/>
        </w:rPr>
      </w:pPr>
      <w:r w:rsidRPr="009B6A4C">
        <w:rPr>
          <w:b w:val="0"/>
          <w:i/>
          <w:sz w:val="24"/>
          <w:szCs w:val="24"/>
          <w:lang w:val="fr-FR"/>
        </w:rPr>
        <w:lastRenderedPageBreak/>
        <w:t>Aux termes du présent Accord, il ne pourra y avoir aucun transfert à des organisations du Gou</w:t>
      </w:r>
      <w:r w:rsidR="00BE5CCA" w:rsidRPr="009B6A4C">
        <w:rPr>
          <w:b w:val="0"/>
          <w:i/>
          <w:sz w:val="24"/>
          <w:szCs w:val="24"/>
          <w:lang w:val="fr-FR"/>
        </w:rPr>
        <w:t>vernement</w:t>
      </w:r>
      <w:r w:rsidRPr="009B6A4C">
        <w:rPr>
          <w:b w:val="0"/>
          <w:i/>
          <w:sz w:val="24"/>
          <w:szCs w:val="24"/>
          <w:lang w:val="fr-FR"/>
        </w:rPr>
        <w:t xml:space="preserve">. </w:t>
      </w:r>
      <w:r w:rsidR="00BE5CCA" w:rsidRPr="009B6A4C">
        <w:rPr>
          <w:b w:val="0"/>
          <w:i/>
          <w:sz w:val="24"/>
          <w:szCs w:val="24"/>
          <w:lang w:val="fr-FR"/>
        </w:rPr>
        <w:t xml:space="preserve"> </w:t>
      </w:r>
    </w:p>
    <w:p w14:paraId="6EC2043D" w14:textId="4C5F01F6" w:rsidR="00BE5CCA" w:rsidRPr="009B6A4C" w:rsidRDefault="00BE5CCA" w:rsidP="00B1473B">
      <w:pPr>
        <w:pStyle w:val="ApndxHeading"/>
        <w:numPr>
          <w:ilvl w:val="0"/>
          <w:numId w:val="36"/>
        </w:numPr>
        <w:jc w:val="both"/>
        <w:rPr>
          <w:b w:val="0"/>
          <w:i/>
          <w:sz w:val="24"/>
          <w:szCs w:val="24"/>
          <w:lang w:val="fr-FR"/>
        </w:rPr>
      </w:pPr>
      <w:r w:rsidRPr="009B6A4C">
        <w:rPr>
          <w:b w:val="0"/>
          <w:i/>
          <w:sz w:val="24"/>
          <w:szCs w:val="24"/>
          <w:lang w:val="fr-FR"/>
        </w:rPr>
        <w:t xml:space="preserve">Veuillez indiquer si </w:t>
      </w:r>
      <w:r w:rsidR="00FD430E" w:rsidRPr="009B6A4C">
        <w:rPr>
          <w:b w:val="0"/>
          <w:i/>
          <w:sz w:val="24"/>
          <w:szCs w:val="24"/>
          <w:lang w:val="fr-FR"/>
        </w:rPr>
        <w:t>une</w:t>
      </w:r>
      <w:r w:rsidRPr="009B6A4C">
        <w:rPr>
          <w:b w:val="0"/>
          <w:i/>
          <w:sz w:val="24"/>
          <w:szCs w:val="24"/>
          <w:lang w:val="fr-FR"/>
        </w:rPr>
        <w:t xml:space="preserve"> partie</w:t>
      </w:r>
      <w:r w:rsidR="00FD430E" w:rsidRPr="009B6A4C">
        <w:rPr>
          <w:b w:val="0"/>
          <w:i/>
          <w:sz w:val="24"/>
          <w:szCs w:val="24"/>
          <w:lang w:val="fr-FR"/>
        </w:rPr>
        <w:t xml:space="preserve"> quelconque</w:t>
      </w:r>
      <w:r w:rsidRPr="009B6A4C">
        <w:rPr>
          <w:b w:val="0"/>
          <w:i/>
          <w:sz w:val="24"/>
          <w:szCs w:val="24"/>
          <w:lang w:val="fr-FR"/>
        </w:rPr>
        <w:t xml:space="preserve"> du présent Accord </w:t>
      </w:r>
      <w:r w:rsidR="00FD430E" w:rsidRPr="009B6A4C">
        <w:rPr>
          <w:b w:val="0"/>
          <w:i/>
          <w:sz w:val="24"/>
          <w:szCs w:val="24"/>
          <w:lang w:val="fr-FR"/>
        </w:rPr>
        <w:t xml:space="preserve">est </w:t>
      </w:r>
      <w:r w:rsidRPr="009B6A4C">
        <w:rPr>
          <w:b w:val="0"/>
          <w:i/>
          <w:sz w:val="24"/>
          <w:szCs w:val="24"/>
          <w:lang w:val="fr-FR"/>
        </w:rPr>
        <w:t xml:space="preserve">déléguée </w:t>
      </w:r>
      <w:r w:rsidR="009C4325" w:rsidRPr="009B6A4C">
        <w:rPr>
          <w:b w:val="0"/>
          <w:i/>
          <w:sz w:val="24"/>
          <w:szCs w:val="24"/>
          <w:lang w:val="fr-FR"/>
        </w:rPr>
        <w:t>à</w:t>
      </w:r>
      <w:r w:rsidRPr="009B6A4C">
        <w:rPr>
          <w:b w:val="0"/>
          <w:i/>
          <w:sz w:val="24"/>
          <w:szCs w:val="24"/>
          <w:lang w:val="fr-FR"/>
        </w:rPr>
        <w:t xml:space="preserve"> une autre agence d</w:t>
      </w:r>
      <w:r w:rsidR="007B3BE5" w:rsidRPr="009B6A4C">
        <w:rPr>
          <w:b w:val="0"/>
          <w:i/>
          <w:sz w:val="24"/>
          <w:szCs w:val="24"/>
          <w:lang w:val="fr-FR"/>
        </w:rPr>
        <w:t>u PNUD, tierce partie d’un partenaire/s en charge de la mise en œuvre :</w:t>
      </w:r>
      <w:r w:rsidRPr="009B6A4C">
        <w:rPr>
          <w:b w:val="0"/>
          <w:i/>
          <w:sz w:val="24"/>
          <w:szCs w:val="24"/>
          <w:lang w:val="fr-FR"/>
        </w:rPr>
        <w:t xml:space="preserve"> </w:t>
      </w:r>
      <w:r w:rsidR="007B3BE5" w:rsidRPr="009B6A4C">
        <w:rPr>
          <w:b w:val="0"/>
          <w:i/>
          <w:sz w:val="24"/>
          <w:szCs w:val="24"/>
          <w:lang w:val="fr-FR"/>
        </w:rPr>
        <w:t>« </w:t>
      </w:r>
      <w:r w:rsidRPr="009B6A4C">
        <w:rPr>
          <w:b w:val="0"/>
          <w:i/>
          <w:sz w:val="24"/>
          <w:szCs w:val="24"/>
          <w:lang w:val="fr-FR"/>
        </w:rPr>
        <w:t>Oui/ Non</w:t>
      </w:r>
      <w:r w:rsidR="007B3BE5" w:rsidRPr="009B6A4C">
        <w:rPr>
          <w:b w:val="0"/>
          <w:i/>
          <w:sz w:val="24"/>
          <w:szCs w:val="24"/>
          <w:lang w:val="fr-FR"/>
        </w:rPr>
        <w:t xml:space="preserve"> » </w:t>
      </w:r>
      <w:proofErr w:type="gramStart"/>
      <w:r w:rsidR="007B3BE5" w:rsidRPr="009B6A4C">
        <w:rPr>
          <w:b w:val="0"/>
          <w:i/>
          <w:sz w:val="24"/>
          <w:szCs w:val="24"/>
          <w:lang w:val="fr-FR"/>
        </w:rPr>
        <w:t>[</w:t>
      </w:r>
      <w:r w:rsidRPr="009B6A4C">
        <w:rPr>
          <w:b w:val="0"/>
          <w:i/>
          <w:sz w:val="24"/>
          <w:szCs w:val="24"/>
          <w:lang w:val="fr-FR"/>
        </w:rPr>
        <w:t xml:space="preserve"> Si</w:t>
      </w:r>
      <w:proofErr w:type="gramEnd"/>
      <w:r w:rsidRPr="009B6A4C">
        <w:rPr>
          <w:b w:val="0"/>
          <w:i/>
          <w:sz w:val="24"/>
          <w:szCs w:val="24"/>
          <w:lang w:val="fr-FR"/>
        </w:rPr>
        <w:t xml:space="preserve"> oui, l</w:t>
      </w:r>
      <w:r w:rsidR="007B3BE5" w:rsidRPr="009B6A4C">
        <w:rPr>
          <w:b w:val="0"/>
          <w:i/>
          <w:sz w:val="24"/>
          <w:szCs w:val="24"/>
          <w:lang w:val="fr-FR"/>
        </w:rPr>
        <w:t>e PNUD</w:t>
      </w:r>
      <w:r w:rsidRPr="009B6A4C">
        <w:rPr>
          <w:b w:val="0"/>
          <w:i/>
          <w:sz w:val="24"/>
          <w:szCs w:val="24"/>
          <w:lang w:val="fr-FR"/>
        </w:rPr>
        <w:t xml:space="preserve"> fournir</w:t>
      </w:r>
      <w:r w:rsidR="007B3BE5" w:rsidRPr="009B6A4C">
        <w:rPr>
          <w:b w:val="0"/>
          <w:i/>
          <w:sz w:val="24"/>
          <w:szCs w:val="24"/>
          <w:lang w:val="fr-FR"/>
        </w:rPr>
        <w:t>a</w:t>
      </w:r>
      <w:r w:rsidRPr="009B6A4C">
        <w:rPr>
          <w:b w:val="0"/>
          <w:i/>
          <w:sz w:val="24"/>
          <w:szCs w:val="24"/>
          <w:lang w:val="fr-FR"/>
        </w:rPr>
        <w:t xml:space="preserve"> les détails.</w:t>
      </w:r>
      <w:r w:rsidR="00ED0070" w:rsidRPr="009B6A4C">
        <w:rPr>
          <w:b w:val="0"/>
          <w:i/>
          <w:sz w:val="24"/>
          <w:szCs w:val="24"/>
          <w:lang w:val="fr-FR"/>
        </w:rPr>
        <w:t xml:space="preserve"> </w:t>
      </w:r>
      <w:r w:rsidR="00ED0070" w:rsidRPr="009B6A4C">
        <w:rPr>
          <w:b w:val="0"/>
          <w:i/>
          <w:sz w:val="24"/>
          <w:szCs w:val="24"/>
          <w:u w:val="single"/>
          <w:lang w:val="fr-FR"/>
        </w:rPr>
        <w:tab/>
      </w:r>
      <w:r w:rsidR="00ED0070" w:rsidRPr="009B6A4C">
        <w:rPr>
          <w:b w:val="0"/>
          <w:i/>
          <w:sz w:val="24"/>
          <w:szCs w:val="24"/>
          <w:u w:val="single"/>
          <w:lang w:val="fr-FR"/>
        </w:rPr>
        <w:tab/>
      </w:r>
      <w:r w:rsidR="00ED0070" w:rsidRPr="009B6A4C">
        <w:rPr>
          <w:b w:val="0"/>
          <w:i/>
          <w:sz w:val="24"/>
          <w:szCs w:val="24"/>
          <w:u w:val="single"/>
          <w:lang w:val="fr-FR"/>
        </w:rPr>
        <w:tab/>
      </w:r>
      <w:r w:rsidR="00ED0070" w:rsidRPr="009B6A4C">
        <w:rPr>
          <w:b w:val="0"/>
          <w:i/>
          <w:sz w:val="24"/>
          <w:szCs w:val="24"/>
          <w:u w:val="single"/>
          <w:lang w:val="fr-FR"/>
        </w:rPr>
        <w:tab/>
      </w:r>
      <w:r w:rsidR="00ED0070" w:rsidRPr="009B6A4C">
        <w:rPr>
          <w:b w:val="0"/>
          <w:i/>
          <w:sz w:val="24"/>
          <w:szCs w:val="24"/>
          <w:lang w:val="fr-FR"/>
        </w:rPr>
        <w:t>.</w:t>
      </w:r>
      <w:r w:rsidR="001263D8" w:rsidRPr="009B6A4C">
        <w:rPr>
          <w:b w:val="0"/>
          <w:i/>
          <w:sz w:val="24"/>
          <w:szCs w:val="24"/>
          <w:lang w:val="fr-FR"/>
        </w:rPr>
        <w:t>]</w:t>
      </w:r>
      <w:r w:rsidRPr="009B6A4C">
        <w:rPr>
          <w:b w:val="0"/>
          <w:i/>
          <w:sz w:val="24"/>
          <w:szCs w:val="24"/>
          <w:lang w:val="fr-FR"/>
        </w:rPr>
        <w:t xml:space="preserve"> </w:t>
      </w:r>
    </w:p>
    <w:p w14:paraId="73DB0B10" w14:textId="77777777" w:rsidR="00722760" w:rsidRPr="00C820D8" w:rsidRDefault="00722760" w:rsidP="006A4B33">
      <w:pPr>
        <w:pStyle w:val="ApndxHeading"/>
        <w:ind w:left="720"/>
        <w:jc w:val="both"/>
        <w:rPr>
          <w:b w:val="0"/>
          <w:i/>
          <w:sz w:val="22"/>
          <w:szCs w:val="22"/>
          <w:lang w:val="fr-FR"/>
        </w:rPr>
      </w:pPr>
    </w:p>
    <w:p w14:paraId="16E7CA5C" w14:textId="76F900EE" w:rsidR="00D3552D" w:rsidRPr="00C820D8" w:rsidRDefault="00603552" w:rsidP="00603552">
      <w:pPr>
        <w:pStyle w:val="ApndxHeading"/>
        <w:ind w:left="700" w:hanging="700"/>
        <w:jc w:val="both"/>
        <w:rPr>
          <w:sz w:val="22"/>
          <w:szCs w:val="22"/>
          <w:u w:val="single"/>
          <w:lang w:val="fr-FR"/>
        </w:rPr>
      </w:pPr>
      <w:r w:rsidRPr="00C820D8">
        <w:rPr>
          <w:sz w:val="22"/>
          <w:szCs w:val="22"/>
          <w:u w:val="single"/>
          <w:lang w:val="fr-FR"/>
        </w:rPr>
        <w:t>II.</w:t>
      </w:r>
      <w:r w:rsidR="0017187F" w:rsidRPr="00C820D8">
        <w:rPr>
          <w:sz w:val="22"/>
          <w:szCs w:val="22"/>
          <w:u w:val="single"/>
          <w:lang w:val="fr-FR"/>
        </w:rPr>
        <w:t xml:space="preserve"> </w:t>
      </w:r>
      <w:r w:rsidR="00B03062" w:rsidRPr="00C820D8">
        <w:rPr>
          <w:sz w:val="22"/>
          <w:szCs w:val="22"/>
          <w:u w:val="single"/>
          <w:lang w:val="fr-FR"/>
        </w:rPr>
        <w:t>Calendrier de paiement</w:t>
      </w:r>
      <w:r w:rsidRPr="00C820D8">
        <w:rPr>
          <w:sz w:val="22"/>
          <w:szCs w:val="22"/>
          <w:u w:val="single"/>
          <w:lang w:val="fr-FR"/>
        </w:rPr>
        <w:t xml:space="preserve"> </w:t>
      </w:r>
    </w:p>
    <w:p w14:paraId="38947E58" w14:textId="0B93EC2E" w:rsidR="007E7B12" w:rsidRPr="009B6A4C" w:rsidRDefault="00603552" w:rsidP="00603552">
      <w:pPr>
        <w:pStyle w:val="ApndxHeading"/>
        <w:ind w:left="700" w:hanging="700"/>
        <w:jc w:val="left"/>
        <w:rPr>
          <w:b w:val="0"/>
          <w:i/>
          <w:sz w:val="24"/>
          <w:szCs w:val="24"/>
          <w:lang w:val="fr-FR"/>
        </w:rPr>
      </w:pPr>
      <w:r w:rsidRPr="009B6A4C">
        <w:rPr>
          <w:b w:val="0"/>
          <w:sz w:val="24"/>
          <w:szCs w:val="24"/>
          <w:lang w:val="fr-FR"/>
        </w:rPr>
        <w:t>[</w:t>
      </w:r>
      <w:r w:rsidR="007B3BE5" w:rsidRPr="009B6A4C">
        <w:rPr>
          <w:i/>
          <w:sz w:val="24"/>
          <w:szCs w:val="24"/>
          <w:lang w:val="fr-FR"/>
        </w:rPr>
        <w:t>Note</w:t>
      </w:r>
      <w:r w:rsidRPr="009B6A4C">
        <w:rPr>
          <w:i/>
          <w:sz w:val="24"/>
          <w:szCs w:val="24"/>
          <w:lang w:val="fr-FR"/>
        </w:rPr>
        <w:t xml:space="preserve"> à l’intention des utilisateurs</w:t>
      </w:r>
      <w:r w:rsidRPr="009B6A4C">
        <w:rPr>
          <w:b w:val="0"/>
          <w:i/>
          <w:sz w:val="24"/>
          <w:szCs w:val="24"/>
          <w:lang w:val="fr-FR"/>
        </w:rPr>
        <w:t> :</w:t>
      </w:r>
      <w:r w:rsidR="007E7B12" w:rsidRPr="009B6A4C">
        <w:rPr>
          <w:b w:val="0"/>
          <w:i/>
          <w:sz w:val="24"/>
          <w:szCs w:val="24"/>
          <w:lang w:val="fr-FR"/>
        </w:rPr>
        <w:t xml:space="preserve"> </w:t>
      </w:r>
    </w:p>
    <w:p w14:paraId="33BFB822" w14:textId="4EAB4451" w:rsidR="007E7B12" w:rsidRPr="009B6A4C" w:rsidRDefault="00603552" w:rsidP="00B1473B">
      <w:pPr>
        <w:pStyle w:val="ApndxHeading"/>
        <w:numPr>
          <w:ilvl w:val="1"/>
          <w:numId w:val="34"/>
        </w:numPr>
        <w:spacing w:before="0"/>
        <w:ind w:left="720"/>
        <w:jc w:val="both"/>
        <w:rPr>
          <w:b w:val="0"/>
          <w:i/>
          <w:sz w:val="24"/>
          <w:szCs w:val="24"/>
          <w:lang w:val="fr-FR"/>
        </w:rPr>
      </w:pPr>
      <w:r w:rsidRPr="009B6A4C">
        <w:rPr>
          <w:b w:val="0"/>
          <w:i/>
          <w:sz w:val="24"/>
          <w:szCs w:val="24"/>
          <w:u w:val="single"/>
          <w:lang w:val="fr-FR"/>
        </w:rPr>
        <w:t>Pour les accords de courte durée</w:t>
      </w:r>
      <w:r w:rsidRPr="009B6A4C">
        <w:rPr>
          <w:b w:val="0"/>
          <w:i/>
          <w:sz w:val="24"/>
          <w:szCs w:val="24"/>
          <w:lang w:val="fr-FR"/>
        </w:rPr>
        <w:t xml:space="preserve"> (par exemple moins de 12 mois), le paiement </w:t>
      </w:r>
      <w:r w:rsidR="00A02BFE" w:rsidRPr="009B6A4C">
        <w:rPr>
          <w:b w:val="0"/>
          <w:i/>
          <w:sz w:val="24"/>
          <w:szCs w:val="24"/>
          <w:lang w:val="fr-FR"/>
        </w:rPr>
        <w:t>du montant total du Plafond du financement peut être effectué en une seule tranche dès la signature de l’Accord</w:t>
      </w:r>
      <w:r w:rsidRPr="009B6A4C">
        <w:rPr>
          <w:b w:val="0"/>
          <w:i/>
          <w:sz w:val="24"/>
          <w:szCs w:val="24"/>
          <w:lang w:val="fr-FR"/>
        </w:rPr>
        <w:t>.</w:t>
      </w:r>
    </w:p>
    <w:p w14:paraId="5D07B2BD" w14:textId="528ECFE6" w:rsidR="00B16869" w:rsidRPr="009B6A4C" w:rsidRDefault="00603552" w:rsidP="00B1473B">
      <w:pPr>
        <w:pStyle w:val="ApndxHeading"/>
        <w:numPr>
          <w:ilvl w:val="1"/>
          <w:numId w:val="34"/>
        </w:numPr>
        <w:ind w:left="720"/>
        <w:jc w:val="both"/>
        <w:rPr>
          <w:b w:val="0"/>
          <w:i/>
          <w:sz w:val="24"/>
          <w:szCs w:val="24"/>
          <w:lang w:val="fr-FR"/>
        </w:rPr>
      </w:pPr>
      <w:r w:rsidRPr="009B6A4C">
        <w:rPr>
          <w:b w:val="0"/>
          <w:i/>
          <w:sz w:val="24"/>
          <w:szCs w:val="24"/>
          <w:u w:val="single"/>
          <w:lang w:val="fr-FR"/>
        </w:rPr>
        <w:t>Pour les accords d’une durée supérieure à 12 mois</w:t>
      </w:r>
      <w:r w:rsidR="000E50D6" w:rsidRPr="009B6A4C">
        <w:rPr>
          <w:b w:val="0"/>
          <w:i/>
          <w:sz w:val="24"/>
          <w:szCs w:val="24"/>
          <w:lang w:val="fr-FR"/>
        </w:rPr>
        <w:t xml:space="preserve">, le calendrier de paiement ci-dessous est </w:t>
      </w:r>
      <w:r w:rsidR="00A02BFE" w:rsidRPr="009B6A4C">
        <w:rPr>
          <w:b w:val="0"/>
          <w:i/>
          <w:sz w:val="24"/>
          <w:szCs w:val="24"/>
          <w:lang w:val="fr-FR"/>
        </w:rPr>
        <w:t>utilisé dans la majorité des cas ; [pour des exceptions ve</w:t>
      </w:r>
      <w:r w:rsidR="00722760" w:rsidRPr="009B6A4C">
        <w:rPr>
          <w:b w:val="0"/>
          <w:i/>
          <w:sz w:val="24"/>
          <w:szCs w:val="24"/>
          <w:lang w:val="fr-FR"/>
        </w:rPr>
        <w:t>u</w:t>
      </w:r>
      <w:r w:rsidR="00A02BFE" w:rsidRPr="009B6A4C">
        <w:rPr>
          <w:b w:val="0"/>
          <w:i/>
          <w:sz w:val="24"/>
          <w:szCs w:val="24"/>
          <w:lang w:val="fr-FR"/>
        </w:rPr>
        <w:t xml:space="preserve">illez contacter </w:t>
      </w:r>
      <w:hyperlink r:id="rId20" w:history="1">
        <w:r w:rsidR="000E50D6" w:rsidRPr="009B6A4C">
          <w:rPr>
            <w:rStyle w:val="Hyperlink"/>
            <w:rFonts w:cs="Arial"/>
            <w:b w:val="0"/>
            <w:i/>
            <w:sz w:val="24"/>
            <w:szCs w:val="24"/>
            <w:lang w:val="fr-FR"/>
          </w:rPr>
          <w:t>unagencies@worldbank.org</w:t>
        </w:r>
      </w:hyperlink>
      <w:r w:rsidR="00117539" w:rsidRPr="009B6A4C">
        <w:rPr>
          <w:b w:val="0"/>
          <w:i/>
          <w:sz w:val="24"/>
          <w:szCs w:val="24"/>
          <w:lang w:val="fr-FR"/>
        </w:rPr>
        <w:t>] </w:t>
      </w:r>
      <w:r w:rsidR="000E50D6" w:rsidRPr="009B6A4C">
        <w:rPr>
          <w:b w:val="0"/>
          <w:i/>
          <w:sz w:val="24"/>
          <w:szCs w:val="24"/>
          <w:lang w:val="fr-FR"/>
        </w:rPr>
        <w:t>:</w:t>
      </w:r>
    </w:p>
    <w:p w14:paraId="0B60D3F5" w14:textId="3D9D320E" w:rsidR="00C66985" w:rsidRPr="009B6A4C" w:rsidRDefault="00603552" w:rsidP="003C25E5">
      <w:pPr>
        <w:pStyle w:val="ApndxHeading"/>
        <w:numPr>
          <w:ilvl w:val="0"/>
          <w:numId w:val="41"/>
        </w:numPr>
        <w:jc w:val="both"/>
        <w:rPr>
          <w:b w:val="0"/>
          <w:sz w:val="24"/>
          <w:szCs w:val="24"/>
          <w:lang w:val="fr-FR"/>
        </w:rPr>
      </w:pPr>
      <w:r w:rsidRPr="009B6A4C">
        <w:rPr>
          <w:b w:val="0"/>
          <w:sz w:val="24"/>
          <w:szCs w:val="24"/>
          <w:lang w:val="fr-FR"/>
        </w:rPr>
        <w:t>1</w:t>
      </w:r>
      <w:r w:rsidRPr="009B6A4C">
        <w:rPr>
          <w:b w:val="0"/>
          <w:sz w:val="24"/>
          <w:szCs w:val="24"/>
          <w:vertAlign w:val="superscript"/>
          <w:lang w:val="fr-FR"/>
        </w:rPr>
        <w:t>er</w:t>
      </w:r>
      <w:r w:rsidRPr="009B6A4C">
        <w:rPr>
          <w:b w:val="0"/>
          <w:sz w:val="24"/>
          <w:szCs w:val="24"/>
          <w:lang w:val="fr-FR"/>
        </w:rPr>
        <w:t xml:space="preserve"> paiement – </w:t>
      </w:r>
      <w:r w:rsidR="000E50D6" w:rsidRPr="009B6A4C">
        <w:rPr>
          <w:b w:val="0"/>
          <w:sz w:val="24"/>
          <w:szCs w:val="24"/>
          <w:lang w:val="fr-FR"/>
        </w:rPr>
        <w:t>[……. $ US] [</w:t>
      </w:r>
      <w:r w:rsidR="00A02BFE" w:rsidRPr="009B6A4C">
        <w:rPr>
          <w:b w:val="0"/>
          <w:i/>
          <w:sz w:val="24"/>
          <w:szCs w:val="24"/>
          <w:lang w:val="fr-FR"/>
        </w:rPr>
        <w:t xml:space="preserve">généralement jusqu’à 20 % du montant total du Plafond du financement au moment de la signature de l’Accord en tant qu’une avance </w:t>
      </w:r>
      <w:r w:rsidR="00A02BFE" w:rsidRPr="009B6A4C">
        <w:rPr>
          <w:bCs w:val="0"/>
          <w:i/>
          <w:sz w:val="24"/>
          <w:szCs w:val="24"/>
          <w:lang w:val="fr-FR"/>
        </w:rPr>
        <w:t>au cas où l’Annexe I</w:t>
      </w:r>
      <w:r w:rsidR="00A02BFE" w:rsidRPr="009B6A4C">
        <w:rPr>
          <w:b w:val="0"/>
          <w:i/>
          <w:sz w:val="24"/>
          <w:szCs w:val="24"/>
          <w:lang w:val="fr-FR"/>
        </w:rPr>
        <w:t xml:space="preserve"> (liste détaillée des activités) </w:t>
      </w:r>
      <w:r w:rsidR="00A02BFE" w:rsidRPr="009B6A4C">
        <w:rPr>
          <w:bCs w:val="0"/>
          <w:i/>
          <w:sz w:val="24"/>
          <w:szCs w:val="24"/>
          <w:lang w:val="fr-FR"/>
        </w:rPr>
        <w:t>et/ou l’Annexe II</w:t>
      </w:r>
      <w:r w:rsidR="00A02BFE" w:rsidRPr="009B6A4C">
        <w:rPr>
          <w:b w:val="0"/>
          <w:i/>
          <w:sz w:val="24"/>
          <w:szCs w:val="24"/>
          <w:lang w:val="fr-FR"/>
        </w:rPr>
        <w:t xml:space="preserve"> (Plan de travail et répartition du budget par activité et livrable) </w:t>
      </w:r>
      <w:r w:rsidR="00A02BFE" w:rsidRPr="009B6A4C">
        <w:rPr>
          <w:bCs w:val="0"/>
          <w:i/>
          <w:sz w:val="24"/>
          <w:szCs w:val="24"/>
          <w:lang w:val="fr-FR"/>
        </w:rPr>
        <w:t xml:space="preserve">ne sont pas </w:t>
      </w:r>
      <w:r w:rsidR="00B775E0" w:rsidRPr="009B6A4C">
        <w:rPr>
          <w:bCs w:val="0"/>
          <w:i/>
          <w:sz w:val="24"/>
          <w:szCs w:val="24"/>
          <w:lang w:val="fr-FR"/>
        </w:rPr>
        <w:t>préparés</w:t>
      </w:r>
      <w:r w:rsidR="00521764" w:rsidRPr="009B6A4C">
        <w:rPr>
          <w:bCs w:val="0"/>
          <w:i/>
          <w:sz w:val="24"/>
          <w:szCs w:val="24"/>
          <w:lang w:val="fr-FR"/>
        </w:rPr>
        <w:t xml:space="preserve"> en </w:t>
      </w:r>
      <w:r w:rsidR="00B775E0" w:rsidRPr="009B6A4C">
        <w:rPr>
          <w:bCs w:val="0"/>
          <w:i/>
          <w:sz w:val="24"/>
          <w:szCs w:val="24"/>
          <w:lang w:val="fr-FR"/>
        </w:rPr>
        <w:t>détail</w:t>
      </w:r>
      <w:r w:rsidR="00521764" w:rsidRPr="009B6A4C">
        <w:rPr>
          <w:bCs w:val="0"/>
          <w:i/>
          <w:sz w:val="24"/>
          <w:szCs w:val="24"/>
          <w:lang w:val="fr-FR"/>
        </w:rPr>
        <w:t xml:space="preserve"> </w:t>
      </w:r>
      <w:r w:rsidR="00A02BFE" w:rsidRPr="009B6A4C">
        <w:rPr>
          <w:bCs w:val="0"/>
          <w:i/>
          <w:sz w:val="24"/>
          <w:szCs w:val="24"/>
          <w:lang w:val="fr-FR"/>
        </w:rPr>
        <w:t xml:space="preserve">à la date de la signature </w:t>
      </w:r>
      <w:r w:rsidR="00A02BFE" w:rsidRPr="009B6A4C">
        <w:rPr>
          <w:b w:val="0"/>
          <w:i/>
          <w:sz w:val="24"/>
          <w:szCs w:val="24"/>
          <w:lang w:val="fr-FR"/>
        </w:rPr>
        <w:t xml:space="preserve">et sont prévus </w:t>
      </w:r>
      <w:r w:rsidR="00B775E0" w:rsidRPr="009B6A4C">
        <w:rPr>
          <w:b w:val="0"/>
          <w:i/>
          <w:sz w:val="24"/>
          <w:szCs w:val="24"/>
          <w:lang w:val="fr-FR"/>
        </w:rPr>
        <w:t xml:space="preserve">à être soumis </w:t>
      </w:r>
      <w:r w:rsidR="00A02BFE" w:rsidRPr="009B6A4C">
        <w:rPr>
          <w:b w:val="0"/>
          <w:i/>
          <w:sz w:val="24"/>
          <w:szCs w:val="24"/>
          <w:lang w:val="fr-FR"/>
        </w:rPr>
        <w:t xml:space="preserve">dans </w:t>
      </w:r>
      <w:r w:rsidR="008C01F9" w:rsidRPr="009B6A4C">
        <w:rPr>
          <w:b w:val="0"/>
          <w:i/>
          <w:sz w:val="24"/>
          <w:szCs w:val="24"/>
          <w:lang w:val="fr-FR"/>
        </w:rPr>
        <w:t xml:space="preserve">le </w:t>
      </w:r>
      <w:r w:rsidR="00A02BFE" w:rsidRPr="009B6A4C">
        <w:rPr>
          <w:b w:val="0"/>
          <w:i/>
          <w:sz w:val="24"/>
          <w:szCs w:val="24"/>
          <w:lang w:val="fr-FR"/>
        </w:rPr>
        <w:t xml:space="preserve">Rapport </w:t>
      </w:r>
      <w:r w:rsidR="0071074D" w:rsidRPr="009B6A4C">
        <w:rPr>
          <w:b w:val="0"/>
          <w:i/>
          <w:sz w:val="24"/>
          <w:szCs w:val="24"/>
          <w:lang w:val="fr-FR"/>
        </w:rPr>
        <w:t>Préliminaire</w:t>
      </w:r>
      <w:r w:rsidR="00A02BFE" w:rsidRPr="009B6A4C">
        <w:rPr>
          <w:b w:val="0"/>
          <w:i/>
          <w:sz w:val="24"/>
          <w:szCs w:val="24"/>
          <w:lang w:val="fr-FR"/>
        </w:rPr>
        <w:t xml:space="preserve">. Si les </w:t>
      </w:r>
      <w:r w:rsidR="00A02BFE" w:rsidRPr="009B6A4C">
        <w:rPr>
          <w:bCs w:val="0"/>
          <w:i/>
          <w:sz w:val="24"/>
          <w:szCs w:val="24"/>
          <w:lang w:val="fr-FR"/>
        </w:rPr>
        <w:t>Annexes I et II</w:t>
      </w:r>
      <w:r w:rsidR="00A02BFE" w:rsidRPr="009B6A4C">
        <w:rPr>
          <w:b w:val="0"/>
          <w:i/>
          <w:sz w:val="24"/>
          <w:szCs w:val="24"/>
          <w:lang w:val="fr-FR"/>
        </w:rPr>
        <w:t xml:space="preserve"> sont suffisamment détaillées pour la première période de rapport, le budget estimé pour cette première période</w:t>
      </w:r>
      <w:r w:rsidR="0070728E" w:rsidRPr="009B6A4C">
        <w:rPr>
          <w:b w:val="0"/>
          <w:i/>
          <w:sz w:val="24"/>
          <w:szCs w:val="24"/>
          <w:lang w:val="fr-FR"/>
        </w:rPr>
        <w:t>,</w:t>
      </w:r>
      <w:r w:rsidR="00A02BFE" w:rsidRPr="009B6A4C">
        <w:rPr>
          <w:b w:val="0"/>
          <w:i/>
          <w:sz w:val="24"/>
          <w:szCs w:val="24"/>
          <w:lang w:val="fr-FR"/>
        </w:rPr>
        <w:t xml:space="preserve"> figurant à l’</w:t>
      </w:r>
      <w:r w:rsidR="00A02BFE" w:rsidRPr="009B6A4C">
        <w:rPr>
          <w:bCs w:val="0"/>
          <w:i/>
          <w:sz w:val="24"/>
          <w:szCs w:val="24"/>
          <w:lang w:val="fr-FR"/>
        </w:rPr>
        <w:t>Annexe II</w:t>
      </w:r>
      <w:r w:rsidR="0070728E" w:rsidRPr="009B6A4C">
        <w:rPr>
          <w:bCs w:val="0"/>
          <w:i/>
          <w:sz w:val="24"/>
          <w:szCs w:val="24"/>
          <w:lang w:val="fr-FR"/>
        </w:rPr>
        <w:t>,</w:t>
      </w:r>
      <w:r w:rsidR="00A02BFE" w:rsidRPr="009B6A4C">
        <w:rPr>
          <w:b w:val="0"/>
          <w:i/>
          <w:sz w:val="24"/>
          <w:szCs w:val="24"/>
          <w:lang w:val="fr-FR"/>
        </w:rPr>
        <w:t xml:space="preserve"> peut </w:t>
      </w:r>
      <w:r w:rsidR="00C92402" w:rsidRPr="009B6A4C">
        <w:rPr>
          <w:b w:val="0"/>
          <w:i/>
          <w:sz w:val="24"/>
          <w:szCs w:val="24"/>
          <w:lang w:val="fr-FR"/>
        </w:rPr>
        <w:t>constituer</w:t>
      </w:r>
      <w:r w:rsidR="00A02BFE" w:rsidRPr="009B6A4C">
        <w:rPr>
          <w:b w:val="0"/>
          <w:i/>
          <w:sz w:val="24"/>
          <w:szCs w:val="24"/>
          <w:lang w:val="fr-FR"/>
        </w:rPr>
        <w:t xml:space="preserve"> la première somme forfaitaire à payer</w:t>
      </w:r>
      <w:r w:rsidR="00BF3CE0" w:rsidRPr="009B6A4C">
        <w:rPr>
          <w:b w:val="0"/>
          <w:sz w:val="24"/>
          <w:szCs w:val="24"/>
          <w:lang w:val="fr-FR"/>
        </w:rPr>
        <w:t>]</w:t>
      </w:r>
      <w:r w:rsidR="004F27DA" w:rsidRPr="009B6A4C">
        <w:rPr>
          <w:b w:val="0"/>
          <w:sz w:val="24"/>
          <w:szCs w:val="24"/>
          <w:lang w:val="fr-FR"/>
        </w:rPr>
        <w:t> ;</w:t>
      </w:r>
      <w:r w:rsidR="00A02BFE" w:rsidRPr="009B6A4C">
        <w:rPr>
          <w:b w:val="0"/>
          <w:sz w:val="24"/>
          <w:szCs w:val="24"/>
          <w:lang w:val="fr-FR"/>
        </w:rPr>
        <w:t xml:space="preserve"> et</w:t>
      </w:r>
    </w:p>
    <w:p w14:paraId="275F6718" w14:textId="51FA2AA5" w:rsidR="00C66985" w:rsidRPr="009B6A4C" w:rsidRDefault="00371C40" w:rsidP="003C25E5">
      <w:pPr>
        <w:pStyle w:val="ApndxHeading"/>
        <w:numPr>
          <w:ilvl w:val="0"/>
          <w:numId w:val="41"/>
        </w:numPr>
        <w:jc w:val="both"/>
        <w:rPr>
          <w:b w:val="0"/>
          <w:sz w:val="24"/>
          <w:szCs w:val="24"/>
          <w:lang w:val="fr-FR"/>
        </w:rPr>
      </w:pPr>
      <w:r w:rsidRPr="009B6A4C">
        <w:rPr>
          <w:b w:val="0"/>
          <w:sz w:val="24"/>
          <w:szCs w:val="24"/>
          <w:lang w:val="fr-FR"/>
        </w:rPr>
        <w:t xml:space="preserve">Les paiements </w:t>
      </w:r>
      <w:r w:rsidR="001E782B" w:rsidRPr="009B6A4C">
        <w:rPr>
          <w:b w:val="0"/>
          <w:sz w:val="24"/>
          <w:szCs w:val="24"/>
          <w:lang w:val="fr-FR"/>
        </w:rPr>
        <w:t>ultérieurs</w:t>
      </w:r>
      <w:r w:rsidR="001E782B" w:rsidRPr="009B6A4C">
        <w:rPr>
          <w:sz w:val="24"/>
          <w:szCs w:val="24"/>
          <w:lang w:val="fr-FR"/>
        </w:rPr>
        <w:t xml:space="preserve"> </w:t>
      </w:r>
      <w:r w:rsidR="00BF3CE0" w:rsidRPr="009B6A4C">
        <w:rPr>
          <w:b w:val="0"/>
          <w:sz w:val="24"/>
          <w:szCs w:val="24"/>
          <w:lang w:val="fr-FR"/>
        </w:rPr>
        <w:t xml:space="preserve">pour les </w:t>
      </w:r>
      <w:r w:rsidR="008111E4" w:rsidRPr="009B6A4C">
        <w:rPr>
          <w:b w:val="0"/>
          <w:sz w:val="24"/>
          <w:szCs w:val="24"/>
          <w:lang w:val="fr-FR"/>
        </w:rPr>
        <w:t>l</w:t>
      </w:r>
      <w:r w:rsidR="00BF3CE0" w:rsidRPr="009B6A4C">
        <w:rPr>
          <w:b w:val="0"/>
          <w:sz w:val="24"/>
          <w:szCs w:val="24"/>
          <w:lang w:val="fr-FR"/>
        </w:rPr>
        <w:t>ivrables figurant à l’</w:t>
      </w:r>
      <w:r w:rsidR="00BF3CE0" w:rsidRPr="009B6A4C">
        <w:rPr>
          <w:sz w:val="24"/>
          <w:szCs w:val="24"/>
          <w:lang w:val="fr-FR"/>
        </w:rPr>
        <w:t xml:space="preserve">Annexe I </w:t>
      </w:r>
      <w:r w:rsidR="004F27DA" w:rsidRPr="009B6A4C">
        <w:rPr>
          <w:sz w:val="24"/>
          <w:szCs w:val="24"/>
          <w:lang w:val="fr-FR"/>
        </w:rPr>
        <w:t>[</w:t>
      </w:r>
      <w:r w:rsidR="00BF3CE0" w:rsidRPr="009B6A4C">
        <w:rPr>
          <w:b w:val="0"/>
          <w:i/>
          <w:sz w:val="24"/>
          <w:szCs w:val="24"/>
          <w:lang w:val="fr-FR"/>
        </w:rPr>
        <w:t>doivent être effectués en fonction des estimations figurant à l’</w:t>
      </w:r>
      <w:r w:rsidR="00BF3CE0" w:rsidRPr="009B6A4C">
        <w:rPr>
          <w:i/>
          <w:sz w:val="24"/>
          <w:szCs w:val="24"/>
          <w:lang w:val="fr-FR"/>
        </w:rPr>
        <w:t>Annexe</w:t>
      </w:r>
      <w:r w:rsidR="008111E4" w:rsidRPr="009B6A4C">
        <w:rPr>
          <w:i/>
          <w:sz w:val="24"/>
          <w:szCs w:val="24"/>
          <w:lang w:val="fr-FR"/>
        </w:rPr>
        <w:t> II</w:t>
      </w:r>
      <w:r w:rsidR="008111E4" w:rsidRPr="009B6A4C">
        <w:rPr>
          <w:b w:val="0"/>
          <w:i/>
          <w:sz w:val="24"/>
          <w:szCs w:val="24"/>
          <w:lang w:val="fr-FR"/>
        </w:rPr>
        <w:t xml:space="preserve"> et les estimations financières du plus récent Rapport d’avancement (consulte</w:t>
      </w:r>
      <w:r w:rsidR="001E782B" w:rsidRPr="009B6A4C">
        <w:rPr>
          <w:b w:val="0"/>
          <w:i/>
          <w:sz w:val="24"/>
          <w:szCs w:val="24"/>
          <w:lang w:val="fr-FR"/>
        </w:rPr>
        <w:t>z</w:t>
      </w:r>
      <w:r w:rsidR="008111E4" w:rsidRPr="009B6A4C">
        <w:rPr>
          <w:b w:val="0"/>
          <w:i/>
          <w:sz w:val="24"/>
          <w:szCs w:val="24"/>
          <w:lang w:val="fr-FR"/>
        </w:rPr>
        <w:t xml:space="preserve"> l’</w:t>
      </w:r>
      <w:r w:rsidR="008111E4" w:rsidRPr="009B6A4C">
        <w:rPr>
          <w:i/>
          <w:sz w:val="24"/>
          <w:szCs w:val="24"/>
          <w:lang w:val="fr-FR"/>
        </w:rPr>
        <w:t>Annexe III</w:t>
      </w:r>
      <w:r w:rsidR="008111E4" w:rsidRPr="009B6A4C">
        <w:rPr>
          <w:b w:val="0"/>
          <w:i/>
          <w:sz w:val="24"/>
          <w:szCs w:val="24"/>
          <w:lang w:val="fr-FR"/>
        </w:rPr>
        <w:t>)</w:t>
      </w:r>
      <w:r w:rsidR="004F27DA" w:rsidRPr="009B6A4C">
        <w:rPr>
          <w:b w:val="0"/>
          <w:sz w:val="24"/>
          <w:szCs w:val="24"/>
          <w:lang w:val="fr-FR"/>
        </w:rPr>
        <w:t>]</w:t>
      </w:r>
      <w:r w:rsidR="008111E4" w:rsidRPr="009B6A4C">
        <w:rPr>
          <w:b w:val="0"/>
          <w:i/>
          <w:sz w:val="24"/>
          <w:szCs w:val="24"/>
          <w:lang w:val="fr-FR"/>
        </w:rPr>
        <w:t>.</w:t>
      </w:r>
      <w:r w:rsidR="00A44943" w:rsidRPr="009B6A4C">
        <w:rPr>
          <w:b w:val="0"/>
          <w:sz w:val="24"/>
          <w:szCs w:val="24"/>
          <w:lang w:val="fr-FR"/>
        </w:rPr>
        <w:t xml:space="preserve"> </w:t>
      </w:r>
      <w:bookmarkStart w:id="3" w:name="_Toc202256742"/>
    </w:p>
    <w:p w14:paraId="1202C536" w14:textId="7BA30B46" w:rsidR="00F1186E" w:rsidRPr="009B6A4C" w:rsidRDefault="00371C40" w:rsidP="00B1473B">
      <w:pPr>
        <w:pStyle w:val="ApndxHeading"/>
        <w:numPr>
          <w:ilvl w:val="1"/>
          <w:numId w:val="34"/>
        </w:numPr>
        <w:ind w:left="720"/>
        <w:jc w:val="both"/>
        <w:rPr>
          <w:b w:val="0"/>
          <w:i/>
          <w:sz w:val="24"/>
          <w:szCs w:val="24"/>
          <w:lang w:val="fr-FR"/>
        </w:rPr>
      </w:pPr>
      <w:r w:rsidRPr="009B6A4C">
        <w:rPr>
          <w:b w:val="0"/>
          <w:i/>
          <w:sz w:val="24"/>
          <w:szCs w:val="24"/>
          <w:lang w:val="fr-FR"/>
        </w:rPr>
        <w:t>Tou</w:t>
      </w:r>
      <w:r w:rsidR="001E782B" w:rsidRPr="009B6A4C">
        <w:rPr>
          <w:b w:val="0"/>
          <w:i/>
          <w:sz w:val="24"/>
          <w:szCs w:val="24"/>
          <w:lang w:val="fr-FR"/>
        </w:rPr>
        <w:t xml:space="preserve">s les avances </w:t>
      </w:r>
      <w:r w:rsidRPr="009B6A4C">
        <w:rPr>
          <w:b w:val="0"/>
          <w:i/>
          <w:sz w:val="24"/>
          <w:szCs w:val="24"/>
          <w:lang w:val="fr-FR"/>
        </w:rPr>
        <w:t>ser</w:t>
      </w:r>
      <w:r w:rsidR="001E782B" w:rsidRPr="009B6A4C">
        <w:rPr>
          <w:b w:val="0"/>
          <w:i/>
          <w:sz w:val="24"/>
          <w:szCs w:val="24"/>
          <w:lang w:val="fr-FR"/>
        </w:rPr>
        <w:t>ont</w:t>
      </w:r>
      <w:r w:rsidRPr="009B6A4C">
        <w:rPr>
          <w:b w:val="0"/>
          <w:i/>
          <w:sz w:val="24"/>
          <w:szCs w:val="24"/>
          <w:lang w:val="fr-FR"/>
        </w:rPr>
        <w:t xml:space="preserve"> </w:t>
      </w:r>
      <w:r w:rsidR="001E782B" w:rsidRPr="009B6A4C">
        <w:rPr>
          <w:b w:val="0"/>
          <w:i/>
          <w:sz w:val="24"/>
          <w:szCs w:val="24"/>
          <w:lang w:val="fr-FR"/>
        </w:rPr>
        <w:t>prises en compte lors</w:t>
      </w:r>
      <w:r w:rsidRPr="009B6A4C">
        <w:rPr>
          <w:b w:val="0"/>
          <w:i/>
          <w:sz w:val="24"/>
          <w:szCs w:val="24"/>
          <w:lang w:val="fr-FR"/>
        </w:rPr>
        <w:t xml:space="preserve"> du dernier paiement.</w:t>
      </w:r>
    </w:p>
    <w:p w14:paraId="0F5452A8" w14:textId="74427FCD" w:rsidR="006A3AF2" w:rsidRPr="009B6A4C" w:rsidRDefault="00371C40" w:rsidP="00802E32">
      <w:pPr>
        <w:pStyle w:val="ApndxHeading"/>
        <w:numPr>
          <w:ilvl w:val="1"/>
          <w:numId w:val="34"/>
        </w:numPr>
        <w:spacing w:before="0"/>
        <w:ind w:left="720"/>
        <w:jc w:val="left"/>
        <w:rPr>
          <w:b w:val="0"/>
          <w:i/>
          <w:sz w:val="24"/>
          <w:szCs w:val="24"/>
          <w:lang w:val="fr-FR"/>
        </w:rPr>
        <w:sectPr w:rsidR="006A3AF2" w:rsidRPr="009B6A4C" w:rsidSect="00DB02B9">
          <w:footnotePr>
            <w:numStart w:val="2"/>
          </w:footnotePr>
          <w:pgSz w:w="12240" w:h="15840" w:code="1"/>
          <w:pgMar w:top="1440" w:right="1440" w:bottom="1440" w:left="1440" w:header="317" w:footer="317" w:gutter="0"/>
          <w:cols w:space="720"/>
          <w:docGrid w:linePitch="272"/>
        </w:sectPr>
      </w:pPr>
      <w:r w:rsidRPr="009B6A4C">
        <w:rPr>
          <w:b w:val="0"/>
          <w:i/>
          <w:sz w:val="24"/>
          <w:szCs w:val="24"/>
          <w:lang w:val="fr-FR"/>
        </w:rPr>
        <w:t>Tous les paiements</w:t>
      </w:r>
      <w:r w:rsidR="00E62E39" w:rsidRPr="009B6A4C">
        <w:rPr>
          <w:b w:val="0"/>
          <w:i/>
          <w:sz w:val="24"/>
          <w:szCs w:val="24"/>
          <w:lang w:val="fr-FR"/>
        </w:rPr>
        <w:t xml:space="preserve">, </w:t>
      </w:r>
      <w:r w:rsidR="00B23302" w:rsidRPr="009B6A4C">
        <w:rPr>
          <w:b w:val="0"/>
          <w:i/>
          <w:sz w:val="24"/>
          <w:szCs w:val="24"/>
          <w:lang w:val="fr-FR"/>
        </w:rPr>
        <w:t>r</w:t>
      </w:r>
      <w:r w:rsidR="003C6987" w:rsidRPr="009B6A4C">
        <w:rPr>
          <w:b w:val="0"/>
          <w:i/>
          <w:sz w:val="24"/>
          <w:szCs w:val="24"/>
          <w:lang w:val="fr-FR"/>
        </w:rPr>
        <w:t>approchement</w:t>
      </w:r>
      <w:r w:rsidR="00E62E39" w:rsidRPr="009B6A4C">
        <w:rPr>
          <w:b w:val="0"/>
          <w:i/>
          <w:sz w:val="24"/>
          <w:szCs w:val="24"/>
          <w:lang w:val="fr-FR"/>
        </w:rPr>
        <w:t xml:space="preserve">, </w:t>
      </w:r>
      <w:r w:rsidR="00B23302" w:rsidRPr="009B6A4C">
        <w:rPr>
          <w:b w:val="0"/>
          <w:i/>
          <w:sz w:val="24"/>
          <w:szCs w:val="24"/>
          <w:lang w:val="fr-FR"/>
        </w:rPr>
        <w:t>remboursements effectués</w:t>
      </w:r>
      <w:r w:rsidR="001E782B" w:rsidRPr="009B6A4C">
        <w:rPr>
          <w:b w:val="0"/>
          <w:i/>
          <w:sz w:val="24"/>
          <w:szCs w:val="24"/>
          <w:lang w:val="fr-FR"/>
        </w:rPr>
        <w:t xml:space="preserve"> au titre du présent Accord doivent être accomplis au cours de </w:t>
      </w:r>
      <w:r w:rsidRPr="009B6A4C">
        <w:rPr>
          <w:b w:val="0"/>
          <w:i/>
          <w:sz w:val="24"/>
          <w:szCs w:val="24"/>
          <w:lang w:val="fr-FR"/>
        </w:rPr>
        <w:t>la période de validité de l’Accord.</w:t>
      </w:r>
      <w:r w:rsidR="00F1186E" w:rsidRPr="009B6A4C">
        <w:rPr>
          <w:b w:val="0"/>
          <w:i/>
          <w:sz w:val="24"/>
          <w:szCs w:val="24"/>
          <w:lang w:val="fr-FR"/>
        </w:rPr>
        <w:t xml:space="preserve"> </w:t>
      </w:r>
      <w:r w:rsidRPr="009B6A4C">
        <w:rPr>
          <w:b w:val="0"/>
          <w:i/>
          <w:sz w:val="24"/>
          <w:szCs w:val="24"/>
          <w:lang w:val="fr-FR"/>
        </w:rPr>
        <w:t xml:space="preserve">Les paiements ne peuvent en aucun cas être effectués après la </w:t>
      </w:r>
      <w:r w:rsidR="00003339" w:rsidRPr="009B6A4C">
        <w:rPr>
          <w:b w:val="0"/>
          <w:i/>
          <w:sz w:val="24"/>
          <w:szCs w:val="24"/>
          <w:lang w:val="fr-FR"/>
        </w:rPr>
        <w:t>D</w:t>
      </w:r>
      <w:r w:rsidRPr="009B6A4C">
        <w:rPr>
          <w:b w:val="0"/>
          <w:i/>
          <w:sz w:val="24"/>
          <w:szCs w:val="24"/>
          <w:lang w:val="fr-FR"/>
        </w:rPr>
        <w:t xml:space="preserve">ate </w:t>
      </w:r>
      <w:r w:rsidR="001E782B" w:rsidRPr="009B6A4C">
        <w:rPr>
          <w:rFonts w:cs="Times New Roman"/>
          <w:b w:val="0"/>
          <w:i/>
          <w:sz w:val="24"/>
          <w:szCs w:val="24"/>
          <w:shd w:val="clear" w:color="auto" w:fill="FFFFFF"/>
          <w:lang w:val="fr-FR"/>
        </w:rPr>
        <w:t>de clôture</w:t>
      </w:r>
      <w:r w:rsidR="001E782B" w:rsidRPr="009B6A4C" w:rsidDel="00344322">
        <w:rPr>
          <w:rFonts w:cs="Times New Roman"/>
          <w:b w:val="0"/>
          <w:i/>
          <w:sz w:val="24"/>
          <w:szCs w:val="24"/>
          <w:shd w:val="clear" w:color="auto" w:fill="FFFFFF"/>
          <w:lang w:val="fr-FR"/>
        </w:rPr>
        <w:t xml:space="preserve"> </w:t>
      </w:r>
      <w:r w:rsidR="001E782B" w:rsidRPr="009B6A4C">
        <w:rPr>
          <w:rFonts w:cs="Times New Roman"/>
          <w:b w:val="0"/>
          <w:i/>
          <w:sz w:val="24"/>
          <w:szCs w:val="24"/>
          <w:shd w:val="clear" w:color="auto" w:fill="FFFFFF"/>
          <w:lang w:val="fr-FR"/>
        </w:rPr>
        <w:t>de l’Accord de financement</w:t>
      </w:r>
      <w:r w:rsidRPr="009B6A4C">
        <w:rPr>
          <w:b w:val="0"/>
          <w:i/>
          <w:sz w:val="24"/>
          <w:szCs w:val="24"/>
          <w:lang w:val="fr-FR"/>
        </w:rPr>
        <w:t>.</w:t>
      </w:r>
      <w:r w:rsidRPr="009B6A4C">
        <w:rPr>
          <w:b w:val="0"/>
          <w:sz w:val="24"/>
          <w:szCs w:val="24"/>
          <w:lang w:val="fr-FR"/>
        </w:rPr>
        <w:t>]</w:t>
      </w:r>
      <w:r w:rsidR="00FF0811" w:rsidRPr="009B6A4C" w:rsidDel="00FF0811">
        <w:rPr>
          <w:b w:val="0"/>
          <w:sz w:val="24"/>
          <w:szCs w:val="24"/>
          <w:lang w:val="fr-FR"/>
        </w:rPr>
        <w:t xml:space="preserve"> </w:t>
      </w:r>
      <w:bookmarkEnd w:id="3"/>
    </w:p>
    <w:p w14:paraId="0E4E757F" w14:textId="77777777" w:rsidR="0099703F" w:rsidRPr="00C820D8" w:rsidRDefault="00371C40" w:rsidP="00371C40">
      <w:pPr>
        <w:pStyle w:val="ApndxHeading"/>
        <w:spacing w:before="0"/>
        <w:rPr>
          <w:rFonts w:cs="Times New Roman"/>
          <w:sz w:val="22"/>
          <w:szCs w:val="22"/>
          <w:lang w:val="fr-FR"/>
        </w:rPr>
      </w:pPr>
      <w:r w:rsidRPr="00C820D8">
        <w:rPr>
          <w:rFonts w:cs="Times New Roman"/>
          <w:sz w:val="22"/>
          <w:szCs w:val="22"/>
          <w:lang w:val="fr-FR"/>
        </w:rPr>
        <w:lastRenderedPageBreak/>
        <w:t>ANNEXE III</w:t>
      </w:r>
    </w:p>
    <w:p w14:paraId="72FE4E84" w14:textId="77777777" w:rsidR="0099703F" w:rsidRPr="00C820D8" w:rsidRDefault="00371C40" w:rsidP="00371C40">
      <w:pPr>
        <w:pStyle w:val="ApndxHeading"/>
        <w:ind w:left="700" w:hanging="700"/>
        <w:rPr>
          <w:rFonts w:cs="Times New Roman"/>
          <w:sz w:val="22"/>
          <w:szCs w:val="22"/>
          <w:lang w:val="fr-FR"/>
        </w:rPr>
      </w:pPr>
      <w:r w:rsidRPr="00C820D8">
        <w:rPr>
          <w:rFonts w:cs="Times New Roman"/>
          <w:sz w:val="22"/>
          <w:szCs w:val="22"/>
          <w:lang w:val="fr-FR"/>
        </w:rPr>
        <w:t>EXIGENCES EN MATIÈRE DE RAPPORT</w:t>
      </w:r>
    </w:p>
    <w:p w14:paraId="211725CD" w14:textId="374EFC81" w:rsidR="0099703F" w:rsidRPr="009B6A4C" w:rsidRDefault="00EB3892" w:rsidP="00371C40">
      <w:pPr>
        <w:pStyle w:val="ApndxHeading"/>
        <w:jc w:val="left"/>
        <w:rPr>
          <w:rFonts w:cs="Times New Roman"/>
          <w:b w:val="0"/>
          <w:sz w:val="24"/>
          <w:szCs w:val="24"/>
          <w:lang w:val="fr-FR"/>
        </w:rPr>
      </w:pPr>
      <w:r w:rsidRPr="009B6A4C">
        <w:rPr>
          <w:rFonts w:cs="Times New Roman"/>
          <w:b w:val="0"/>
          <w:sz w:val="24"/>
          <w:szCs w:val="24"/>
          <w:lang w:val="fr-FR"/>
        </w:rPr>
        <w:t>L</w:t>
      </w:r>
      <w:r w:rsidR="00802E32" w:rsidRPr="009B6A4C">
        <w:rPr>
          <w:rFonts w:cs="Times New Roman"/>
          <w:b w:val="0"/>
          <w:sz w:val="24"/>
          <w:szCs w:val="24"/>
          <w:lang w:val="fr-FR"/>
        </w:rPr>
        <w:t>e PNUD</w:t>
      </w:r>
      <w:r w:rsidR="00371C40" w:rsidRPr="009B6A4C">
        <w:rPr>
          <w:rFonts w:cs="Times New Roman"/>
          <w:b w:val="0"/>
          <w:sz w:val="24"/>
          <w:szCs w:val="24"/>
          <w:lang w:val="fr-FR"/>
        </w:rPr>
        <w:t xml:space="preserve"> doit soumettre les rapports suivants</w:t>
      </w:r>
      <w:r w:rsidR="00C4352F" w:rsidRPr="009B6A4C">
        <w:rPr>
          <w:rFonts w:cs="Times New Roman"/>
          <w:b w:val="0"/>
          <w:sz w:val="24"/>
          <w:szCs w:val="24"/>
          <w:lang w:val="fr-FR"/>
        </w:rPr>
        <w:t xml:space="preserve">, avec copie à la Banque </w:t>
      </w:r>
      <w:r w:rsidR="00371C40" w:rsidRPr="009B6A4C">
        <w:rPr>
          <w:rFonts w:cs="Times New Roman"/>
          <w:b w:val="0"/>
          <w:sz w:val="24"/>
          <w:szCs w:val="24"/>
          <w:lang w:val="fr-FR"/>
        </w:rPr>
        <w:t>:</w:t>
      </w:r>
    </w:p>
    <w:p w14:paraId="1011E917" w14:textId="0651EB19" w:rsidR="00321D2D" w:rsidRPr="009B6A4C" w:rsidRDefault="008111E4" w:rsidP="00371C40">
      <w:pPr>
        <w:pStyle w:val="ApndxHeading"/>
        <w:numPr>
          <w:ilvl w:val="0"/>
          <w:numId w:val="8"/>
        </w:numPr>
        <w:jc w:val="left"/>
        <w:rPr>
          <w:rFonts w:cs="Times New Roman"/>
          <w:b w:val="0"/>
          <w:i/>
          <w:sz w:val="24"/>
          <w:szCs w:val="24"/>
          <w:u w:val="single"/>
          <w:lang w:val="fr-FR"/>
        </w:rPr>
      </w:pPr>
      <w:r w:rsidRPr="009B6A4C">
        <w:rPr>
          <w:rFonts w:cs="Times New Roman"/>
          <w:b w:val="0"/>
          <w:sz w:val="24"/>
          <w:szCs w:val="24"/>
          <w:u w:val="single"/>
          <w:lang w:val="fr-FR"/>
        </w:rPr>
        <w:t>Si un</w:t>
      </w:r>
      <w:r w:rsidRPr="009B6A4C">
        <w:rPr>
          <w:rFonts w:cs="Times New Roman"/>
          <w:sz w:val="24"/>
          <w:szCs w:val="24"/>
          <w:u w:val="single"/>
          <w:lang w:val="fr-FR"/>
        </w:rPr>
        <w:t xml:space="preserve"> Rapport </w:t>
      </w:r>
      <w:r w:rsidR="00371C40" w:rsidRPr="009B6A4C">
        <w:rPr>
          <w:rFonts w:cs="Times New Roman"/>
          <w:sz w:val="24"/>
          <w:szCs w:val="24"/>
          <w:u w:val="single"/>
          <w:lang w:val="fr-FR"/>
        </w:rPr>
        <w:t>préliminaire</w:t>
      </w:r>
      <w:r w:rsidRPr="009B6A4C">
        <w:rPr>
          <w:rFonts w:cs="Times New Roman"/>
          <w:sz w:val="24"/>
          <w:szCs w:val="24"/>
          <w:u w:val="single"/>
          <w:lang w:val="fr-FR"/>
        </w:rPr>
        <w:t xml:space="preserve"> </w:t>
      </w:r>
      <w:r w:rsidRPr="009B6A4C">
        <w:rPr>
          <w:rFonts w:cs="Times New Roman"/>
          <w:b w:val="0"/>
          <w:sz w:val="24"/>
          <w:szCs w:val="24"/>
          <w:u w:val="single"/>
          <w:lang w:val="fr-FR"/>
        </w:rPr>
        <w:t xml:space="preserve">est </w:t>
      </w:r>
      <w:r w:rsidR="001E782B" w:rsidRPr="009B6A4C">
        <w:rPr>
          <w:rFonts w:cs="Times New Roman"/>
          <w:b w:val="0"/>
          <w:i/>
          <w:sz w:val="24"/>
          <w:szCs w:val="24"/>
          <w:u w:val="single"/>
          <w:lang w:val="fr-FR"/>
        </w:rPr>
        <w:t xml:space="preserve">utilisé, il doit contenir </w:t>
      </w:r>
      <w:r w:rsidRPr="009B6A4C">
        <w:rPr>
          <w:rFonts w:cs="Times New Roman"/>
          <w:b w:val="0"/>
          <w:i/>
          <w:sz w:val="24"/>
          <w:szCs w:val="24"/>
          <w:lang w:val="fr-FR"/>
        </w:rPr>
        <w:t>:</w:t>
      </w:r>
    </w:p>
    <w:p w14:paraId="04D670F5" w14:textId="50DF9137" w:rsidR="00321D2D" w:rsidRPr="009B6A4C" w:rsidRDefault="00371C40" w:rsidP="001306C7">
      <w:pPr>
        <w:pStyle w:val="ApndxHeading"/>
        <w:numPr>
          <w:ilvl w:val="0"/>
          <w:numId w:val="9"/>
        </w:numPr>
        <w:jc w:val="both"/>
        <w:rPr>
          <w:rFonts w:cs="Times New Roman"/>
          <w:b w:val="0"/>
          <w:sz w:val="24"/>
          <w:szCs w:val="24"/>
          <w:u w:val="single"/>
          <w:lang w:val="fr-FR"/>
        </w:rPr>
      </w:pPr>
      <w:r w:rsidRPr="009B6A4C">
        <w:rPr>
          <w:rFonts w:cs="Times New Roman"/>
          <w:b w:val="0"/>
          <w:sz w:val="24"/>
          <w:szCs w:val="24"/>
          <w:lang w:val="fr-FR"/>
        </w:rPr>
        <w:t>Toute information manquant à l’</w:t>
      </w:r>
      <w:r w:rsidRPr="009B6A4C">
        <w:rPr>
          <w:rFonts w:cs="Times New Roman"/>
          <w:sz w:val="24"/>
          <w:szCs w:val="24"/>
          <w:lang w:val="fr-FR"/>
        </w:rPr>
        <w:t>Annexe I</w:t>
      </w:r>
      <w:r w:rsidRPr="009B6A4C">
        <w:rPr>
          <w:rFonts w:cs="Times New Roman"/>
          <w:b w:val="0"/>
          <w:sz w:val="24"/>
          <w:szCs w:val="24"/>
          <w:lang w:val="fr-FR"/>
        </w:rPr>
        <w:t xml:space="preserve"> au moment de la signature de l’Accord</w:t>
      </w:r>
      <w:r w:rsidR="00C4352F" w:rsidRPr="009B6A4C">
        <w:rPr>
          <w:rFonts w:cs="Times New Roman"/>
          <w:b w:val="0"/>
          <w:sz w:val="24"/>
          <w:szCs w:val="24"/>
          <w:lang w:val="fr-FR"/>
        </w:rPr>
        <w:t>,</w:t>
      </w:r>
      <w:r w:rsidRPr="009B6A4C">
        <w:rPr>
          <w:rFonts w:cs="Times New Roman"/>
          <w:b w:val="0"/>
          <w:sz w:val="24"/>
          <w:szCs w:val="24"/>
          <w:lang w:val="fr-FR"/>
        </w:rPr>
        <w:t xml:space="preserve"> les </w:t>
      </w:r>
      <w:r w:rsidR="001E782B" w:rsidRPr="009B6A4C">
        <w:rPr>
          <w:rFonts w:cs="Times New Roman"/>
          <w:b w:val="0"/>
          <w:sz w:val="24"/>
          <w:szCs w:val="24"/>
          <w:lang w:val="fr-FR"/>
        </w:rPr>
        <w:t>mécanismes</w:t>
      </w:r>
      <w:r w:rsidRPr="009B6A4C">
        <w:rPr>
          <w:rFonts w:cs="Times New Roman"/>
          <w:b w:val="0"/>
          <w:sz w:val="24"/>
          <w:szCs w:val="24"/>
          <w:lang w:val="fr-FR"/>
        </w:rPr>
        <w:t xml:space="preserve"> </w:t>
      </w:r>
      <w:r w:rsidR="00094693" w:rsidRPr="009B6A4C">
        <w:rPr>
          <w:rFonts w:cs="Times New Roman"/>
          <w:b w:val="0"/>
          <w:sz w:val="24"/>
          <w:szCs w:val="24"/>
          <w:lang w:val="fr-FR"/>
        </w:rPr>
        <w:t xml:space="preserve">détaillés </w:t>
      </w:r>
      <w:r w:rsidRPr="009B6A4C">
        <w:rPr>
          <w:rFonts w:cs="Times New Roman"/>
          <w:b w:val="0"/>
          <w:sz w:val="24"/>
          <w:szCs w:val="24"/>
          <w:lang w:val="fr-FR"/>
        </w:rPr>
        <w:t>de mobilisation</w:t>
      </w:r>
      <w:r w:rsidR="00094693" w:rsidRPr="009B6A4C">
        <w:rPr>
          <w:rFonts w:cs="Times New Roman"/>
          <w:b w:val="0"/>
          <w:sz w:val="24"/>
          <w:szCs w:val="24"/>
          <w:lang w:val="fr-FR"/>
        </w:rPr>
        <w:t xml:space="preserve">, la description détaillée de toutes les activités </w:t>
      </w:r>
      <w:r w:rsidR="00C4352F" w:rsidRPr="009B6A4C">
        <w:rPr>
          <w:rFonts w:cs="Times New Roman"/>
          <w:b w:val="0"/>
          <w:sz w:val="24"/>
          <w:szCs w:val="24"/>
          <w:lang w:val="fr-FR"/>
        </w:rPr>
        <w:t xml:space="preserve">et livrables </w:t>
      </w:r>
      <w:r w:rsidR="00094693" w:rsidRPr="009B6A4C">
        <w:rPr>
          <w:rFonts w:cs="Times New Roman"/>
          <w:b w:val="0"/>
          <w:sz w:val="24"/>
          <w:szCs w:val="24"/>
          <w:lang w:val="fr-FR"/>
        </w:rPr>
        <w:t xml:space="preserve">nécessaires </w:t>
      </w:r>
      <w:r w:rsidR="001E782B" w:rsidRPr="009B6A4C">
        <w:rPr>
          <w:rFonts w:cs="Times New Roman"/>
          <w:b w:val="0"/>
          <w:sz w:val="24"/>
          <w:szCs w:val="24"/>
          <w:lang w:val="fr-FR"/>
        </w:rPr>
        <w:t xml:space="preserve">pour </w:t>
      </w:r>
      <w:r w:rsidR="00094693" w:rsidRPr="009B6A4C">
        <w:rPr>
          <w:rFonts w:cs="Times New Roman"/>
          <w:b w:val="0"/>
          <w:sz w:val="24"/>
          <w:szCs w:val="24"/>
          <w:lang w:val="fr-FR"/>
        </w:rPr>
        <w:t>la</w:t>
      </w:r>
      <w:r w:rsidR="001E782B" w:rsidRPr="009B6A4C">
        <w:rPr>
          <w:rFonts w:cs="Times New Roman"/>
          <w:b w:val="0"/>
          <w:sz w:val="24"/>
          <w:szCs w:val="24"/>
          <w:lang w:val="fr-FR"/>
        </w:rPr>
        <w:t xml:space="preserve"> livraison</w:t>
      </w:r>
      <w:r w:rsidR="00094693" w:rsidRPr="009B6A4C">
        <w:rPr>
          <w:rFonts w:cs="Times New Roman"/>
          <w:b w:val="0"/>
          <w:sz w:val="24"/>
          <w:szCs w:val="24"/>
          <w:lang w:val="fr-FR"/>
        </w:rPr>
        <w:t xml:space="preserve"> des </w:t>
      </w:r>
      <w:r w:rsidR="00C4352F" w:rsidRPr="009B6A4C">
        <w:rPr>
          <w:rFonts w:cs="Times New Roman"/>
          <w:b w:val="0"/>
          <w:sz w:val="24"/>
          <w:szCs w:val="24"/>
          <w:lang w:val="fr-FR"/>
        </w:rPr>
        <w:t>Produits</w:t>
      </w:r>
      <w:r w:rsidR="00AD7C13" w:rsidRPr="009B6A4C">
        <w:rPr>
          <w:rFonts w:cs="Times New Roman"/>
          <w:b w:val="0"/>
          <w:sz w:val="24"/>
          <w:szCs w:val="24"/>
          <w:lang w:val="fr-FR"/>
        </w:rPr>
        <w:t>, tout</w:t>
      </w:r>
      <w:r w:rsidR="006E1792" w:rsidRPr="009B6A4C">
        <w:rPr>
          <w:rFonts w:cs="Times New Roman"/>
          <w:b w:val="0"/>
          <w:sz w:val="24"/>
          <w:szCs w:val="24"/>
          <w:lang w:val="fr-FR"/>
        </w:rPr>
        <w:t>e</w:t>
      </w:r>
      <w:r w:rsidR="00AD7C13" w:rsidRPr="009B6A4C">
        <w:rPr>
          <w:rFonts w:cs="Times New Roman"/>
          <w:b w:val="0"/>
          <w:sz w:val="24"/>
          <w:szCs w:val="24"/>
          <w:lang w:val="fr-FR"/>
        </w:rPr>
        <w:t xml:space="preserve"> </w:t>
      </w:r>
      <w:r w:rsidR="006E1792" w:rsidRPr="009B6A4C">
        <w:rPr>
          <w:rFonts w:cs="Times New Roman"/>
          <w:b w:val="0"/>
          <w:sz w:val="24"/>
          <w:szCs w:val="24"/>
          <w:lang w:val="fr-FR"/>
        </w:rPr>
        <w:t xml:space="preserve">délégation </w:t>
      </w:r>
      <w:r w:rsidR="00AD7C13" w:rsidRPr="009B6A4C">
        <w:rPr>
          <w:rFonts w:cs="Times New Roman"/>
          <w:b w:val="0"/>
          <w:sz w:val="24"/>
          <w:szCs w:val="24"/>
          <w:lang w:val="fr-FR"/>
        </w:rPr>
        <w:t>d’achat des</w:t>
      </w:r>
      <w:r w:rsidR="00802E32" w:rsidRPr="009B6A4C">
        <w:rPr>
          <w:rFonts w:cs="Times New Roman"/>
          <w:b w:val="0"/>
          <w:sz w:val="24"/>
          <w:szCs w:val="24"/>
          <w:lang w:val="fr-FR"/>
        </w:rPr>
        <w:t xml:space="preserve"> livrables </w:t>
      </w:r>
      <w:r w:rsidR="00E90CF2" w:rsidRPr="009B6A4C">
        <w:rPr>
          <w:rFonts w:cs="Times New Roman"/>
          <w:b w:val="0"/>
          <w:sz w:val="24"/>
          <w:szCs w:val="24"/>
          <w:lang w:val="fr-FR"/>
        </w:rPr>
        <w:t>à d’</w:t>
      </w:r>
      <w:r w:rsidR="00802E32" w:rsidRPr="009B6A4C">
        <w:rPr>
          <w:rFonts w:cs="Times New Roman"/>
          <w:b w:val="0"/>
          <w:sz w:val="24"/>
          <w:szCs w:val="24"/>
          <w:lang w:val="fr-FR"/>
        </w:rPr>
        <w:t>autres agences d</w:t>
      </w:r>
      <w:r w:rsidR="00FA6CBE" w:rsidRPr="009B6A4C">
        <w:rPr>
          <w:rFonts w:cs="Times New Roman"/>
          <w:b w:val="0"/>
          <w:sz w:val="24"/>
          <w:szCs w:val="24"/>
          <w:lang w:val="fr-FR"/>
        </w:rPr>
        <w:t>es Nations Unies</w:t>
      </w:r>
      <w:r w:rsidR="00802E32" w:rsidRPr="009B6A4C">
        <w:rPr>
          <w:rFonts w:cs="Times New Roman"/>
          <w:b w:val="0"/>
          <w:sz w:val="24"/>
          <w:szCs w:val="24"/>
          <w:lang w:val="fr-FR"/>
        </w:rPr>
        <w:t xml:space="preserve"> </w:t>
      </w:r>
      <w:r w:rsidR="00AD7C13" w:rsidRPr="009B6A4C">
        <w:rPr>
          <w:rFonts w:cs="Times New Roman"/>
          <w:b w:val="0"/>
          <w:sz w:val="24"/>
          <w:szCs w:val="24"/>
          <w:lang w:val="fr-FR"/>
        </w:rPr>
        <w:t xml:space="preserve">et un plan de travail complet afin d’assurer un commencement en temps voulu et l’achèvement dans les délais prévus par le présent Accord </w:t>
      </w:r>
      <w:r w:rsidR="00094693" w:rsidRPr="009B6A4C">
        <w:rPr>
          <w:rFonts w:cs="Times New Roman"/>
          <w:b w:val="0"/>
          <w:sz w:val="24"/>
          <w:szCs w:val="24"/>
          <w:lang w:val="fr-FR"/>
        </w:rPr>
        <w:t>;</w:t>
      </w:r>
    </w:p>
    <w:p w14:paraId="31B82532" w14:textId="09261B73" w:rsidR="0092480E" w:rsidRPr="009B6A4C" w:rsidRDefault="00371C40" w:rsidP="007744E3">
      <w:pPr>
        <w:pStyle w:val="ApndxHeading"/>
        <w:numPr>
          <w:ilvl w:val="0"/>
          <w:numId w:val="9"/>
        </w:numPr>
        <w:jc w:val="both"/>
        <w:rPr>
          <w:rFonts w:cs="Times New Roman"/>
          <w:b w:val="0"/>
          <w:sz w:val="24"/>
          <w:szCs w:val="24"/>
          <w:u w:val="single"/>
          <w:lang w:val="fr-FR"/>
        </w:rPr>
      </w:pPr>
      <w:r w:rsidRPr="009B6A4C">
        <w:rPr>
          <w:rFonts w:cs="Times New Roman"/>
          <w:b w:val="0"/>
          <w:sz w:val="24"/>
          <w:szCs w:val="24"/>
          <w:lang w:val="fr-FR"/>
        </w:rPr>
        <w:t>L</w:t>
      </w:r>
      <w:r w:rsidR="00094693" w:rsidRPr="009B6A4C">
        <w:rPr>
          <w:rFonts w:cs="Times New Roman"/>
          <w:b w:val="0"/>
          <w:sz w:val="24"/>
          <w:szCs w:val="24"/>
          <w:lang w:val="fr-FR"/>
        </w:rPr>
        <w:t>a demande de paiement pour</w:t>
      </w:r>
      <w:r w:rsidR="007744E3" w:rsidRPr="009B6A4C">
        <w:rPr>
          <w:rFonts w:cs="Times New Roman"/>
          <w:b w:val="0"/>
          <w:sz w:val="24"/>
          <w:szCs w:val="24"/>
          <w:lang w:val="fr-FR"/>
        </w:rPr>
        <w:t xml:space="preserve"> la première somme forfaitaire à payer est</w:t>
      </w:r>
      <w:r w:rsidR="00094693" w:rsidRPr="009B6A4C">
        <w:rPr>
          <w:rFonts w:cs="Times New Roman"/>
          <w:b w:val="0"/>
          <w:sz w:val="24"/>
          <w:szCs w:val="24"/>
          <w:lang w:val="fr-FR"/>
        </w:rPr>
        <w:t xml:space="preserve"> </w:t>
      </w:r>
      <w:r w:rsidR="00573E55" w:rsidRPr="009B6A4C">
        <w:rPr>
          <w:rFonts w:cs="Times New Roman"/>
          <w:b w:val="0"/>
          <w:sz w:val="24"/>
          <w:szCs w:val="24"/>
          <w:lang w:val="fr-FR"/>
        </w:rPr>
        <w:t>calculé</w:t>
      </w:r>
      <w:r w:rsidR="00802E32" w:rsidRPr="009B6A4C">
        <w:rPr>
          <w:rFonts w:cs="Times New Roman"/>
          <w:b w:val="0"/>
          <w:sz w:val="24"/>
          <w:szCs w:val="24"/>
          <w:lang w:val="fr-FR"/>
        </w:rPr>
        <w:t>e</w:t>
      </w:r>
      <w:r w:rsidR="00573E55" w:rsidRPr="009B6A4C">
        <w:rPr>
          <w:rFonts w:cs="Times New Roman"/>
          <w:b w:val="0"/>
          <w:sz w:val="24"/>
          <w:szCs w:val="24"/>
          <w:lang w:val="fr-FR"/>
        </w:rPr>
        <w:t xml:space="preserve"> en fonction du budget estimé pour les activités figurant à l’</w:t>
      </w:r>
      <w:r w:rsidR="00573E55" w:rsidRPr="009B6A4C">
        <w:rPr>
          <w:rFonts w:cs="Times New Roman"/>
          <w:sz w:val="24"/>
          <w:szCs w:val="24"/>
          <w:lang w:val="fr-FR"/>
        </w:rPr>
        <w:t>Annexe II</w:t>
      </w:r>
      <w:r w:rsidR="00802E32" w:rsidRPr="009B6A4C">
        <w:rPr>
          <w:rFonts w:cs="Times New Roman"/>
          <w:b w:val="0"/>
          <w:sz w:val="24"/>
          <w:szCs w:val="24"/>
          <w:lang w:val="fr-FR"/>
        </w:rPr>
        <w:t>, et les informations bancaires/informations du compte PNUD</w:t>
      </w:r>
      <w:r w:rsidR="001B7A88" w:rsidRPr="009B6A4C">
        <w:rPr>
          <w:rFonts w:cs="Times New Roman"/>
          <w:b w:val="0"/>
          <w:sz w:val="24"/>
          <w:szCs w:val="24"/>
          <w:lang w:val="fr-FR"/>
        </w:rPr>
        <w:t> </w:t>
      </w:r>
      <w:r w:rsidRPr="009B6A4C">
        <w:rPr>
          <w:rFonts w:cs="Times New Roman"/>
          <w:b w:val="0"/>
          <w:sz w:val="24"/>
          <w:szCs w:val="24"/>
          <w:lang w:val="fr-FR"/>
        </w:rPr>
        <w:t>;</w:t>
      </w:r>
    </w:p>
    <w:p w14:paraId="0D084CD1" w14:textId="3C9B3DD2" w:rsidR="00321D2D" w:rsidRPr="00C820D8" w:rsidRDefault="004E6D51" w:rsidP="004E6D51">
      <w:pPr>
        <w:pStyle w:val="ApndxHeading"/>
        <w:numPr>
          <w:ilvl w:val="0"/>
          <w:numId w:val="8"/>
        </w:numPr>
        <w:jc w:val="left"/>
        <w:rPr>
          <w:rFonts w:cs="Times New Roman"/>
          <w:i/>
          <w:sz w:val="22"/>
          <w:szCs w:val="22"/>
          <w:u w:val="single"/>
          <w:lang w:val="fr-FR"/>
        </w:rPr>
      </w:pPr>
      <w:r w:rsidRPr="00C820D8">
        <w:rPr>
          <w:rFonts w:cs="Times New Roman"/>
          <w:sz w:val="22"/>
          <w:szCs w:val="22"/>
          <w:u w:val="single"/>
          <w:lang w:val="fr-FR"/>
        </w:rPr>
        <w:t>Rapport</w:t>
      </w:r>
      <w:r w:rsidR="00573E55" w:rsidRPr="00C820D8">
        <w:rPr>
          <w:rFonts w:cs="Times New Roman"/>
          <w:sz w:val="22"/>
          <w:szCs w:val="22"/>
          <w:u w:val="single"/>
          <w:lang w:val="fr-FR"/>
        </w:rPr>
        <w:t>s</w:t>
      </w:r>
      <w:r w:rsidRPr="00C820D8">
        <w:rPr>
          <w:rFonts w:cs="Times New Roman"/>
          <w:sz w:val="22"/>
          <w:szCs w:val="22"/>
          <w:u w:val="single"/>
          <w:lang w:val="fr-FR"/>
        </w:rPr>
        <w:t xml:space="preserve"> d’avancement</w:t>
      </w:r>
      <w:r w:rsidR="00C4352F" w:rsidRPr="00C820D8">
        <w:rPr>
          <w:rFonts w:cs="Times New Roman"/>
          <w:sz w:val="22"/>
          <w:szCs w:val="22"/>
          <w:u w:val="single"/>
          <w:lang w:val="fr-FR"/>
        </w:rPr>
        <w:t> :</w:t>
      </w:r>
    </w:p>
    <w:p w14:paraId="50F91058" w14:textId="47A38AF9" w:rsidR="00113CB2" w:rsidRPr="009B6A4C" w:rsidRDefault="00C4352F" w:rsidP="00B1473B">
      <w:pPr>
        <w:pStyle w:val="i"/>
        <w:numPr>
          <w:ilvl w:val="0"/>
          <w:numId w:val="38"/>
        </w:numPr>
        <w:ind w:left="720"/>
        <w:rPr>
          <w:szCs w:val="24"/>
          <w:lang w:val="fr-FR"/>
        </w:rPr>
      </w:pPr>
      <w:r w:rsidRPr="009B6A4C">
        <w:rPr>
          <w:szCs w:val="24"/>
          <w:lang w:val="fr-FR"/>
        </w:rPr>
        <w:t>Chaque rapport soumis [</w:t>
      </w:r>
      <w:r w:rsidRPr="009B6A4C">
        <w:rPr>
          <w:i/>
          <w:szCs w:val="24"/>
          <w:highlight w:val="lightGray"/>
          <w:lang w:val="fr-FR"/>
        </w:rPr>
        <w:t>indiquer la fréquence des rapports</w:t>
      </w:r>
      <w:r w:rsidRPr="009B6A4C">
        <w:rPr>
          <w:szCs w:val="24"/>
          <w:lang w:val="fr-FR"/>
        </w:rPr>
        <w:t>] doit inclure : (i) un résumé narratif et financier de l’état d’avancement de la mise en œuvre d</w:t>
      </w:r>
      <w:r w:rsidR="00752E07" w:rsidRPr="009B6A4C">
        <w:rPr>
          <w:szCs w:val="24"/>
          <w:lang w:val="fr-FR"/>
        </w:rPr>
        <w:t>es activités afin de montrer le</w:t>
      </w:r>
      <w:r w:rsidRPr="009B6A4C">
        <w:rPr>
          <w:szCs w:val="24"/>
          <w:lang w:val="fr-FR"/>
        </w:rPr>
        <w:t xml:space="preserve"> progrès accomplis en vue de la </w:t>
      </w:r>
      <w:r w:rsidR="00661DF4" w:rsidRPr="009B6A4C">
        <w:rPr>
          <w:szCs w:val="24"/>
          <w:lang w:val="fr-FR"/>
        </w:rPr>
        <w:t>Livraison</w:t>
      </w:r>
      <w:r w:rsidRPr="009B6A4C">
        <w:rPr>
          <w:szCs w:val="24"/>
          <w:lang w:val="fr-FR"/>
        </w:rPr>
        <w:t xml:space="preserve"> des </w:t>
      </w:r>
      <w:r w:rsidR="00113CB2" w:rsidRPr="009B6A4C">
        <w:rPr>
          <w:szCs w:val="24"/>
          <w:lang w:val="fr-FR"/>
        </w:rPr>
        <w:t>Produits</w:t>
      </w:r>
      <w:r w:rsidRPr="009B6A4C">
        <w:rPr>
          <w:szCs w:val="24"/>
          <w:lang w:val="fr-FR"/>
        </w:rPr>
        <w:t xml:space="preserve"> ainsi que le lien entre les paiements effectués en vertu du présent Accord et les livrables figurant à l’</w:t>
      </w:r>
      <w:r w:rsidRPr="009B6A4C">
        <w:rPr>
          <w:b/>
          <w:szCs w:val="24"/>
          <w:lang w:val="fr-FR"/>
        </w:rPr>
        <w:t>Annexe I </w:t>
      </w:r>
      <w:r w:rsidRPr="009B6A4C">
        <w:rPr>
          <w:szCs w:val="24"/>
          <w:lang w:val="fr-FR"/>
        </w:rPr>
        <w:t>; et (ii) un rapport financier intérimaire sur l’utilisation des fonds</w:t>
      </w:r>
      <w:r w:rsidR="00113CB2" w:rsidRPr="009B6A4C">
        <w:rPr>
          <w:szCs w:val="24"/>
          <w:lang w:val="fr-FR"/>
        </w:rPr>
        <w:t> </w:t>
      </w:r>
      <w:r w:rsidR="003A709D" w:rsidRPr="009B6A4C">
        <w:rPr>
          <w:szCs w:val="24"/>
          <w:lang w:val="fr-FR"/>
        </w:rPr>
        <w:t>suivant</w:t>
      </w:r>
      <w:r w:rsidR="007642D0" w:rsidRPr="009B6A4C">
        <w:rPr>
          <w:szCs w:val="24"/>
          <w:lang w:val="fr-FR"/>
        </w:rPr>
        <w:t xml:space="preserve"> le « </w:t>
      </w:r>
      <w:r w:rsidR="007642D0" w:rsidRPr="009B6A4C">
        <w:rPr>
          <w:i/>
          <w:iCs/>
          <w:szCs w:val="24"/>
          <w:lang w:val="fr-FR"/>
        </w:rPr>
        <w:t xml:space="preserve">Statement of Project </w:t>
      </w:r>
      <w:proofErr w:type="spellStart"/>
      <w:r w:rsidR="007642D0" w:rsidRPr="009B6A4C">
        <w:rPr>
          <w:i/>
          <w:iCs/>
          <w:szCs w:val="24"/>
          <w:lang w:val="fr-FR"/>
        </w:rPr>
        <w:t>Expenditures</w:t>
      </w:r>
      <w:proofErr w:type="spellEnd"/>
      <w:r w:rsidR="007642D0" w:rsidRPr="009B6A4C">
        <w:rPr>
          <w:i/>
          <w:iCs/>
          <w:szCs w:val="24"/>
          <w:lang w:val="fr-FR"/>
        </w:rPr>
        <w:t xml:space="preserve"> by Output</w:t>
      </w:r>
      <w:r w:rsidR="007642D0" w:rsidRPr="009B6A4C">
        <w:rPr>
          <w:szCs w:val="24"/>
          <w:lang w:val="fr-FR"/>
        </w:rPr>
        <w:t> </w:t>
      </w:r>
      <w:r w:rsidR="007642D0" w:rsidRPr="009B6A4C">
        <w:rPr>
          <w:rStyle w:val="FootnoteReference"/>
          <w:szCs w:val="24"/>
          <w:lang w:val="fr-FR"/>
        </w:rPr>
        <w:footnoteReference w:id="8"/>
      </w:r>
      <w:r w:rsidR="007642D0" w:rsidRPr="009B6A4C">
        <w:rPr>
          <w:szCs w:val="24"/>
          <w:lang w:val="fr-FR"/>
        </w:rPr>
        <w:t>» du PNUD</w:t>
      </w:r>
      <w:r w:rsidR="00113CB2" w:rsidRPr="009B6A4C">
        <w:rPr>
          <w:szCs w:val="24"/>
          <w:lang w:val="fr-FR"/>
        </w:rPr>
        <w:t xml:space="preserve">; </w:t>
      </w:r>
      <w:r w:rsidRPr="009B6A4C">
        <w:rPr>
          <w:szCs w:val="24"/>
          <w:lang w:val="fr-FR"/>
        </w:rPr>
        <w:t xml:space="preserve">et </w:t>
      </w:r>
      <w:r w:rsidR="00802E32" w:rsidRPr="009B6A4C">
        <w:rPr>
          <w:szCs w:val="24"/>
          <w:lang w:val="fr-FR"/>
        </w:rPr>
        <w:t xml:space="preserve">(iii) </w:t>
      </w:r>
      <w:r w:rsidRPr="009B6A4C">
        <w:rPr>
          <w:szCs w:val="24"/>
          <w:lang w:val="fr-FR"/>
        </w:rPr>
        <w:t>la demande de paiement pour le prochain acompte s</w:t>
      </w:r>
      <w:r w:rsidR="00113CB2" w:rsidRPr="009B6A4C">
        <w:rPr>
          <w:szCs w:val="24"/>
          <w:lang w:val="fr-FR"/>
        </w:rPr>
        <w:t xml:space="preserve">ignée par un membre autorisé du </w:t>
      </w:r>
      <w:r w:rsidR="004477E4" w:rsidRPr="009B6A4C">
        <w:rPr>
          <w:szCs w:val="24"/>
          <w:lang w:val="fr-FR"/>
        </w:rPr>
        <w:t>Partenaire des Nations Unies</w:t>
      </w:r>
      <w:r w:rsidR="001E782B" w:rsidRPr="009B6A4C">
        <w:rPr>
          <w:szCs w:val="24"/>
          <w:lang w:val="fr-FR"/>
        </w:rPr>
        <w:t xml:space="preserve"> </w:t>
      </w:r>
      <w:r w:rsidRPr="009B6A4C">
        <w:rPr>
          <w:szCs w:val="24"/>
          <w:lang w:val="fr-FR"/>
        </w:rPr>
        <w:t xml:space="preserve">responsable de la mise en œuvre </w:t>
      </w:r>
      <w:r w:rsidR="00752E07" w:rsidRPr="009B6A4C">
        <w:rPr>
          <w:szCs w:val="24"/>
          <w:lang w:val="fr-FR"/>
        </w:rPr>
        <w:t xml:space="preserve">du </w:t>
      </w:r>
      <w:r w:rsidR="00113CB2" w:rsidRPr="009B6A4C">
        <w:rPr>
          <w:szCs w:val="24"/>
          <w:lang w:val="fr-FR"/>
        </w:rPr>
        <w:t xml:space="preserve">présent Accord. </w:t>
      </w:r>
    </w:p>
    <w:p w14:paraId="45B168A5" w14:textId="77777777" w:rsidR="004B10C0" w:rsidRPr="009B6A4C" w:rsidRDefault="004B10C0" w:rsidP="004B10C0">
      <w:pPr>
        <w:pStyle w:val="i"/>
        <w:numPr>
          <w:ilvl w:val="0"/>
          <w:numId w:val="0"/>
        </w:numPr>
        <w:ind w:left="330"/>
        <w:rPr>
          <w:szCs w:val="24"/>
          <w:lang w:val="fr-FR"/>
        </w:rPr>
      </w:pPr>
    </w:p>
    <w:p w14:paraId="38424413" w14:textId="002E0B64" w:rsidR="000800E3" w:rsidRPr="009B6A4C" w:rsidRDefault="00113CB2" w:rsidP="00B1473B">
      <w:pPr>
        <w:pStyle w:val="i"/>
        <w:numPr>
          <w:ilvl w:val="0"/>
          <w:numId w:val="38"/>
        </w:numPr>
        <w:ind w:left="720"/>
        <w:rPr>
          <w:szCs w:val="24"/>
          <w:lang w:val="fr-FR"/>
        </w:rPr>
      </w:pPr>
      <w:r w:rsidRPr="009B6A4C">
        <w:rPr>
          <w:szCs w:val="24"/>
          <w:lang w:val="fr-FR"/>
        </w:rPr>
        <w:t xml:space="preserve">Le </w:t>
      </w:r>
      <w:r w:rsidR="0075588E" w:rsidRPr="009B6A4C">
        <w:rPr>
          <w:szCs w:val="24"/>
          <w:lang w:val="fr-FR"/>
        </w:rPr>
        <w:t xml:space="preserve">Rapport </w:t>
      </w:r>
      <w:r w:rsidRPr="009B6A4C">
        <w:rPr>
          <w:szCs w:val="24"/>
          <w:lang w:val="fr-FR"/>
        </w:rPr>
        <w:t xml:space="preserve">d’avancement </w:t>
      </w:r>
      <w:r w:rsidR="0075588E" w:rsidRPr="009B6A4C">
        <w:rPr>
          <w:szCs w:val="24"/>
          <w:lang w:val="fr-FR"/>
        </w:rPr>
        <w:t xml:space="preserve">final, </w:t>
      </w:r>
      <w:proofErr w:type="gramStart"/>
      <w:r w:rsidR="00EF2279" w:rsidRPr="009B6A4C">
        <w:rPr>
          <w:szCs w:val="24"/>
          <w:lang w:val="fr-FR"/>
        </w:rPr>
        <w:t xml:space="preserve">suite </w:t>
      </w:r>
      <w:r w:rsidR="00802E32" w:rsidRPr="009B6A4C">
        <w:rPr>
          <w:szCs w:val="24"/>
          <w:lang w:val="fr-FR"/>
        </w:rPr>
        <w:t>à</w:t>
      </w:r>
      <w:proofErr w:type="gramEnd"/>
      <w:r w:rsidR="00802E32" w:rsidRPr="009B6A4C">
        <w:rPr>
          <w:szCs w:val="24"/>
          <w:lang w:val="fr-FR"/>
        </w:rPr>
        <w:t xml:space="preserve"> l’A</w:t>
      </w:r>
      <w:r w:rsidRPr="009B6A4C">
        <w:rPr>
          <w:szCs w:val="24"/>
          <w:lang w:val="fr-FR"/>
        </w:rPr>
        <w:t xml:space="preserve">chèvement </w:t>
      </w:r>
      <w:r w:rsidR="00EF2279" w:rsidRPr="009B6A4C">
        <w:rPr>
          <w:szCs w:val="24"/>
          <w:lang w:val="fr-FR"/>
        </w:rPr>
        <w:t xml:space="preserve">ou </w:t>
      </w:r>
      <w:r w:rsidR="00802E32" w:rsidRPr="009B6A4C">
        <w:rPr>
          <w:szCs w:val="24"/>
          <w:lang w:val="fr-FR"/>
        </w:rPr>
        <w:t>à</w:t>
      </w:r>
      <w:r w:rsidR="00EF2279" w:rsidRPr="009B6A4C">
        <w:rPr>
          <w:szCs w:val="24"/>
          <w:lang w:val="fr-FR"/>
        </w:rPr>
        <w:t xml:space="preserve"> la </w:t>
      </w:r>
      <w:r w:rsidRPr="009B6A4C">
        <w:rPr>
          <w:szCs w:val="24"/>
          <w:lang w:val="fr-FR"/>
        </w:rPr>
        <w:t>R</w:t>
      </w:r>
      <w:r w:rsidR="00EF2279" w:rsidRPr="009B6A4C">
        <w:rPr>
          <w:szCs w:val="24"/>
          <w:lang w:val="fr-FR"/>
        </w:rPr>
        <w:t>ésiliation anticipée du présent Accord, doit inclure les états financiers consolidés sur l’utilisation du Financement</w:t>
      </w:r>
      <w:r w:rsidR="00752E07" w:rsidRPr="009B6A4C">
        <w:rPr>
          <w:szCs w:val="24"/>
          <w:lang w:val="fr-FR"/>
        </w:rPr>
        <w:t xml:space="preserve"> pour</w:t>
      </w:r>
      <w:r w:rsidR="00EF2279" w:rsidRPr="009B6A4C">
        <w:rPr>
          <w:szCs w:val="24"/>
          <w:lang w:val="fr-FR"/>
        </w:rPr>
        <w:t xml:space="preserve"> les livrables </w:t>
      </w:r>
      <w:r w:rsidR="00752E07" w:rsidRPr="009B6A4C">
        <w:rPr>
          <w:szCs w:val="24"/>
          <w:lang w:val="fr-FR"/>
        </w:rPr>
        <w:t>figurant</w:t>
      </w:r>
      <w:r w:rsidR="00EF2279" w:rsidRPr="009B6A4C">
        <w:rPr>
          <w:szCs w:val="24"/>
          <w:lang w:val="fr-FR"/>
        </w:rPr>
        <w:t xml:space="preserve"> à l’</w:t>
      </w:r>
      <w:r w:rsidR="00EF2279" w:rsidRPr="009B6A4C">
        <w:rPr>
          <w:b/>
          <w:szCs w:val="24"/>
          <w:lang w:val="fr-FR"/>
        </w:rPr>
        <w:t>Annexe I</w:t>
      </w:r>
      <w:r w:rsidR="00573E55" w:rsidRPr="009B6A4C">
        <w:rPr>
          <w:szCs w:val="24"/>
          <w:lang w:val="fr-FR"/>
        </w:rPr>
        <w:t>.</w:t>
      </w:r>
    </w:p>
    <w:p w14:paraId="64B9A631" w14:textId="77777777" w:rsidR="0010324D" w:rsidRDefault="0010324D" w:rsidP="006A4B33">
      <w:pPr>
        <w:pStyle w:val="ListParagraph"/>
        <w:rPr>
          <w:szCs w:val="22"/>
          <w:lang w:val="fr-FR"/>
        </w:rPr>
      </w:pPr>
    </w:p>
    <w:tbl>
      <w:tblPr>
        <w:tblStyle w:val="TableGrid"/>
        <w:tblW w:w="0" w:type="auto"/>
        <w:tblInd w:w="720" w:type="dxa"/>
        <w:tblLook w:val="04A0" w:firstRow="1" w:lastRow="0" w:firstColumn="1" w:lastColumn="0" w:noHBand="0" w:noVBand="1"/>
      </w:tblPr>
      <w:tblGrid>
        <w:gridCol w:w="8630"/>
      </w:tblGrid>
      <w:tr w:rsidR="00802E32" w:rsidRPr="006A4B33" w14:paraId="46A432DC" w14:textId="77777777" w:rsidTr="00802E32">
        <w:tc>
          <w:tcPr>
            <w:tcW w:w="9576" w:type="dxa"/>
          </w:tcPr>
          <w:p w14:paraId="6FEF7925" w14:textId="77777777" w:rsidR="00802E32" w:rsidRPr="00802E32" w:rsidRDefault="00802E32" w:rsidP="00802E32">
            <w:pPr>
              <w:ind w:left="180"/>
              <w:jc w:val="left"/>
              <w:rPr>
                <w:rFonts w:eastAsia="Times New Roman"/>
                <w:lang w:val="fr-FR"/>
              </w:rPr>
            </w:pPr>
            <w:r w:rsidRPr="00802E32">
              <w:rPr>
                <w:rFonts w:eastAsia="Times New Roman"/>
                <w:b/>
                <w:bCs/>
                <w:i/>
                <w:iCs/>
                <w:sz w:val="24"/>
                <w:szCs w:val="24"/>
                <w:lang w:val="fr-FR"/>
              </w:rPr>
              <w:t>Note importante pour le personnel du</w:t>
            </w:r>
            <w:r w:rsidRPr="00802E32">
              <w:rPr>
                <w:rFonts w:eastAsia="Times New Roman"/>
                <w:lang w:val="fr-FR"/>
              </w:rPr>
              <w:t xml:space="preserve"> </w:t>
            </w:r>
            <w:r w:rsidRPr="00802E32">
              <w:rPr>
                <w:rFonts w:eastAsia="Times New Roman"/>
                <w:b/>
                <w:bCs/>
                <w:i/>
                <w:iCs/>
                <w:sz w:val="24"/>
                <w:szCs w:val="24"/>
                <w:lang w:val="fr-FR"/>
              </w:rPr>
              <w:t>PNUD</w:t>
            </w:r>
            <w:r w:rsidRPr="00802E32">
              <w:rPr>
                <w:rFonts w:eastAsia="Times New Roman"/>
                <w:b/>
                <w:bCs/>
                <w:i/>
                <w:iCs/>
                <w:lang w:val="fr-FR"/>
              </w:rPr>
              <w:t xml:space="preserve"> </w:t>
            </w:r>
            <w:r w:rsidRPr="00802E32">
              <w:rPr>
                <w:rFonts w:eastAsia="Times New Roman"/>
                <w:b/>
                <w:bCs/>
                <w:i/>
                <w:iCs/>
                <w:sz w:val="24"/>
                <w:szCs w:val="24"/>
                <w:lang w:val="fr-FR"/>
              </w:rPr>
              <w:t>:</w:t>
            </w:r>
            <w:r w:rsidRPr="00802E32">
              <w:rPr>
                <w:rFonts w:eastAsia="Times New Roman"/>
                <w:b/>
                <w:bCs/>
                <w:i/>
                <w:iCs/>
                <w:lang w:val="fr-FR"/>
              </w:rPr>
              <w:t xml:space="preserve"> </w:t>
            </w:r>
          </w:p>
          <w:p w14:paraId="5107861D" w14:textId="77777777" w:rsidR="00802E32" w:rsidRPr="00802E32" w:rsidRDefault="00802E32" w:rsidP="00802E32">
            <w:pPr>
              <w:pStyle w:val="ListParagraph"/>
              <w:ind w:left="180"/>
              <w:jc w:val="left"/>
              <w:rPr>
                <w:rFonts w:ascii="Times New Roman" w:eastAsia="Times New Roman" w:hAnsi="Times New Roman"/>
                <w:color w:val="auto"/>
                <w:lang w:val="fr-FR"/>
              </w:rPr>
            </w:pPr>
            <w:r w:rsidRPr="00802E32">
              <w:rPr>
                <w:rFonts w:ascii="Times New Roman" w:eastAsia="Times New Roman" w:hAnsi="Times New Roman"/>
                <w:i/>
                <w:iCs/>
                <w:color w:val="auto"/>
                <w:sz w:val="24"/>
                <w:szCs w:val="24"/>
                <w:lang w:val="fr-FR"/>
              </w:rPr>
              <w:t> </w:t>
            </w:r>
          </w:p>
          <w:p w14:paraId="28B0EDB7" w14:textId="41872A5B" w:rsidR="00802E32" w:rsidRPr="00802E32" w:rsidRDefault="00802E32" w:rsidP="00802E32">
            <w:pPr>
              <w:ind w:left="180"/>
              <w:jc w:val="left"/>
              <w:rPr>
                <w:i/>
                <w:sz w:val="22"/>
                <w:szCs w:val="22"/>
                <w:lang w:val="fr-FR"/>
              </w:rPr>
            </w:pPr>
            <w:r w:rsidRPr="00802E32">
              <w:rPr>
                <w:i/>
                <w:sz w:val="22"/>
                <w:szCs w:val="22"/>
                <w:lang w:val="fr-FR"/>
              </w:rPr>
              <w:t xml:space="preserve">Le </w:t>
            </w:r>
            <w:r w:rsidR="00A70C12">
              <w:rPr>
                <w:i/>
                <w:sz w:val="22"/>
                <w:szCs w:val="22"/>
                <w:lang w:val="fr-FR"/>
              </w:rPr>
              <w:t>texte du</w:t>
            </w:r>
            <w:r w:rsidRPr="00802E32">
              <w:rPr>
                <w:i/>
                <w:sz w:val="22"/>
                <w:szCs w:val="22"/>
                <w:lang w:val="fr-FR"/>
              </w:rPr>
              <w:t xml:space="preserve"> </w:t>
            </w:r>
            <w:r w:rsidR="00A70C12">
              <w:rPr>
                <w:i/>
                <w:sz w:val="22"/>
                <w:szCs w:val="22"/>
                <w:lang w:val="fr-FR"/>
              </w:rPr>
              <w:t>R</w:t>
            </w:r>
            <w:r w:rsidRPr="00802E32">
              <w:rPr>
                <w:i/>
                <w:sz w:val="22"/>
                <w:szCs w:val="22"/>
                <w:lang w:val="fr-FR"/>
              </w:rPr>
              <w:t>apport d’</w:t>
            </w:r>
            <w:r w:rsidR="00A70C12">
              <w:rPr>
                <w:i/>
                <w:sz w:val="22"/>
                <w:szCs w:val="22"/>
                <w:lang w:val="fr-FR"/>
              </w:rPr>
              <w:t>Activités</w:t>
            </w:r>
            <w:r w:rsidRPr="00802E32">
              <w:rPr>
                <w:i/>
                <w:sz w:val="22"/>
                <w:szCs w:val="22"/>
                <w:lang w:val="fr-FR"/>
              </w:rPr>
              <w:t xml:space="preserve"> devrait inclure une section qui concilie le budget indiqué dans le plafond total de financement (</w:t>
            </w:r>
            <w:r w:rsidR="003C6987" w:rsidRPr="006A4B33">
              <w:rPr>
                <w:b/>
                <w:bCs/>
                <w:i/>
                <w:sz w:val="22"/>
                <w:szCs w:val="22"/>
                <w:lang w:val="fr-FR"/>
              </w:rPr>
              <w:t xml:space="preserve">Annexe </w:t>
            </w:r>
            <w:r w:rsidRPr="006A4B33">
              <w:rPr>
                <w:b/>
                <w:bCs/>
                <w:i/>
                <w:sz w:val="22"/>
                <w:szCs w:val="22"/>
                <w:lang w:val="fr-FR"/>
              </w:rPr>
              <w:t>II</w:t>
            </w:r>
            <w:r w:rsidRPr="00802E32">
              <w:rPr>
                <w:i/>
                <w:sz w:val="22"/>
                <w:szCs w:val="22"/>
                <w:lang w:val="fr-FR"/>
              </w:rPr>
              <w:t>)</w:t>
            </w:r>
            <w:r w:rsidR="00A70C12">
              <w:rPr>
                <w:i/>
                <w:sz w:val="22"/>
                <w:szCs w:val="22"/>
                <w:lang w:val="fr-FR"/>
              </w:rPr>
              <w:t xml:space="preserve"> </w:t>
            </w:r>
            <w:r w:rsidRPr="00802E32">
              <w:rPr>
                <w:i/>
                <w:sz w:val="22"/>
                <w:szCs w:val="22"/>
                <w:lang w:val="fr-FR"/>
              </w:rPr>
              <w:t xml:space="preserve">avec l’utilisation des fonds comme </w:t>
            </w:r>
            <w:r w:rsidR="009B6A4C" w:rsidRPr="00802E32">
              <w:rPr>
                <w:i/>
                <w:sz w:val="22"/>
                <w:szCs w:val="22"/>
                <w:lang w:val="fr-FR"/>
              </w:rPr>
              <w:t>suit :</w:t>
            </w:r>
          </w:p>
          <w:p w14:paraId="269C3D87" w14:textId="77777777" w:rsidR="00802E32" w:rsidRPr="00802E32" w:rsidRDefault="00802E32" w:rsidP="00A70C12">
            <w:pPr>
              <w:pStyle w:val="ListParagraph"/>
              <w:ind w:left="180"/>
              <w:jc w:val="left"/>
              <w:rPr>
                <w:rFonts w:ascii="Times New Roman" w:eastAsia="Times New Roman" w:hAnsi="Times New Roman"/>
                <w:color w:val="auto"/>
                <w:lang w:val="fr-FR"/>
              </w:rPr>
            </w:pPr>
            <w:r w:rsidRPr="00802E32">
              <w:rPr>
                <w:rFonts w:ascii="Times New Roman" w:eastAsia="Times New Roman" w:hAnsi="Times New Roman"/>
                <w:i/>
                <w:iCs/>
                <w:color w:val="auto"/>
                <w:sz w:val="24"/>
                <w:szCs w:val="24"/>
                <w:lang w:val="fr-FR"/>
              </w:rPr>
              <w:t> </w:t>
            </w:r>
          </w:p>
          <w:p w14:paraId="2A7EF0EE" w14:textId="242D40AE" w:rsidR="00A70C12" w:rsidRPr="00A70C12" w:rsidRDefault="00802E32" w:rsidP="00A70C12">
            <w:pPr>
              <w:pStyle w:val="ListParagraph"/>
              <w:numPr>
                <w:ilvl w:val="0"/>
                <w:numId w:val="45"/>
              </w:numPr>
              <w:jc w:val="left"/>
              <w:rPr>
                <w:rFonts w:ascii="Times New Roman" w:hAnsi="Times New Roman"/>
                <w:color w:val="auto"/>
                <w:szCs w:val="22"/>
                <w:lang w:val="fr-FR"/>
              </w:rPr>
            </w:pPr>
            <w:r w:rsidRPr="00802E32">
              <w:rPr>
                <w:rFonts w:ascii="Times New Roman" w:hAnsi="Times New Roman"/>
                <w:i/>
                <w:iCs/>
                <w:color w:val="auto"/>
                <w:sz w:val="24"/>
                <w:szCs w:val="24"/>
                <w:lang w:val="fr-FR"/>
              </w:rPr>
              <w:t xml:space="preserve">Rapprochement du montant total reçu par le PNUD au cours de la période considérée, du montant dépensé et du solde restant </w:t>
            </w:r>
            <w:r w:rsidR="00A70C12">
              <w:rPr>
                <w:rFonts w:ascii="Times New Roman" w:hAnsi="Times New Roman"/>
                <w:i/>
                <w:iCs/>
                <w:color w:val="auto"/>
                <w:sz w:val="24"/>
                <w:szCs w:val="24"/>
                <w:lang w:val="fr-FR"/>
              </w:rPr>
              <w:t xml:space="preserve">avec les engagements financiers totaux sur une </w:t>
            </w:r>
            <w:r w:rsidRPr="00802E32">
              <w:rPr>
                <w:rFonts w:ascii="Times New Roman" w:hAnsi="Times New Roman"/>
                <w:i/>
                <w:iCs/>
                <w:color w:val="auto"/>
                <w:sz w:val="24"/>
                <w:szCs w:val="24"/>
                <w:lang w:val="fr-FR"/>
              </w:rPr>
              <w:t xml:space="preserve">base </w:t>
            </w:r>
            <w:r w:rsidR="009B6A4C" w:rsidRPr="00802E32">
              <w:rPr>
                <w:rFonts w:ascii="Times New Roman" w:hAnsi="Times New Roman"/>
                <w:i/>
                <w:iCs/>
                <w:color w:val="auto"/>
                <w:sz w:val="24"/>
                <w:szCs w:val="24"/>
                <w:lang w:val="fr-FR"/>
              </w:rPr>
              <w:t>cumulative ;</w:t>
            </w:r>
            <w:r w:rsidRPr="00802E32">
              <w:rPr>
                <w:rFonts w:ascii="Times New Roman" w:hAnsi="Times New Roman"/>
                <w:i/>
                <w:iCs/>
                <w:color w:val="auto"/>
                <w:szCs w:val="22"/>
                <w:lang w:val="fr-FR"/>
              </w:rPr>
              <w:t xml:space="preserve"> </w:t>
            </w:r>
          </w:p>
          <w:p w14:paraId="4F158A18" w14:textId="37F51AAA" w:rsidR="00A70C12" w:rsidRPr="00A70C12" w:rsidRDefault="00802E32" w:rsidP="00A70C12">
            <w:pPr>
              <w:pStyle w:val="ListParagraph"/>
              <w:numPr>
                <w:ilvl w:val="0"/>
                <w:numId w:val="45"/>
              </w:numPr>
              <w:jc w:val="left"/>
              <w:rPr>
                <w:rFonts w:ascii="Times New Roman" w:hAnsi="Times New Roman"/>
                <w:color w:val="auto"/>
                <w:szCs w:val="22"/>
                <w:lang w:val="fr-FR"/>
              </w:rPr>
            </w:pPr>
            <w:r w:rsidRPr="00A70C12">
              <w:rPr>
                <w:rFonts w:ascii="Times New Roman" w:hAnsi="Times New Roman"/>
                <w:i/>
                <w:iCs/>
                <w:color w:val="auto"/>
                <w:sz w:val="14"/>
                <w:szCs w:val="14"/>
                <w:lang w:val="fr-FR"/>
              </w:rPr>
              <w:t xml:space="preserve"> </w:t>
            </w:r>
            <w:r w:rsidRPr="00A70C12">
              <w:rPr>
                <w:rFonts w:ascii="Times New Roman" w:hAnsi="Times New Roman"/>
                <w:i/>
                <w:iCs/>
                <w:color w:val="auto"/>
                <w:sz w:val="24"/>
                <w:szCs w:val="24"/>
                <w:lang w:val="fr-FR"/>
              </w:rPr>
              <w:t xml:space="preserve">Mettre en évidence les dépenses au titre de chaque </w:t>
            </w:r>
            <w:r w:rsidR="00A70C12">
              <w:rPr>
                <w:rFonts w:ascii="Times New Roman" w:hAnsi="Times New Roman"/>
                <w:i/>
                <w:iCs/>
                <w:color w:val="auto"/>
                <w:sz w:val="24"/>
                <w:szCs w:val="24"/>
                <w:lang w:val="fr-FR"/>
              </w:rPr>
              <w:t>livrable</w:t>
            </w:r>
            <w:r w:rsidRPr="00A70C12">
              <w:rPr>
                <w:rFonts w:ascii="Times New Roman" w:hAnsi="Times New Roman"/>
                <w:i/>
                <w:iCs/>
                <w:color w:val="auto"/>
                <w:sz w:val="24"/>
                <w:szCs w:val="24"/>
                <w:lang w:val="fr-FR"/>
              </w:rPr>
              <w:t xml:space="preserve">, les reliant aux activités et </w:t>
            </w:r>
            <w:r w:rsidR="00A70C12">
              <w:rPr>
                <w:rFonts w:ascii="Times New Roman" w:hAnsi="Times New Roman"/>
                <w:i/>
                <w:iCs/>
                <w:color w:val="auto"/>
                <w:sz w:val="24"/>
                <w:szCs w:val="24"/>
                <w:lang w:val="fr-FR"/>
              </w:rPr>
              <w:t>livrables</w:t>
            </w:r>
            <w:r w:rsidRPr="00A70C12">
              <w:rPr>
                <w:rFonts w:ascii="Times New Roman" w:hAnsi="Times New Roman"/>
                <w:i/>
                <w:iCs/>
                <w:color w:val="auto"/>
                <w:sz w:val="24"/>
                <w:szCs w:val="24"/>
                <w:lang w:val="fr-FR"/>
              </w:rPr>
              <w:t xml:space="preserve"> </w:t>
            </w:r>
            <w:r w:rsidR="009B6A4C" w:rsidRPr="00A70C12">
              <w:rPr>
                <w:rFonts w:ascii="Times New Roman" w:hAnsi="Times New Roman"/>
                <w:i/>
                <w:iCs/>
                <w:color w:val="auto"/>
                <w:sz w:val="24"/>
                <w:szCs w:val="24"/>
                <w:lang w:val="fr-FR"/>
              </w:rPr>
              <w:t>réalisés ;</w:t>
            </w:r>
            <w:r w:rsidRPr="00A70C12">
              <w:rPr>
                <w:rFonts w:ascii="Times New Roman" w:hAnsi="Times New Roman"/>
                <w:i/>
                <w:iCs/>
                <w:color w:val="auto"/>
                <w:szCs w:val="22"/>
                <w:lang w:val="fr-FR"/>
              </w:rPr>
              <w:t xml:space="preserve"> </w:t>
            </w:r>
          </w:p>
          <w:p w14:paraId="263CB33A" w14:textId="3D23E400" w:rsidR="00802E32" w:rsidRPr="00A70C12" w:rsidRDefault="00802E32" w:rsidP="00A70C12">
            <w:pPr>
              <w:pStyle w:val="ListParagraph"/>
              <w:numPr>
                <w:ilvl w:val="0"/>
                <w:numId w:val="45"/>
              </w:numPr>
              <w:jc w:val="left"/>
              <w:rPr>
                <w:rFonts w:ascii="Times New Roman" w:hAnsi="Times New Roman"/>
                <w:color w:val="auto"/>
                <w:szCs w:val="22"/>
                <w:lang w:val="fr-FR"/>
              </w:rPr>
            </w:pPr>
            <w:r w:rsidRPr="00A70C12">
              <w:rPr>
                <w:rFonts w:ascii="Times New Roman" w:hAnsi="Times New Roman"/>
                <w:i/>
                <w:iCs/>
                <w:color w:val="auto"/>
                <w:sz w:val="24"/>
                <w:szCs w:val="24"/>
                <w:lang w:val="fr-FR"/>
              </w:rPr>
              <w:lastRenderedPageBreak/>
              <w:t xml:space="preserve">Progrès techniques par rapport à l’utilisation des fonds (budget par rapport aux </w:t>
            </w:r>
            <w:r w:rsidR="00A70C12">
              <w:rPr>
                <w:rFonts w:ascii="Times New Roman" w:hAnsi="Times New Roman"/>
                <w:i/>
                <w:iCs/>
                <w:color w:val="auto"/>
                <w:sz w:val="24"/>
                <w:szCs w:val="24"/>
                <w:lang w:val="fr-FR"/>
              </w:rPr>
              <w:t xml:space="preserve">dépenses </w:t>
            </w:r>
            <w:r w:rsidR="00A70C12" w:rsidRPr="00A70C12">
              <w:rPr>
                <w:rFonts w:ascii="Times New Roman" w:hAnsi="Times New Roman"/>
                <w:i/>
                <w:iCs/>
                <w:color w:val="auto"/>
                <w:sz w:val="24"/>
                <w:szCs w:val="24"/>
                <w:lang w:val="fr-FR"/>
              </w:rPr>
              <w:t>réel</w:t>
            </w:r>
            <w:r w:rsidR="00A70C12">
              <w:rPr>
                <w:rFonts w:ascii="Times New Roman" w:hAnsi="Times New Roman"/>
                <w:i/>
                <w:iCs/>
                <w:color w:val="auto"/>
                <w:sz w:val="24"/>
                <w:szCs w:val="24"/>
                <w:lang w:val="fr-FR"/>
              </w:rPr>
              <w:t>l</w:t>
            </w:r>
            <w:r w:rsidR="00A70C12" w:rsidRPr="00A70C12">
              <w:rPr>
                <w:rFonts w:ascii="Times New Roman" w:hAnsi="Times New Roman"/>
                <w:i/>
                <w:iCs/>
                <w:color w:val="auto"/>
                <w:sz w:val="24"/>
                <w:szCs w:val="24"/>
                <w:lang w:val="fr-FR"/>
              </w:rPr>
              <w:t>es</w:t>
            </w:r>
            <w:r w:rsidRPr="00A70C12">
              <w:rPr>
                <w:rFonts w:ascii="Times New Roman" w:hAnsi="Times New Roman"/>
                <w:i/>
                <w:iCs/>
                <w:color w:val="auto"/>
                <w:sz w:val="24"/>
                <w:szCs w:val="24"/>
                <w:lang w:val="fr-FR"/>
              </w:rPr>
              <w:t>) et identification des ajustements, y compris les goulots d’étranglement potentiels et les besoins spécifiques de réaffectation des fonds à l’intérieur ou entre les catégories.</w:t>
            </w:r>
            <w:r w:rsidRPr="00A70C12">
              <w:rPr>
                <w:rFonts w:ascii="Times New Roman" w:hAnsi="Times New Roman"/>
                <w:i/>
                <w:iCs/>
                <w:color w:val="auto"/>
                <w:szCs w:val="22"/>
                <w:lang w:val="fr-FR"/>
              </w:rPr>
              <w:t xml:space="preserve"> </w:t>
            </w:r>
          </w:p>
          <w:p w14:paraId="24EE97BD" w14:textId="77777777" w:rsidR="00A70C12" w:rsidRPr="00A70C12" w:rsidRDefault="00A70C12" w:rsidP="00A70C12">
            <w:pPr>
              <w:pStyle w:val="ListParagraph"/>
              <w:ind w:left="180"/>
              <w:jc w:val="left"/>
              <w:rPr>
                <w:rFonts w:ascii="Times New Roman" w:eastAsia="Times New Roman" w:hAnsi="Times New Roman"/>
                <w:color w:val="auto"/>
                <w:lang w:val="fr-FR"/>
              </w:rPr>
            </w:pPr>
          </w:p>
          <w:p w14:paraId="01B48D1E" w14:textId="522BA454" w:rsidR="00802E32" w:rsidRPr="00A70C12" w:rsidRDefault="00802E32" w:rsidP="00A70C12">
            <w:pPr>
              <w:ind w:left="180"/>
              <w:jc w:val="left"/>
              <w:rPr>
                <w:rFonts w:eastAsia="Times New Roman"/>
                <w:lang w:val="fr-FR"/>
              </w:rPr>
            </w:pPr>
            <w:r w:rsidRPr="00A70C12">
              <w:rPr>
                <w:rFonts w:eastAsia="Times New Roman"/>
                <w:i/>
                <w:iCs/>
                <w:sz w:val="24"/>
                <w:szCs w:val="24"/>
                <w:lang w:val="fr-FR"/>
              </w:rPr>
              <w:t xml:space="preserve">Le rapport financier </w:t>
            </w:r>
            <w:r w:rsidR="0006362D">
              <w:rPr>
                <w:rFonts w:eastAsia="Times New Roman"/>
                <w:i/>
                <w:iCs/>
                <w:sz w:val="24"/>
                <w:szCs w:val="24"/>
                <w:lang w:val="fr-FR"/>
              </w:rPr>
              <w:t xml:space="preserve">intérimaire </w:t>
            </w:r>
            <w:r w:rsidRPr="00A70C12">
              <w:rPr>
                <w:rFonts w:eastAsia="Times New Roman"/>
                <w:i/>
                <w:iCs/>
                <w:sz w:val="24"/>
                <w:szCs w:val="24"/>
                <w:lang w:val="fr-FR"/>
              </w:rPr>
              <w:t xml:space="preserve">devrait suivre le </w:t>
            </w:r>
            <w:r w:rsidRPr="007002CC">
              <w:rPr>
                <w:rFonts w:eastAsia="Times New Roman"/>
                <w:i/>
                <w:iCs/>
                <w:sz w:val="24"/>
                <w:szCs w:val="24"/>
                <w:lang w:val="fr-FR"/>
              </w:rPr>
              <w:t>format d</w:t>
            </w:r>
            <w:r w:rsidR="007002CC" w:rsidRPr="007002CC">
              <w:rPr>
                <w:rFonts w:eastAsia="Times New Roman"/>
                <w:i/>
                <w:iCs/>
                <w:sz w:val="24"/>
                <w:szCs w:val="24"/>
                <w:lang w:val="fr-FR"/>
              </w:rPr>
              <w:t>u</w:t>
            </w:r>
            <w:r w:rsidRPr="007002CC">
              <w:rPr>
                <w:rFonts w:eastAsia="Times New Roman"/>
                <w:i/>
                <w:iCs/>
                <w:sz w:val="24"/>
                <w:szCs w:val="24"/>
                <w:lang w:val="fr-FR"/>
              </w:rPr>
              <w:t xml:space="preserve"> </w:t>
            </w:r>
            <w:r w:rsidR="007002CC" w:rsidRPr="006A4B33">
              <w:rPr>
                <w:sz w:val="24"/>
                <w:szCs w:val="24"/>
                <w:lang w:val="fr-FR"/>
              </w:rPr>
              <w:t>« </w:t>
            </w:r>
            <w:r w:rsidR="007002CC" w:rsidRPr="006A4B33">
              <w:rPr>
                <w:i/>
                <w:iCs/>
                <w:sz w:val="24"/>
                <w:szCs w:val="24"/>
                <w:lang w:val="fr-FR"/>
              </w:rPr>
              <w:t xml:space="preserve">Statement of Project </w:t>
            </w:r>
            <w:proofErr w:type="spellStart"/>
            <w:r w:rsidR="007002CC" w:rsidRPr="006A4B33">
              <w:rPr>
                <w:i/>
                <w:iCs/>
                <w:sz w:val="24"/>
                <w:szCs w:val="24"/>
                <w:lang w:val="fr-FR"/>
              </w:rPr>
              <w:t>Expenditures</w:t>
            </w:r>
            <w:proofErr w:type="spellEnd"/>
            <w:r w:rsidR="007002CC" w:rsidRPr="006A4B33">
              <w:rPr>
                <w:i/>
                <w:iCs/>
                <w:sz w:val="24"/>
                <w:szCs w:val="24"/>
                <w:lang w:val="fr-FR"/>
              </w:rPr>
              <w:t xml:space="preserve"> by Output</w:t>
            </w:r>
            <w:r w:rsidR="007002CC" w:rsidRPr="006A4B33">
              <w:rPr>
                <w:sz w:val="24"/>
                <w:szCs w:val="24"/>
                <w:lang w:val="fr-FR"/>
              </w:rPr>
              <w:t> »</w:t>
            </w:r>
            <w:r w:rsidR="007002CC">
              <w:rPr>
                <w:sz w:val="22"/>
                <w:szCs w:val="22"/>
                <w:lang w:val="fr-FR"/>
              </w:rPr>
              <w:t xml:space="preserve"> </w:t>
            </w:r>
            <w:r w:rsidRPr="00A70C12">
              <w:rPr>
                <w:rFonts w:eastAsia="Times New Roman"/>
                <w:i/>
                <w:iCs/>
                <w:sz w:val="24"/>
                <w:szCs w:val="24"/>
                <w:lang w:val="fr-FR"/>
              </w:rPr>
              <w:t xml:space="preserve">du PNUD avec les activités alignées sur celles de </w:t>
            </w:r>
            <w:r w:rsidR="007002CC" w:rsidRPr="00A70C12">
              <w:rPr>
                <w:rFonts w:eastAsia="Times New Roman"/>
                <w:b/>
                <w:bCs/>
                <w:i/>
                <w:iCs/>
                <w:sz w:val="24"/>
                <w:szCs w:val="24"/>
                <w:lang w:val="fr-FR"/>
              </w:rPr>
              <w:t>l’</w:t>
            </w:r>
            <w:r w:rsidR="007002CC">
              <w:rPr>
                <w:rFonts w:eastAsia="Times New Roman"/>
                <w:b/>
                <w:bCs/>
                <w:i/>
                <w:iCs/>
                <w:sz w:val="24"/>
                <w:szCs w:val="24"/>
                <w:lang w:val="fr-FR"/>
              </w:rPr>
              <w:t>A</w:t>
            </w:r>
            <w:r w:rsidR="007002CC" w:rsidRPr="00A70C12">
              <w:rPr>
                <w:rFonts w:eastAsia="Times New Roman"/>
                <w:b/>
                <w:bCs/>
                <w:i/>
                <w:iCs/>
                <w:sz w:val="24"/>
                <w:szCs w:val="24"/>
                <w:lang w:val="fr-FR"/>
              </w:rPr>
              <w:t xml:space="preserve">nnexe </w:t>
            </w:r>
            <w:r w:rsidRPr="00A70C12">
              <w:rPr>
                <w:rFonts w:eastAsia="Times New Roman"/>
                <w:b/>
                <w:bCs/>
                <w:i/>
                <w:iCs/>
                <w:sz w:val="24"/>
                <w:szCs w:val="24"/>
                <w:lang w:val="fr-FR"/>
              </w:rPr>
              <w:t>I</w:t>
            </w:r>
            <w:r w:rsidRPr="00A70C12">
              <w:rPr>
                <w:rFonts w:eastAsia="Times New Roman"/>
                <w:i/>
                <w:iCs/>
                <w:sz w:val="24"/>
                <w:szCs w:val="24"/>
                <w:lang w:val="fr-FR"/>
              </w:rPr>
              <w:t xml:space="preserve"> et </w:t>
            </w:r>
            <w:r w:rsidRPr="00A70C12">
              <w:rPr>
                <w:rFonts w:eastAsia="Times New Roman"/>
                <w:b/>
                <w:bCs/>
                <w:i/>
                <w:iCs/>
                <w:sz w:val="24"/>
                <w:szCs w:val="24"/>
                <w:lang w:val="fr-FR"/>
              </w:rPr>
              <w:t>de l’</w:t>
            </w:r>
            <w:r w:rsidR="007002CC">
              <w:rPr>
                <w:rFonts w:eastAsia="Times New Roman"/>
                <w:b/>
                <w:bCs/>
                <w:i/>
                <w:iCs/>
                <w:sz w:val="24"/>
                <w:szCs w:val="24"/>
                <w:lang w:val="fr-FR"/>
              </w:rPr>
              <w:t>A</w:t>
            </w:r>
            <w:r w:rsidRPr="00A70C12">
              <w:rPr>
                <w:rFonts w:eastAsia="Times New Roman"/>
                <w:b/>
                <w:bCs/>
                <w:i/>
                <w:iCs/>
                <w:sz w:val="24"/>
                <w:szCs w:val="24"/>
                <w:lang w:val="fr-FR"/>
              </w:rPr>
              <w:t>nnexe</w:t>
            </w:r>
            <w:r w:rsidRPr="00A70C12">
              <w:rPr>
                <w:rFonts w:eastAsia="Times New Roman"/>
                <w:i/>
                <w:iCs/>
                <w:sz w:val="24"/>
                <w:szCs w:val="24"/>
                <w:lang w:val="fr-FR"/>
              </w:rPr>
              <w:t xml:space="preserve"> </w:t>
            </w:r>
            <w:r w:rsidRPr="00A70C12">
              <w:rPr>
                <w:rFonts w:eastAsia="Times New Roman"/>
                <w:b/>
                <w:bCs/>
                <w:i/>
                <w:iCs/>
                <w:sz w:val="24"/>
                <w:szCs w:val="24"/>
                <w:lang w:val="fr-FR"/>
              </w:rPr>
              <w:t>II</w:t>
            </w:r>
            <w:r w:rsidRPr="00A70C12">
              <w:rPr>
                <w:rFonts w:eastAsia="Times New Roman"/>
                <w:b/>
                <w:bCs/>
                <w:i/>
                <w:iCs/>
                <w:lang w:val="fr-FR"/>
              </w:rPr>
              <w:t xml:space="preserve"> </w:t>
            </w:r>
            <w:r w:rsidR="00A70C12">
              <w:rPr>
                <w:rFonts w:eastAsia="Times New Roman"/>
                <w:i/>
                <w:iCs/>
                <w:sz w:val="24"/>
                <w:szCs w:val="24"/>
                <w:lang w:val="fr-FR"/>
              </w:rPr>
              <w:t>du présent A</w:t>
            </w:r>
            <w:r w:rsidRPr="00A70C12">
              <w:rPr>
                <w:rFonts w:eastAsia="Times New Roman"/>
                <w:i/>
                <w:iCs/>
                <w:sz w:val="24"/>
                <w:szCs w:val="24"/>
                <w:lang w:val="fr-FR"/>
              </w:rPr>
              <w:t>ccord.</w:t>
            </w:r>
            <w:r w:rsidRPr="00A70C12">
              <w:rPr>
                <w:rFonts w:eastAsia="Times New Roman"/>
                <w:i/>
                <w:iCs/>
                <w:lang w:val="fr-FR"/>
              </w:rPr>
              <w:t xml:space="preserve"> </w:t>
            </w:r>
          </w:p>
          <w:p w14:paraId="53C4F97E" w14:textId="600C0250" w:rsidR="00802E32" w:rsidRPr="00A70C12" w:rsidRDefault="00802E32" w:rsidP="00A70C12">
            <w:pPr>
              <w:jc w:val="left"/>
              <w:rPr>
                <w:szCs w:val="22"/>
                <w:lang w:val="fr-FR"/>
              </w:rPr>
            </w:pPr>
          </w:p>
        </w:tc>
      </w:tr>
    </w:tbl>
    <w:p w14:paraId="56C14B4D" w14:textId="6E65801D" w:rsidR="00507210" w:rsidRPr="009B6A4C" w:rsidRDefault="00F5027B" w:rsidP="00AB0436">
      <w:pPr>
        <w:pStyle w:val="ApndxHeading"/>
        <w:ind w:left="720"/>
        <w:jc w:val="left"/>
        <w:rPr>
          <w:rFonts w:cs="Times New Roman"/>
          <w:b w:val="0"/>
          <w:sz w:val="24"/>
          <w:szCs w:val="24"/>
          <w:lang w:val="fr-FR"/>
        </w:rPr>
      </w:pPr>
      <w:r w:rsidRPr="009B6A4C">
        <w:rPr>
          <w:rFonts w:cs="Times New Roman"/>
          <w:b w:val="0"/>
          <w:sz w:val="24"/>
          <w:szCs w:val="24"/>
          <w:lang w:val="fr-FR"/>
        </w:rPr>
        <w:lastRenderedPageBreak/>
        <w:t>Le rapport</w:t>
      </w:r>
      <w:r w:rsidR="00752E07" w:rsidRPr="009B6A4C">
        <w:rPr>
          <w:rFonts w:cs="Times New Roman"/>
          <w:b w:val="0"/>
          <w:sz w:val="24"/>
          <w:szCs w:val="24"/>
          <w:lang w:val="fr-FR"/>
        </w:rPr>
        <w:t xml:space="preserve"> d'avancement</w:t>
      </w:r>
      <w:r w:rsidR="00367BF8" w:rsidRPr="009B6A4C">
        <w:rPr>
          <w:rFonts w:cs="Times New Roman"/>
          <w:b w:val="0"/>
          <w:sz w:val="24"/>
          <w:szCs w:val="24"/>
          <w:lang w:val="fr-FR"/>
        </w:rPr>
        <w:t xml:space="preserve"> final</w:t>
      </w:r>
      <w:r w:rsidRPr="009B6A4C">
        <w:rPr>
          <w:rFonts w:cs="Times New Roman"/>
          <w:b w:val="0"/>
          <w:sz w:val="24"/>
          <w:szCs w:val="24"/>
          <w:lang w:val="fr-FR"/>
        </w:rPr>
        <w:t xml:space="preserve"> doit comprendre un état financier signé par un représentant autorisé </w:t>
      </w:r>
      <w:r w:rsidR="00752E07" w:rsidRPr="009B6A4C">
        <w:rPr>
          <w:b w:val="0"/>
          <w:sz w:val="24"/>
          <w:szCs w:val="24"/>
          <w:lang w:val="fr-FR"/>
        </w:rPr>
        <w:t>du Partenaire des Nations Unies</w:t>
      </w:r>
      <w:r w:rsidR="00752E07" w:rsidRPr="009B6A4C">
        <w:rPr>
          <w:sz w:val="24"/>
          <w:szCs w:val="24"/>
          <w:lang w:val="fr-FR"/>
        </w:rPr>
        <w:t xml:space="preserve"> </w:t>
      </w:r>
      <w:r w:rsidRPr="009B6A4C">
        <w:rPr>
          <w:rFonts w:cs="Times New Roman"/>
          <w:b w:val="0"/>
          <w:sz w:val="24"/>
          <w:szCs w:val="24"/>
          <w:lang w:val="fr-FR"/>
        </w:rPr>
        <w:t>:</w:t>
      </w:r>
      <w:r w:rsidR="00A44943" w:rsidRPr="009B6A4C">
        <w:rPr>
          <w:rFonts w:cs="Times New Roman"/>
          <w:b w:val="0"/>
          <w:sz w:val="24"/>
          <w:szCs w:val="24"/>
          <w:lang w:val="fr-FR"/>
        </w:rPr>
        <w:t xml:space="preserve"> </w:t>
      </w:r>
    </w:p>
    <w:p w14:paraId="5072AE46" w14:textId="32A8C492" w:rsidR="00B83994" w:rsidRPr="009B6A4C" w:rsidRDefault="00F5027B" w:rsidP="009B6A4C">
      <w:pPr>
        <w:tabs>
          <w:tab w:val="left" w:pos="-720"/>
        </w:tabs>
        <w:suppressAutoHyphens/>
        <w:rPr>
          <w:spacing w:val="-2"/>
          <w:sz w:val="24"/>
          <w:szCs w:val="24"/>
          <w:lang w:val="fr-FR"/>
        </w:rPr>
      </w:pPr>
      <w:r w:rsidRPr="009B6A4C">
        <w:rPr>
          <w:spacing w:val="-2"/>
          <w:sz w:val="24"/>
          <w:szCs w:val="24"/>
          <w:lang w:val="fr-FR"/>
        </w:rPr>
        <w:t>«</w:t>
      </w:r>
      <w:r w:rsidR="001B7A88" w:rsidRPr="009B6A4C">
        <w:rPr>
          <w:spacing w:val="-2"/>
          <w:sz w:val="24"/>
          <w:szCs w:val="24"/>
          <w:lang w:val="fr-FR"/>
        </w:rPr>
        <w:t> </w:t>
      </w:r>
      <w:r w:rsidRPr="009B6A4C">
        <w:rPr>
          <w:spacing w:val="-2"/>
          <w:sz w:val="24"/>
          <w:szCs w:val="24"/>
          <w:lang w:val="fr-FR"/>
        </w:rPr>
        <w:t xml:space="preserve">Nous confirmons par la présente </w:t>
      </w:r>
      <w:r w:rsidR="00C7226E" w:rsidRPr="009B6A4C">
        <w:rPr>
          <w:spacing w:val="-2"/>
          <w:sz w:val="24"/>
          <w:szCs w:val="24"/>
          <w:lang w:val="fr-FR"/>
        </w:rPr>
        <w:t>qu’au meilleur de</w:t>
      </w:r>
      <w:r w:rsidRPr="009B6A4C">
        <w:rPr>
          <w:spacing w:val="-2"/>
          <w:sz w:val="24"/>
          <w:szCs w:val="24"/>
          <w:lang w:val="fr-FR"/>
        </w:rPr>
        <w:t xml:space="preserve"> notre connaissance et sur la base des documents disponibles, les montants ci-dessus ont été versés </w:t>
      </w:r>
      <w:r w:rsidR="0080690E" w:rsidRPr="009B6A4C">
        <w:rPr>
          <w:spacing w:val="-2"/>
          <w:sz w:val="24"/>
          <w:szCs w:val="24"/>
          <w:lang w:val="fr-FR"/>
        </w:rPr>
        <w:t xml:space="preserve">contre </w:t>
      </w:r>
      <w:r w:rsidRPr="009B6A4C">
        <w:rPr>
          <w:spacing w:val="-2"/>
          <w:sz w:val="24"/>
          <w:szCs w:val="24"/>
          <w:lang w:val="fr-FR"/>
        </w:rPr>
        <w:t>la bonne exécution de l’Accord et en conformité avec les termes et clauses de celui-ci.</w:t>
      </w:r>
      <w:r w:rsidR="00B83994" w:rsidRPr="009B6A4C">
        <w:rPr>
          <w:spacing w:val="-2"/>
          <w:sz w:val="24"/>
          <w:szCs w:val="24"/>
          <w:lang w:val="fr-FR"/>
        </w:rPr>
        <w:t xml:space="preserve"> </w:t>
      </w:r>
      <w:r w:rsidRPr="009B6A4C">
        <w:rPr>
          <w:spacing w:val="-2"/>
          <w:sz w:val="24"/>
          <w:szCs w:val="24"/>
          <w:lang w:val="fr-FR"/>
        </w:rPr>
        <w:t xml:space="preserve">Toute la documentation authentifiant ces dépenses est conservée par </w:t>
      </w:r>
      <w:r w:rsidR="00EB3892" w:rsidRPr="009B6A4C">
        <w:rPr>
          <w:spacing w:val="-2"/>
          <w:sz w:val="24"/>
          <w:szCs w:val="24"/>
          <w:lang w:val="fr-FR"/>
        </w:rPr>
        <w:t>l</w:t>
      </w:r>
      <w:r w:rsidR="00A70C12" w:rsidRPr="009B6A4C">
        <w:rPr>
          <w:spacing w:val="-2"/>
          <w:sz w:val="24"/>
          <w:szCs w:val="24"/>
          <w:lang w:val="fr-FR"/>
        </w:rPr>
        <w:t>e PNUD</w:t>
      </w:r>
      <w:r w:rsidRPr="009B6A4C">
        <w:rPr>
          <w:spacing w:val="-2"/>
          <w:sz w:val="24"/>
          <w:szCs w:val="24"/>
          <w:lang w:val="fr-FR"/>
        </w:rPr>
        <w:t>, conformément à sa politique en matière de conservation des dossiers, et sont à la disposition des vérificateurs externes d</w:t>
      </w:r>
      <w:r w:rsidR="00A70C12" w:rsidRPr="009B6A4C">
        <w:rPr>
          <w:spacing w:val="-2"/>
          <w:sz w:val="24"/>
          <w:szCs w:val="24"/>
          <w:lang w:val="fr-FR"/>
        </w:rPr>
        <w:t>u PNUD</w:t>
      </w:r>
      <w:r w:rsidRPr="009B6A4C">
        <w:rPr>
          <w:spacing w:val="-2"/>
          <w:sz w:val="24"/>
          <w:szCs w:val="24"/>
          <w:lang w:val="fr-FR"/>
        </w:rPr>
        <w:t xml:space="preserve"> </w:t>
      </w:r>
      <w:r w:rsidR="00E64193" w:rsidRPr="009B6A4C">
        <w:rPr>
          <w:spacing w:val="-2"/>
          <w:sz w:val="24"/>
          <w:szCs w:val="24"/>
          <w:lang w:val="fr-FR"/>
        </w:rPr>
        <w:t>à des fins d’audit</w:t>
      </w:r>
      <w:r w:rsidRPr="009B6A4C">
        <w:rPr>
          <w:spacing w:val="-2"/>
          <w:sz w:val="24"/>
          <w:szCs w:val="24"/>
          <w:lang w:val="fr-FR"/>
        </w:rPr>
        <w:t xml:space="preserve"> des états financiers d</w:t>
      </w:r>
      <w:r w:rsidR="00A70C12" w:rsidRPr="009B6A4C">
        <w:rPr>
          <w:spacing w:val="-2"/>
          <w:sz w:val="24"/>
          <w:szCs w:val="24"/>
          <w:lang w:val="fr-FR"/>
        </w:rPr>
        <w:t>u PNUD</w:t>
      </w:r>
      <w:r w:rsidRPr="009B6A4C">
        <w:rPr>
          <w:spacing w:val="-2"/>
          <w:sz w:val="24"/>
          <w:szCs w:val="24"/>
          <w:lang w:val="fr-FR"/>
        </w:rPr>
        <w:t>.</w:t>
      </w:r>
    </w:p>
    <w:p w14:paraId="5A94A372" w14:textId="77777777" w:rsidR="00B83994" w:rsidRPr="009B6A4C" w:rsidRDefault="00B83994" w:rsidP="00AB0436">
      <w:pPr>
        <w:tabs>
          <w:tab w:val="left" w:pos="-720"/>
        </w:tabs>
        <w:suppressAutoHyphens/>
        <w:ind w:left="720"/>
        <w:rPr>
          <w:spacing w:val="-2"/>
          <w:sz w:val="24"/>
          <w:szCs w:val="24"/>
          <w:lang w:val="fr-FR"/>
        </w:rPr>
      </w:pPr>
    </w:p>
    <w:p w14:paraId="134F3B76" w14:textId="77777777" w:rsidR="00B83994" w:rsidRPr="009B6A4C" w:rsidRDefault="00B83994" w:rsidP="00AB0436">
      <w:pPr>
        <w:tabs>
          <w:tab w:val="left" w:pos="-720"/>
          <w:tab w:val="left" w:pos="4962"/>
          <w:tab w:val="right" w:pos="8789"/>
        </w:tabs>
        <w:suppressAutoHyphens/>
        <w:ind w:left="720"/>
        <w:outlineLvl w:val="0"/>
        <w:rPr>
          <w:spacing w:val="-2"/>
          <w:sz w:val="24"/>
          <w:szCs w:val="24"/>
          <w:lang w:val="fr-FR"/>
        </w:rPr>
      </w:pPr>
      <w:r w:rsidRPr="009B6A4C">
        <w:rPr>
          <w:spacing w:val="-2"/>
          <w:sz w:val="24"/>
          <w:szCs w:val="24"/>
          <w:lang w:val="fr-FR"/>
        </w:rPr>
        <w:tab/>
      </w:r>
      <w:r w:rsidR="00E64193" w:rsidRPr="009B6A4C">
        <w:rPr>
          <w:spacing w:val="-2"/>
          <w:sz w:val="24"/>
          <w:szCs w:val="24"/>
          <w:lang w:val="fr-FR"/>
        </w:rPr>
        <w:t>Signé par :</w:t>
      </w:r>
      <w:r w:rsidRPr="009B6A4C">
        <w:rPr>
          <w:spacing w:val="-2"/>
          <w:sz w:val="24"/>
          <w:szCs w:val="24"/>
          <w:lang w:val="fr-FR"/>
        </w:rPr>
        <w:t xml:space="preserve"> </w:t>
      </w:r>
      <w:r w:rsidR="00AA7DB3" w:rsidRPr="009B6A4C">
        <w:rPr>
          <w:spacing w:val="-2"/>
          <w:sz w:val="24"/>
          <w:szCs w:val="24"/>
          <w:lang w:val="fr-FR"/>
        </w:rPr>
        <w:t xml:space="preserve"> </w:t>
      </w:r>
      <w:r w:rsidRPr="009B6A4C">
        <w:rPr>
          <w:spacing w:val="-2"/>
          <w:sz w:val="24"/>
          <w:szCs w:val="24"/>
          <w:u w:val="single"/>
          <w:lang w:val="fr-FR"/>
        </w:rPr>
        <w:tab/>
      </w:r>
    </w:p>
    <w:p w14:paraId="1508C235" w14:textId="77777777" w:rsidR="00573E55" w:rsidRPr="009B6A4C" w:rsidRDefault="00B83994" w:rsidP="00AB0436">
      <w:pPr>
        <w:tabs>
          <w:tab w:val="left" w:pos="-720"/>
          <w:tab w:val="left" w:pos="4962"/>
          <w:tab w:val="right" w:pos="8789"/>
        </w:tabs>
        <w:suppressAutoHyphens/>
        <w:ind w:left="720"/>
        <w:outlineLvl w:val="0"/>
        <w:rPr>
          <w:spacing w:val="-2"/>
          <w:sz w:val="24"/>
          <w:szCs w:val="24"/>
          <w:u w:val="single"/>
          <w:lang w:val="fr-FR"/>
        </w:rPr>
      </w:pPr>
      <w:r w:rsidRPr="009B6A4C">
        <w:rPr>
          <w:spacing w:val="-2"/>
          <w:sz w:val="24"/>
          <w:szCs w:val="24"/>
          <w:lang w:val="fr-FR"/>
        </w:rPr>
        <w:tab/>
      </w:r>
      <w:r w:rsidR="00E64193" w:rsidRPr="009B6A4C">
        <w:rPr>
          <w:spacing w:val="-2"/>
          <w:sz w:val="24"/>
          <w:szCs w:val="24"/>
          <w:lang w:val="fr-FR"/>
        </w:rPr>
        <w:t>Nom et fonction :</w:t>
      </w:r>
      <w:r w:rsidR="00AA7DB3" w:rsidRPr="009B6A4C">
        <w:rPr>
          <w:spacing w:val="-2"/>
          <w:sz w:val="24"/>
          <w:szCs w:val="24"/>
          <w:lang w:val="fr-FR"/>
        </w:rPr>
        <w:t xml:space="preserve">  </w:t>
      </w:r>
      <w:r w:rsidRPr="009B6A4C">
        <w:rPr>
          <w:spacing w:val="-2"/>
          <w:sz w:val="24"/>
          <w:szCs w:val="24"/>
          <w:lang w:val="fr-FR"/>
        </w:rPr>
        <w:t xml:space="preserve"> </w:t>
      </w:r>
      <w:r w:rsidRPr="009B6A4C">
        <w:rPr>
          <w:spacing w:val="-2"/>
          <w:sz w:val="24"/>
          <w:szCs w:val="24"/>
          <w:u w:val="single"/>
          <w:lang w:val="fr-FR"/>
        </w:rPr>
        <w:tab/>
      </w:r>
    </w:p>
    <w:p w14:paraId="61A8D8AF" w14:textId="7970C4D0" w:rsidR="00B83994" w:rsidRPr="009B6A4C" w:rsidRDefault="00B83994" w:rsidP="00AB0436">
      <w:pPr>
        <w:tabs>
          <w:tab w:val="left" w:pos="-720"/>
          <w:tab w:val="left" w:pos="4962"/>
          <w:tab w:val="right" w:pos="8789"/>
        </w:tabs>
        <w:suppressAutoHyphens/>
        <w:ind w:left="720"/>
        <w:outlineLvl w:val="0"/>
        <w:rPr>
          <w:spacing w:val="-2"/>
          <w:sz w:val="24"/>
          <w:szCs w:val="24"/>
          <w:lang w:val="fr-FR"/>
        </w:rPr>
      </w:pPr>
      <w:r w:rsidRPr="009B6A4C">
        <w:rPr>
          <w:spacing w:val="-2"/>
          <w:sz w:val="24"/>
          <w:szCs w:val="24"/>
          <w:lang w:val="fr-FR"/>
        </w:rPr>
        <w:tab/>
      </w:r>
      <w:r w:rsidR="00E64193" w:rsidRPr="009B6A4C">
        <w:rPr>
          <w:spacing w:val="-2"/>
          <w:sz w:val="24"/>
          <w:szCs w:val="24"/>
          <w:lang w:val="fr-FR"/>
        </w:rPr>
        <w:t>Date :</w:t>
      </w:r>
      <w:r w:rsidRPr="009B6A4C">
        <w:rPr>
          <w:spacing w:val="-2"/>
          <w:sz w:val="24"/>
          <w:szCs w:val="24"/>
          <w:lang w:val="fr-FR"/>
        </w:rPr>
        <w:t xml:space="preserve"> </w:t>
      </w:r>
      <w:r w:rsidR="007310CE" w:rsidRPr="009B6A4C">
        <w:rPr>
          <w:spacing w:val="-2"/>
          <w:sz w:val="24"/>
          <w:szCs w:val="24"/>
          <w:lang w:val="fr-FR"/>
        </w:rPr>
        <w:t>__________________________</w:t>
      </w:r>
      <w:r w:rsidR="00ED0070" w:rsidRPr="009B6A4C">
        <w:rPr>
          <w:spacing w:val="-2"/>
          <w:sz w:val="24"/>
          <w:szCs w:val="24"/>
          <w:lang w:val="fr-FR"/>
        </w:rPr>
        <w:t>___</w:t>
      </w:r>
      <w:r w:rsidR="007310CE" w:rsidRPr="009B6A4C">
        <w:rPr>
          <w:spacing w:val="-2"/>
          <w:sz w:val="24"/>
          <w:szCs w:val="24"/>
          <w:lang w:val="fr-FR"/>
        </w:rPr>
        <w:t>_</w:t>
      </w:r>
    </w:p>
    <w:p w14:paraId="5DE54A6B" w14:textId="527826EB" w:rsidR="00113CB2" w:rsidRPr="009B6A4C" w:rsidRDefault="00C7226E" w:rsidP="00113CB2">
      <w:pPr>
        <w:pStyle w:val="ApndxHeading"/>
        <w:numPr>
          <w:ilvl w:val="0"/>
          <w:numId w:val="8"/>
        </w:numPr>
        <w:jc w:val="left"/>
        <w:rPr>
          <w:rFonts w:cs="Times New Roman"/>
          <w:b w:val="0"/>
          <w:sz w:val="24"/>
          <w:szCs w:val="24"/>
          <w:u w:val="single"/>
          <w:lang w:val="fr-FR"/>
        </w:rPr>
      </w:pPr>
      <w:r w:rsidRPr="009B6A4C">
        <w:rPr>
          <w:rFonts w:cs="Times New Roman"/>
          <w:color w:val="000000"/>
          <w:sz w:val="24"/>
          <w:szCs w:val="24"/>
          <w:u w:val="single"/>
          <w:lang w:val="fr-FR"/>
        </w:rPr>
        <w:t>État</w:t>
      </w:r>
      <w:r w:rsidR="00113CB2" w:rsidRPr="009B6A4C">
        <w:rPr>
          <w:rFonts w:cs="Times New Roman"/>
          <w:color w:val="000000"/>
          <w:sz w:val="24"/>
          <w:szCs w:val="24"/>
          <w:u w:val="single"/>
          <w:lang w:val="fr-FR"/>
        </w:rPr>
        <w:t xml:space="preserve"> financier </w:t>
      </w:r>
      <w:proofErr w:type="gramStart"/>
      <w:r w:rsidR="00113CB2" w:rsidRPr="009B6A4C">
        <w:rPr>
          <w:rFonts w:cs="Times New Roman"/>
          <w:color w:val="000000"/>
          <w:sz w:val="24"/>
          <w:szCs w:val="24"/>
          <w:u w:val="single"/>
          <w:lang w:val="fr-FR"/>
        </w:rPr>
        <w:t>final</w:t>
      </w:r>
      <w:r w:rsidR="00AB0436" w:rsidRPr="009B6A4C">
        <w:rPr>
          <w:rFonts w:cs="Times New Roman"/>
          <w:color w:val="000000"/>
          <w:sz w:val="24"/>
          <w:szCs w:val="24"/>
          <w:u w:val="single"/>
          <w:lang w:val="fr-FR"/>
        </w:rPr>
        <w:t>:</w:t>
      </w:r>
      <w:proofErr w:type="gramEnd"/>
    </w:p>
    <w:p w14:paraId="33817037" w14:textId="30D04128" w:rsidR="00113CB2" w:rsidRPr="009B6A4C" w:rsidRDefault="00113CB2" w:rsidP="00B1473B">
      <w:pPr>
        <w:tabs>
          <w:tab w:val="left" w:pos="-720"/>
          <w:tab w:val="left" w:pos="4962"/>
          <w:tab w:val="right" w:pos="8789"/>
        </w:tabs>
        <w:suppressAutoHyphens/>
        <w:outlineLvl w:val="0"/>
        <w:rPr>
          <w:color w:val="000000"/>
          <w:sz w:val="24"/>
          <w:szCs w:val="24"/>
          <w:lang w:val="fr-FR"/>
        </w:rPr>
      </w:pPr>
      <w:r w:rsidRPr="009B6A4C">
        <w:rPr>
          <w:sz w:val="24"/>
          <w:szCs w:val="24"/>
          <w:lang w:val="fr-FR"/>
        </w:rPr>
        <w:t>A la suite d</w:t>
      </w:r>
      <w:r w:rsidR="00A70C12" w:rsidRPr="009B6A4C">
        <w:rPr>
          <w:sz w:val="24"/>
          <w:szCs w:val="24"/>
          <w:lang w:val="fr-FR"/>
        </w:rPr>
        <w:t>e l’A</w:t>
      </w:r>
      <w:r w:rsidRPr="009B6A4C">
        <w:rPr>
          <w:sz w:val="24"/>
          <w:szCs w:val="24"/>
          <w:lang w:val="fr-FR"/>
        </w:rPr>
        <w:t>chèvement ou de la Résiliation anticipée du présent Accord, l</w:t>
      </w:r>
      <w:r w:rsidR="00A70C12" w:rsidRPr="009B6A4C">
        <w:rPr>
          <w:sz w:val="24"/>
          <w:szCs w:val="24"/>
          <w:lang w:val="fr-FR"/>
        </w:rPr>
        <w:t>e PNUD</w:t>
      </w:r>
      <w:r w:rsidRPr="009B6A4C">
        <w:rPr>
          <w:sz w:val="24"/>
          <w:szCs w:val="24"/>
          <w:lang w:val="fr-FR"/>
        </w:rPr>
        <w:t xml:space="preserve"> fournira </w:t>
      </w:r>
      <w:r w:rsidR="00C7226E" w:rsidRPr="009B6A4C">
        <w:rPr>
          <w:sz w:val="24"/>
          <w:szCs w:val="24"/>
          <w:lang w:val="fr-FR"/>
        </w:rPr>
        <w:t xml:space="preserve">l’État </w:t>
      </w:r>
      <w:r w:rsidRPr="009B6A4C">
        <w:rPr>
          <w:sz w:val="24"/>
          <w:szCs w:val="24"/>
          <w:lang w:val="fr-FR"/>
        </w:rPr>
        <w:t xml:space="preserve">financier final certifié, </w:t>
      </w:r>
      <w:r w:rsidRPr="009B6A4C">
        <w:rPr>
          <w:color w:val="000000"/>
          <w:sz w:val="24"/>
          <w:szCs w:val="24"/>
          <w:lang w:val="fr-FR"/>
        </w:rPr>
        <w:t xml:space="preserve">émis par le </w:t>
      </w:r>
      <w:r w:rsidR="00440AFF" w:rsidRPr="009B6A4C">
        <w:rPr>
          <w:color w:val="000000"/>
          <w:sz w:val="24"/>
          <w:szCs w:val="24"/>
          <w:lang w:val="fr-FR"/>
        </w:rPr>
        <w:t>service des finances</w:t>
      </w:r>
      <w:r w:rsidRPr="009B6A4C">
        <w:rPr>
          <w:color w:val="000000"/>
          <w:sz w:val="24"/>
          <w:szCs w:val="24"/>
          <w:lang w:val="fr-FR"/>
        </w:rPr>
        <w:t xml:space="preserve"> d</w:t>
      </w:r>
      <w:r w:rsidR="00A70C12" w:rsidRPr="009B6A4C">
        <w:rPr>
          <w:color w:val="000000"/>
          <w:sz w:val="24"/>
          <w:szCs w:val="24"/>
          <w:lang w:val="fr-FR"/>
        </w:rPr>
        <w:t>u PNUD</w:t>
      </w:r>
      <w:r w:rsidRPr="009B6A4C">
        <w:rPr>
          <w:color w:val="000000"/>
          <w:sz w:val="24"/>
          <w:szCs w:val="24"/>
          <w:lang w:val="fr-FR"/>
        </w:rPr>
        <w:t xml:space="preserve"> </w:t>
      </w:r>
      <w:r w:rsidRPr="009B6A4C">
        <w:rPr>
          <w:sz w:val="24"/>
          <w:szCs w:val="24"/>
          <w:lang w:val="fr-FR"/>
        </w:rPr>
        <w:t>au QG</w:t>
      </w:r>
      <w:r w:rsidRPr="009B6A4C">
        <w:rPr>
          <w:color w:val="000000"/>
          <w:sz w:val="24"/>
          <w:szCs w:val="24"/>
          <w:lang w:val="fr-FR"/>
        </w:rPr>
        <w:t>. L</w:t>
      </w:r>
      <w:r w:rsidR="00440AFF" w:rsidRPr="009B6A4C">
        <w:rPr>
          <w:sz w:val="24"/>
          <w:szCs w:val="24"/>
          <w:lang w:val="fr-FR"/>
        </w:rPr>
        <w:t>’État</w:t>
      </w:r>
      <w:r w:rsidR="00440AFF" w:rsidRPr="009B6A4C">
        <w:rPr>
          <w:color w:val="000000"/>
          <w:sz w:val="24"/>
          <w:szCs w:val="24"/>
          <w:lang w:val="fr-FR"/>
        </w:rPr>
        <w:t xml:space="preserve"> </w:t>
      </w:r>
      <w:r w:rsidRPr="009B6A4C">
        <w:rPr>
          <w:color w:val="000000"/>
          <w:sz w:val="24"/>
          <w:szCs w:val="24"/>
          <w:lang w:val="fr-FR"/>
        </w:rPr>
        <w:t xml:space="preserve">financier final doit être émis </w:t>
      </w:r>
      <w:proofErr w:type="spellStart"/>
      <w:r w:rsidR="002A146E" w:rsidRPr="009B6A4C">
        <w:rPr>
          <w:color w:val="000000"/>
          <w:sz w:val="24"/>
          <w:szCs w:val="24"/>
          <w:lang w:val="fr-FR"/>
        </w:rPr>
        <w:t>three</w:t>
      </w:r>
      <w:proofErr w:type="spellEnd"/>
      <w:r w:rsidR="002A146E" w:rsidRPr="009B6A4C">
        <w:rPr>
          <w:color w:val="000000"/>
          <w:sz w:val="24"/>
          <w:szCs w:val="24"/>
          <w:lang w:val="fr-FR"/>
        </w:rPr>
        <w:t xml:space="preserve"> </w:t>
      </w:r>
      <w:r w:rsidRPr="009B6A4C">
        <w:rPr>
          <w:color w:val="000000"/>
          <w:sz w:val="24"/>
          <w:szCs w:val="24"/>
          <w:lang w:val="fr-FR"/>
        </w:rPr>
        <w:t>(</w:t>
      </w:r>
      <w:r w:rsidR="002A146E" w:rsidRPr="009B6A4C">
        <w:rPr>
          <w:color w:val="000000"/>
          <w:sz w:val="24"/>
          <w:szCs w:val="24"/>
          <w:lang w:val="fr-FR"/>
        </w:rPr>
        <w:t>3</w:t>
      </w:r>
      <w:r w:rsidRPr="009B6A4C">
        <w:rPr>
          <w:color w:val="000000"/>
          <w:sz w:val="24"/>
          <w:szCs w:val="24"/>
          <w:lang w:val="fr-FR"/>
        </w:rPr>
        <w:t xml:space="preserve">) mois avant la date d’Achèvement. </w:t>
      </w:r>
      <w:r w:rsidR="00DC1D19" w:rsidRPr="009B6A4C">
        <w:rPr>
          <w:color w:val="000000"/>
          <w:sz w:val="24"/>
          <w:szCs w:val="24"/>
          <w:lang w:val="fr-FR"/>
        </w:rPr>
        <w:t>L</w:t>
      </w:r>
      <w:r w:rsidRPr="009B6A4C">
        <w:rPr>
          <w:color w:val="000000"/>
          <w:sz w:val="24"/>
          <w:szCs w:val="24"/>
          <w:lang w:val="fr-FR"/>
        </w:rPr>
        <w:t xml:space="preserve">es Parties </w:t>
      </w:r>
      <w:r w:rsidR="00B0517B" w:rsidRPr="009B6A4C">
        <w:rPr>
          <w:color w:val="000000"/>
          <w:sz w:val="24"/>
          <w:szCs w:val="24"/>
          <w:lang w:val="fr-FR"/>
        </w:rPr>
        <w:t>tienn</w:t>
      </w:r>
      <w:r w:rsidR="00DC1D19" w:rsidRPr="009B6A4C">
        <w:rPr>
          <w:color w:val="000000"/>
          <w:sz w:val="24"/>
          <w:szCs w:val="24"/>
          <w:lang w:val="fr-FR"/>
        </w:rPr>
        <w:t>ent</w:t>
      </w:r>
      <w:r w:rsidR="00B0517B" w:rsidRPr="009B6A4C">
        <w:rPr>
          <w:color w:val="000000"/>
          <w:sz w:val="24"/>
          <w:szCs w:val="24"/>
          <w:lang w:val="fr-FR"/>
        </w:rPr>
        <w:t xml:space="preserve"> compte de</w:t>
      </w:r>
      <w:r w:rsidR="00DC1D19" w:rsidRPr="009B6A4C">
        <w:rPr>
          <w:color w:val="000000"/>
          <w:sz w:val="24"/>
          <w:szCs w:val="24"/>
          <w:lang w:val="fr-FR"/>
        </w:rPr>
        <w:t xml:space="preserve"> cette exigence</w:t>
      </w:r>
      <w:r w:rsidRPr="009B6A4C">
        <w:rPr>
          <w:color w:val="000000"/>
          <w:sz w:val="24"/>
          <w:szCs w:val="24"/>
          <w:lang w:val="fr-FR"/>
        </w:rPr>
        <w:t xml:space="preserve"> dans le Plan de travail figurant à l’</w:t>
      </w:r>
      <w:r w:rsidRPr="009B6A4C">
        <w:rPr>
          <w:b/>
          <w:color w:val="000000"/>
          <w:sz w:val="24"/>
          <w:szCs w:val="24"/>
          <w:lang w:val="fr-FR"/>
        </w:rPr>
        <w:t>Annexe I</w:t>
      </w:r>
      <w:r w:rsidRPr="009B6A4C">
        <w:rPr>
          <w:color w:val="000000"/>
          <w:sz w:val="24"/>
          <w:szCs w:val="24"/>
          <w:lang w:val="fr-FR"/>
        </w:rPr>
        <w:t xml:space="preserve">. </w:t>
      </w:r>
    </w:p>
    <w:p w14:paraId="4FEB4126" w14:textId="7154C6CA" w:rsidR="00573E55" w:rsidRPr="009B6A4C" w:rsidRDefault="00113CB2" w:rsidP="007310CE">
      <w:pPr>
        <w:tabs>
          <w:tab w:val="left" w:pos="-720"/>
          <w:tab w:val="left" w:pos="4962"/>
          <w:tab w:val="right" w:pos="8789"/>
        </w:tabs>
        <w:suppressAutoHyphens/>
        <w:outlineLvl w:val="0"/>
        <w:rPr>
          <w:spacing w:val="-2"/>
          <w:sz w:val="24"/>
          <w:szCs w:val="24"/>
          <w:lang w:val="fr-FR"/>
        </w:rPr>
      </w:pPr>
      <w:r w:rsidRPr="009B6A4C">
        <w:rPr>
          <w:sz w:val="24"/>
          <w:szCs w:val="24"/>
          <w:lang w:val="fr-FR"/>
        </w:rPr>
        <w:t xml:space="preserve"> </w:t>
      </w:r>
    </w:p>
    <w:p w14:paraId="3C612ECC" w14:textId="5549A336" w:rsidR="00113CB2" w:rsidRPr="009B6A4C" w:rsidRDefault="00DC1D19" w:rsidP="00A70C12">
      <w:pPr>
        <w:pStyle w:val="i"/>
        <w:numPr>
          <w:ilvl w:val="0"/>
          <w:numId w:val="0"/>
        </w:numPr>
        <w:tabs>
          <w:tab w:val="left" w:pos="720"/>
        </w:tabs>
        <w:rPr>
          <w:szCs w:val="24"/>
          <w:lang w:val="fr-FR"/>
        </w:rPr>
      </w:pPr>
      <w:r w:rsidRPr="009B6A4C">
        <w:rPr>
          <w:szCs w:val="24"/>
          <w:lang w:val="fr-FR"/>
        </w:rPr>
        <w:t>Tous les rapports financiers sont exprimés en dollars des États-Unis. Le taux de change opérationnel de l’Organisation des Nations Unies est utilisé pour convertir les dépenses effectuées en autres monnaies</w:t>
      </w:r>
      <w:r w:rsidR="00890FB4" w:rsidRPr="009B6A4C">
        <w:rPr>
          <w:szCs w:val="24"/>
          <w:lang w:val="fr-FR"/>
        </w:rPr>
        <w:t xml:space="preserve"> pour la mise en œuvre des activités dans le cadre du présent Accord</w:t>
      </w:r>
      <w:r w:rsidRPr="009B6A4C">
        <w:rPr>
          <w:szCs w:val="24"/>
          <w:lang w:val="fr-FR"/>
        </w:rPr>
        <w:t>.</w:t>
      </w:r>
    </w:p>
    <w:p w14:paraId="0F2F1EE8" w14:textId="7E072581" w:rsidR="00573E55" w:rsidRPr="00C820D8" w:rsidRDefault="00573E55" w:rsidP="007310CE">
      <w:pPr>
        <w:tabs>
          <w:tab w:val="left" w:pos="-720"/>
          <w:tab w:val="left" w:pos="4962"/>
          <w:tab w:val="right" w:pos="8789"/>
        </w:tabs>
        <w:suppressAutoHyphens/>
        <w:outlineLvl w:val="0"/>
        <w:rPr>
          <w:b/>
          <w:sz w:val="24"/>
          <w:szCs w:val="24"/>
          <w:lang w:val="fr-FR"/>
        </w:rPr>
      </w:pPr>
    </w:p>
    <w:p w14:paraId="7336CE15" w14:textId="77777777" w:rsidR="00F66A8A" w:rsidRPr="00C820D8" w:rsidRDefault="00F66A8A" w:rsidP="007310CE">
      <w:pPr>
        <w:tabs>
          <w:tab w:val="left" w:pos="-720"/>
          <w:tab w:val="left" w:pos="4962"/>
          <w:tab w:val="right" w:pos="8789"/>
        </w:tabs>
        <w:suppressAutoHyphens/>
        <w:outlineLvl w:val="0"/>
        <w:rPr>
          <w:b/>
          <w:sz w:val="24"/>
          <w:szCs w:val="24"/>
          <w:lang w:val="fr-FR"/>
        </w:rPr>
        <w:sectPr w:rsidR="00F66A8A" w:rsidRPr="00C820D8" w:rsidSect="00DB02B9">
          <w:footnotePr>
            <w:numStart w:val="2"/>
          </w:footnotePr>
          <w:pgSz w:w="12240" w:h="15840" w:code="1"/>
          <w:pgMar w:top="1440" w:right="1440" w:bottom="1440" w:left="1440" w:header="317" w:footer="317" w:gutter="0"/>
          <w:cols w:space="720"/>
          <w:docGrid w:linePitch="272"/>
        </w:sectPr>
      </w:pPr>
    </w:p>
    <w:p w14:paraId="458B6C41" w14:textId="56C04556" w:rsidR="00734505" w:rsidRPr="00C820D8" w:rsidRDefault="00E64193" w:rsidP="00AB0436">
      <w:pPr>
        <w:pStyle w:val="ApndxHeading"/>
        <w:rPr>
          <w:sz w:val="22"/>
          <w:szCs w:val="22"/>
          <w:lang w:val="fr-FR"/>
        </w:rPr>
      </w:pPr>
      <w:r w:rsidRPr="00C820D8">
        <w:rPr>
          <w:sz w:val="22"/>
          <w:szCs w:val="22"/>
          <w:lang w:val="fr-FR"/>
        </w:rPr>
        <w:lastRenderedPageBreak/>
        <w:t>ANNEXE IV</w:t>
      </w:r>
    </w:p>
    <w:p w14:paraId="10C4C631" w14:textId="5BEA3D8D" w:rsidR="00734505" w:rsidRPr="00C820D8" w:rsidRDefault="008B39F2" w:rsidP="00E64193">
      <w:pPr>
        <w:pStyle w:val="ApndxHeading"/>
        <w:ind w:left="700" w:hanging="700"/>
        <w:rPr>
          <w:sz w:val="22"/>
          <w:szCs w:val="22"/>
          <w:lang w:val="fr-FR"/>
        </w:rPr>
      </w:pPr>
      <w:r w:rsidRPr="00C820D8">
        <w:rPr>
          <w:sz w:val="22"/>
          <w:szCs w:val="22"/>
          <w:lang w:val="fr-FR"/>
        </w:rPr>
        <w:t xml:space="preserve">PERSONNEL DE CONTREPARTIE, SERVICES, </w:t>
      </w:r>
      <w:r w:rsidR="003C3F29" w:rsidRPr="003C3F29">
        <w:rPr>
          <w:sz w:val="22"/>
          <w:szCs w:val="22"/>
          <w:lang w:val="fr-FR"/>
        </w:rPr>
        <w:t>LOCAUX ET ÉQUIPEMENT</w:t>
      </w:r>
      <w:r w:rsidR="00C51554" w:rsidRPr="00C820D8">
        <w:rPr>
          <w:sz w:val="22"/>
          <w:szCs w:val="22"/>
          <w:lang w:val="fr-FR"/>
        </w:rPr>
        <w:br/>
      </w:r>
      <w:r w:rsidRPr="00C820D8">
        <w:rPr>
          <w:sz w:val="22"/>
          <w:szCs w:val="22"/>
          <w:lang w:val="fr-FR"/>
        </w:rPr>
        <w:t>À FOURNIR PAR LE GOUVERNEMENT</w:t>
      </w:r>
    </w:p>
    <w:p w14:paraId="67F411B3" w14:textId="77777777" w:rsidR="00734505" w:rsidRPr="00C820D8" w:rsidRDefault="00734505" w:rsidP="00734505">
      <w:pPr>
        <w:pStyle w:val="ApndxHeading"/>
        <w:spacing w:before="0" w:after="0"/>
        <w:rPr>
          <w:sz w:val="22"/>
          <w:szCs w:val="22"/>
          <w:lang w:val="fr-FR"/>
        </w:rPr>
      </w:pPr>
    </w:p>
    <w:p w14:paraId="119EEED6" w14:textId="6065D95D" w:rsidR="00890FB4" w:rsidRPr="009B6A4C" w:rsidRDefault="00890FB4" w:rsidP="00890FB4">
      <w:pPr>
        <w:rPr>
          <w:sz w:val="24"/>
          <w:szCs w:val="24"/>
          <w:lang w:val="fr-FR"/>
        </w:rPr>
      </w:pPr>
      <w:r w:rsidRPr="009B6A4C">
        <w:rPr>
          <w:sz w:val="24"/>
          <w:szCs w:val="24"/>
          <w:lang w:val="fr-FR"/>
        </w:rPr>
        <w:t>Les Parties rappellent les dispositions de l’Accord de base, y compris celles relatives aux facilités à fournir par le Gouvernement pour l’exécution de l’assistance du PNUD, et les Parties réaffirment que le Gouvernement fournit les facilités, les exemptions, les privilèges et immunités prévus par l’Accord de base.</w:t>
      </w:r>
    </w:p>
    <w:p w14:paraId="5EADD2A6" w14:textId="3E50AB83" w:rsidR="00890FB4" w:rsidRPr="009B6A4C" w:rsidRDefault="00890FB4" w:rsidP="00890FB4">
      <w:pPr>
        <w:jc w:val="left"/>
        <w:rPr>
          <w:rFonts w:ascii="Arial" w:eastAsia="Times New Roman" w:hAnsi="Arial" w:cs="Arial"/>
          <w:vanish/>
          <w:color w:val="000000"/>
          <w:sz w:val="24"/>
          <w:szCs w:val="24"/>
          <w:lang w:val="fr-FR"/>
        </w:rPr>
      </w:pPr>
      <w:r w:rsidRPr="009B6A4C">
        <w:rPr>
          <w:rFonts w:eastAsia="Times New Roman"/>
          <w:sz w:val="24"/>
          <w:szCs w:val="24"/>
          <w:lang w:val="fr-FR"/>
        </w:rPr>
        <w:t> </w:t>
      </w:r>
      <w:r w:rsidRPr="009B6A4C">
        <w:rPr>
          <w:rFonts w:eastAsia="Times New Roman"/>
          <w:noProof/>
          <w:vanish/>
          <w:color w:val="0000FF"/>
          <w:sz w:val="24"/>
          <w:szCs w:val="24"/>
        </w:rPr>
        <w:drawing>
          <wp:inline distT="0" distB="0" distL="0" distR="0" wp14:anchorId="065746FA" wp14:editId="696E24A6">
            <wp:extent cx="514985" cy="182880"/>
            <wp:effectExtent l="0" t="0" r="0" b="7620"/>
            <wp:docPr id="14" name="Picture 14" descr="https://ssl.microsofttranslator.com/static/26497291/img/tooltip_logo.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microsofttranslator.com/static/26497291/img/tooltip_logo.gif">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985" cy="182880"/>
                    </a:xfrm>
                    <a:prstGeom prst="rect">
                      <a:avLst/>
                    </a:prstGeom>
                    <a:noFill/>
                    <a:ln>
                      <a:noFill/>
                    </a:ln>
                  </pic:spPr>
                </pic:pic>
              </a:graphicData>
            </a:graphic>
          </wp:inline>
        </w:drawing>
      </w:r>
      <w:r w:rsidRPr="009B6A4C">
        <w:rPr>
          <w:rFonts w:ascii="Arial" w:eastAsia="Times New Roman" w:hAnsi="Arial" w:cs="Arial"/>
          <w:noProof/>
          <w:vanish/>
          <w:color w:val="000000"/>
          <w:sz w:val="24"/>
          <w:szCs w:val="24"/>
        </w:rPr>
        <w:drawing>
          <wp:inline distT="0" distB="0" distL="0" distR="0" wp14:anchorId="5D4A9765" wp14:editId="7634A5F8">
            <wp:extent cx="76835" cy="76835"/>
            <wp:effectExtent l="0" t="0" r="0" b="0"/>
            <wp:docPr id="13" name="Picture 13" descr="https://ssl.microsofttranslator.com/static/2649729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sl.microsofttranslator.com/static/26497291/img/tooltip_clos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835" cy="76835"/>
                    </a:xfrm>
                    <a:prstGeom prst="rect">
                      <a:avLst/>
                    </a:prstGeom>
                    <a:noFill/>
                    <a:ln>
                      <a:noFill/>
                    </a:ln>
                  </pic:spPr>
                </pic:pic>
              </a:graphicData>
            </a:graphic>
          </wp:inline>
        </w:drawing>
      </w:r>
    </w:p>
    <w:p w14:paraId="4D772051" w14:textId="77777777" w:rsidR="00890FB4" w:rsidRPr="009B6A4C" w:rsidRDefault="00890FB4" w:rsidP="00890FB4">
      <w:pPr>
        <w:shd w:val="clear" w:color="auto" w:fill="E6E6E6"/>
        <w:jc w:val="left"/>
        <w:rPr>
          <w:rFonts w:ascii="Arial" w:eastAsia="Times New Roman" w:hAnsi="Arial" w:cs="Arial"/>
          <w:b/>
          <w:bCs/>
          <w:vanish/>
          <w:color w:val="000000"/>
          <w:sz w:val="24"/>
          <w:szCs w:val="24"/>
          <w:lang w:val="fr-FR"/>
        </w:rPr>
      </w:pPr>
      <w:r w:rsidRPr="009B6A4C">
        <w:rPr>
          <w:rFonts w:ascii="Arial" w:eastAsia="Times New Roman" w:hAnsi="Arial" w:cs="Arial"/>
          <w:b/>
          <w:bCs/>
          <w:vanish/>
          <w:color w:val="000000"/>
          <w:sz w:val="24"/>
          <w:szCs w:val="24"/>
          <w:lang w:val="fr-FR"/>
        </w:rPr>
        <w:t>Original</w:t>
      </w:r>
    </w:p>
    <w:p w14:paraId="6E1FA07C" w14:textId="77777777" w:rsidR="00890FB4" w:rsidRPr="009B6A4C" w:rsidRDefault="00890FB4" w:rsidP="00890FB4">
      <w:pPr>
        <w:shd w:val="clear" w:color="auto" w:fill="E6E6E6"/>
        <w:jc w:val="left"/>
        <w:rPr>
          <w:rFonts w:ascii="Arial" w:eastAsia="Times New Roman" w:hAnsi="Arial" w:cs="Arial"/>
          <w:vanish/>
          <w:color w:val="000000"/>
          <w:sz w:val="24"/>
          <w:szCs w:val="24"/>
          <w:lang w:val="fr-FR"/>
        </w:rPr>
      </w:pPr>
      <w:r w:rsidRPr="009B6A4C">
        <w:rPr>
          <w:rFonts w:ascii="Arial" w:eastAsia="Times New Roman" w:hAnsi="Arial" w:cs="Arial"/>
          <w:vanish/>
          <w:color w:val="000000"/>
          <w:sz w:val="24"/>
          <w:szCs w:val="24"/>
          <w:lang w:val="fr-FR"/>
        </w:rPr>
        <w:t>The Parties recall the provisions of the Basic Agreement, including those relating to the facilities to be provided by the Government for the execution of UNDP assistance, and the Parties reconfirm that the Government shall provide the facilities, exemptions, privileges and immunities provided for in the Basic Agreement</w:t>
      </w:r>
    </w:p>
    <w:p w14:paraId="583DDD8D" w14:textId="77777777" w:rsidR="00890FB4" w:rsidRPr="009B6A4C" w:rsidRDefault="00890FB4" w:rsidP="00890FB4">
      <w:pPr>
        <w:jc w:val="left"/>
        <w:rPr>
          <w:sz w:val="24"/>
          <w:szCs w:val="24"/>
          <w:lang w:val="fr-FR"/>
        </w:rPr>
      </w:pPr>
    </w:p>
    <w:p w14:paraId="1958004F" w14:textId="2A4FE760" w:rsidR="00605381" w:rsidRPr="009B6A4C" w:rsidRDefault="00E64193" w:rsidP="00605381">
      <w:pPr>
        <w:tabs>
          <w:tab w:val="left" w:pos="1440"/>
          <w:tab w:val="left" w:pos="2160"/>
        </w:tabs>
        <w:spacing w:after="120"/>
        <w:rPr>
          <w:sz w:val="24"/>
          <w:szCs w:val="24"/>
          <w:lang w:val="fr-FR"/>
        </w:rPr>
      </w:pPr>
      <w:r w:rsidRPr="009B6A4C">
        <w:rPr>
          <w:sz w:val="24"/>
          <w:szCs w:val="24"/>
          <w:lang w:val="fr-FR"/>
        </w:rPr>
        <w:t>Les Parties conviennent que le Gouvernement s’engage à fournir, à ses propres frais et sans aucun</w:t>
      </w:r>
      <w:r w:rsidR="001B7A88" w:rsidRPr="009B6A4C">
        <w:rPr>
          <w:sz w:val="24"/>
          <w:szCs w:val="24"/>
          <w:lang w:val="fr-FR"/>
        </w:rPr>
        <w:t xml:space="preserve">s </w:t>
      </w:r>
      <w:r w:rsidRPr="009B6A4C">
        <w:rPr>
          <w:sz w:val="24"/>
          <w:szCs w:val="24"/>
          <w:lang w:val="fr-FR"/>
        </w:rPr>
        <w:t xml:space="preserve">frais </w:t>
      </w:r>
      <w:r w:rsidR="00DC1D19" w:rsidRPr="009B6A4C">
        <w:rPr>
          <w:sz w:val="24"/>
          <w:szCs w:val="24"/>
          <w:lang w:val="fr-FR"/>
        </w:rPr>
        <w:t xml:space="preserve">pour </w:t>
      </w:r>
      <w:r w:rsidR="00EB3892" w:rsidRPr="009B6A4C">
        <w:rPr>
          <w:sz w:val="24"/>
          <w:szCs w:val="24"/>
          <w:lang w:val="fr-FR"/>
        </w:rPr>
        <w:t>l</w:t>
      </w:r>
      <w:r w:rsidR="00890FB4" w:rsidRPr="009B6A4C">
        <w:rPr>
          <w:sz w:val="24"/>
          <w:szCs w:val="24"/>
          <w:lang w:val="fr-FR"/>
        </w:rPr>
        <w:t>e PNUD</w:t>
      </w:r>
      <w:r w:rsidRPr="009B6A4C">
        <w:rPr>
          <w:sz w:val="24"/>
          <w:szCs w:val="24"/>
          <w:lang w:val="fr-FR"/>
        </w:rPr>
        <w:t>, les ressources ci-après afin de faciliter la bonne mise en œuvre du présent Accord</w:t>
      </w:r>
      <w:r w:rsidR="001B7A88" w:rsidRPr="009B6A4C">
        <w:rPr>
          <w:sz w:val="24"/>
          <w:szCs w:val="24"/>
          <w:lang w:val="fr-FR"/>
        </w:rPr>
        <w:t> </w:t>
      </w:r>
      <w:r w:rsidRPr="009B6A4C">
        <w:rPr>
          <w:sz w:val="24"/>
          <w:szCs w:val="24"/>
          <w:lang w:val="fr-FR"/>
        </w:rPr>
        <w:t>:</w:t>
      </w:r>
    </w:p>
    <w:p w14:paraId="601088F9" w14:textId="15FCDF3A" w:rsidR="00605381" w:rsidRPr="009B6A4C" w:rsidRDefault="00E64193" w:rsidP="009B2167">
      <w:pPr>
        <w:pStyle w:val="ListParagraph"/>
        <w:numPr>
          <w:ilvl w:val="0"/>
          <w:numId w:val="10"/>
        </w:numPr>
        <w:tabs>
          <w:tab w:val="left" w:pos="1440"/>
          <w:tab w:val="left" w:pos="2160"/>
        </w:tabs>
        <w:spacing w:after="120"/>
        <w:rPr>
          <w:rFonts w:ascii="Times New Roman" w:hAnsi="Times New Roman"/>
          <w:color w:val="auto"/>
          <w:sz w:val="24"/>
          <w:szCs w:val="24"/>
          <w:lang w:val="fr-FR"/>
        </w:rPr>
      </w:pPr>
      <w:r w:rsidRPr="009B6A4C">
        <w:rPr>
          <w:rFonts w:ascii="Times New Roman" w:hAnsi="Times New Roman"/>
          <w:color w:val="auto"/>
          <w:sz w:val="24"/>
          <w:szCs w:val="24"/>
          <w:lang w:val="fr-FR"/>
        </w:rPr>
        <w:t>Personnel du Gouvernement (experts qualifiés pour travailler avec l’équipe d</w:t>
      </w:r>
      <w:r w:rsidR="00890FB4" w:rsidRPr="009B6A4C">
        <w:rPr>
          <w:rFonts w:ascii="Times New Roman" w:hAnsi="Times New Roman"/>
          <w:color w:val="auto"/>
          <w:sz w:val="24"/>
          <w:szCs w:val="24"/>
          <w:lang w:val="fr-FR"/>
        </w:rPr>
        <w:t>u PNUD</w:t>
      </w:r>
      <w:r w:rsidRPr="009B6A4C">
        <w:rPr>
          <w:rFonts w:ascii="Times New Roman" w:hAnsi="Times New Roman"/>
          <w:color w:val="auto"/>
          <w:sz w:val="24"/>
          <w:szCs w:val="24"/>
          <w:lang w:val="fr-FR"/>
        </w:rPr>
        <w:t>)</w:t>
      </w:r>
      <w:r w:rsidR="001B7A88" w:rsidRPr="009B6A4C">
        <w:rPr>
          <w:rFonts w:ascii="Times New Roman" w:hAnsi="Times New Roman"/>
          <w:color w:val="auto"/>
          <w:sz w:val="24"/>
          <w:szCs w:val="24"/>
          <w:lang w:val="fr-FR"/>
        </w:rPr>
        <w:t> </w:t>
      </w:r>
      <w:r w:rsidRPr="009B6A4C">
        <w:rPr>
          <w:rFonts w:ascii="Times New Roman" w:hAnsi="Times New Roman"/>
          <w:color w:val="auto"/>
          <w:sz w:val="24"/>
          <w:szCs w:val="24"/>
          <w:lang w:val="fr-FR"/>
        </w:rPr>
        <w:t>:</w:t>
      </w:r>
      <w:r w:rsidR="00605381" w:rsidRPr="009B6A4C">
        <w:rPr>
          <w:rFonts w:ascii="Times New Roman" w:hAnsi="Times New Roman"/>
          <w:color w:val="auto"/>
          <w:sz w:val="24"/>
          <w:szCs w:val="24"/>
          <w:lang w:val="fr-FR"/>
        </w:rPr>
        <w:t xml:space="preserve"> </w:t>
      </w:r>
      <w:r w:rsidRPr="009B6A4C">
        <w:rPr>
          <w:rFonts w:ascii="Times New Roman" w:hAnsi="Times New Roman"/>
          <w:color w:val="auto"/>
          <w:sz w:val="24"/>
          <w:szCs w:val="24"/>
          <w:highlight w:val="lightGray"/>
          <w:lang w:val="fr-FR"/>
        </w:rPr>
        <w:t>[</w:t>
      </w:r>
      <w:r w:rsidRPr="009B6A4C">
        <w:rPr>
          <w:rFonts w:ascii="Times New Roman" w:hAnsi="Times New Roman"/>
          <w:i/>
          <w:color w:val="auto"/>
          <w:sz w:val="24"/>
          <w:szCs w:val="24"/>
          <w:highlight w:val="lightGray"/>
          <w:lang w:val="fr-FR"/>
        </w:rPr>
        <w:t>inclure la liste des noms, des fonctions et un résumé des qualifications.</w:t>
      </w:r>
      <w:r w:rsidR="00605381" w:rsidRPr="009B6A4C">
        <w:rPr>
          <w:rFonts w:ascii="Times New Roman" w:hAnsi="Times New Roman"/>
          <w:i/>
          <w:color w:val="auto"/>
          <w:sz w:val="24"/>
          <w:szCs w:val="24"/>
          <w:highlight w:val="lightGray"/>
          <w:lang w:val="fr-FR"/>
        </w:rPr>
        <w:t xml:space="preserve"> </w:t>
      </w:r>
      <w:r w:rsidR="009B2167" w:rsidRPr="009B6A4C">
        <w:rPr>
          <w:rFonts w:ascii="Times New Roman" w:hAnsi="Times New Roman"/>
          <w:i/>
          <w:color w:val="auto"/>
          <w:sz w:val="24"/>
          <w:szCs w:val="24"/>
          <w:highlight w:val="lightGray"/>
          <w:lang w:val="fr-FR"/>
        </w:rPr>
        <w:t xml:space="preserve">Inscrire </w:t>
      </w:r>
      <w:r w:rsidR="00DC1D19" w:rsidRPr="009B6A4C">
        <w:rPr>
          <w:rFonts w:ascii="Times New Roman" w:hAnsi="Times New Roman"/>
          <w:i/>
          <w:color w:val="auto"/>
          <w:sz w:val="24"/>
          <w:szCs w:val="24"/>
          <w:highlight w:val="lightGray"/>
          <w:lang w:val="fr-FR"/>
        </w:rPr>
        <w:t>« ne s’applique pas » si personne n'est assigné</w:t>
      </w:r>
      <w:r w:rsidR="008E7B55" w:rsidRPr="009B6A4C">
        <w:rPr>
          <w:rFonts w:ascii="Times New Roman" w:hAnsi="Times New Roman"/>
          <w:i/>
          <w:color w:val="auto"/>
          <w:sz w:val="24"/>
          <w:szCs w:val="24"/>
          <w:highlight w:val="lightGray"/>
          <w:lang w:val="fr-FR"/>
        </w:rPr>
        <w:t>e</w:t>
      </w:r>
      <w:r w:rsidR="009B2167" w:rsidRPr="009B6A4C">
        <w:rPr>
          <w:rFonts w:ascii="Times New Roman" w:hAnsi="Times New Roman"/>
          <w:color w:val="auto"/>
          <w:sz w:val="24"/>
          <w:szCs w:val="24"/>
          <w:highlight w:val="lightGray"/>
          <w:lang w:val="fr-FR"/>
        </w:rPr>
        <w:t>]</w:t>
      </w:r>
      <w:r w:rsidR="00C51554" w:rsidRPr="009B6A4C">
        <w:rPr>
          <w:rFonts w:ascii="Times New Roman" w:hAnsi="Times New Roman"/>
          <w:color w:val="auto"/>
          <w:sz w:val="24"/>
          <w:szCs w:val="24"/>
          <w:lang w:val="fr-FR"/>
        </w:rPr>
        <w:t> ;</w:t>
      </w:r>
    </w:p>
    <w:p w14:paraId="7563B416" w14:textId="59E2D139" w:rsidR="00605381" w:rsidRPr="009B6A4C" w:rsidRDefault="004F02E5" w:rsidP="009B2167">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9B6A4C">
        <w:rPr>
          <w:rFonts w:ascii="Times New Roman" w:hAnsi="Times New Roman"/>
          <w:color w:val="auto"/>
          <w:sz w:val="24"/>
          <w:szCs w:val="24"/>
          <w:lang w:val="fr-FR"/>
        </w:rPr>
        <w:t>Évaluations</w:t>
      </w:r>
      <w:r w:rsidR="009B2167" w:rsidRPr="009B6A4C">
        <w:rPr>
          <w:rFonts w:ascii="Times New Roman" w:hAnsi="Times New Roman"/>
          <w:color w:val="auto"/>
          <w:sz w:val="24"/>
          <w:szCs w:val="24"/>
          <w:lang w:val="fr-FR"/>
        </w:rPr>
        <w:t xml:space="preserve"> et données techniques </w:t>
      </w:r>
      <w:r w:rsidR="009B2167" w:rsidRPr="009B6A4C">
        <w:rPr>
          <w:rFonts w:ascii="Times New Roman" w:hAnsi="Times New Roman"/>
          <w:color w:val="auto"/>
          <w:sz w:val="24"/>
          <w:szCs w:val="24"/>
          <w:highlight w:val="lightGray"/>
          <w:lang w:val="fr-FR"/>
        </w:rPr>
        <w:t>[</w:t>
      </w:r>
      <w:r w:rsidR="009B2167" w:rsidRPr="009B6A4C">
        <w:rPr>
          <w:rFonts w:ascii="Times New Roman" w:hAnsi="Times New Roman"/>
          <w:i/>
          <w:color w:val="auto"/>
          <w:sz w:val="24"/>
          <w:szCs w:val="24"/>
          <w:highlight w:val="lightGray"/>
          <w:lang w:val="fr-FR"/>
        </w:rPr>
        <w:t xml:space="preserve">par exemple, </w:t>
      </w:r>
      <w:r w:rsidRPr="009B6A4C">
        <w:rPr>
          <w:rFonts w:ascii="Times New Roman" w:hAnsi="Times New Roman"/>
          <w:i/>
          <w:color w:val="auto"/>
          <w:sz w:val="24"/>
          <w:szCs w:val="24"/>
          <w:highlight w:val="lightGray"/>
          <w:lang w:val="fr-FR"/>
        </w:rPr>
        <w:t>évaluations</w:t>
      </w:r>
      <w:r w:rsidR="009B2167" w:rsidRPr="009B6A4C">
        <w:rPr>
          <w:rFonts w:ascii="Times New Roman" w:hAnsi="Times New Roman"/>
          <w:i/>
          <w:color w:val="auto"/>
          <w:sz w:val="24"/>
          <w:szCs w:val="24"/>
          <w:highlight w:val="lightGray"/>
          <w:lang w:val="fr-FR"/>
        </w:rPr>
        <w:t xml:space="preserve">, </w:t>
      </w:r>
      <w:r w:rsidR="00DC1D19" w:rsidRPr="009B6A4C">
        <w:rPr>
          <w:rFonts w:ascii="Times New Roman" w:hAnsi="Times New Roman"/>
          <w:i/>
          <w:color w:val="auto"/>
          <w:sz w:val="24"/>
          <w:szCs w:val="24"/>
          <w:highlight w:val="lightGray"/>
          <w:lang w:val="fr-FR"/>
        </w:rPr>
        <w:t>dessins techniques</w:t>
      </w:r>
      <w:r w:rsidR="009B2167" w:rsidRPr="009B6A4C">
        <w:rPr>
          <w:rFonts w:ascii="Times New Roman" w:hAnsi="Times New Roman"/>
          <w:i/>
          <w:color w:val="auto"/>
          <w:sz w:val="24"/>
          <w:szCs w:val="24"/>
          <w:highlight w:val="lightGray"/>
          <w:lang w:val="fr-FR"/>
        </w:rPr>
        <w:t xml:space="preserve">, dossiers, cartes, logiciels, etc. Inscrire </w:t>
      </w:r>
      <w:r w:rsidR="00DC1D19" w:rsidRPr="009B6A4C">
        <w:rPr>
          <w:rFonts w:ascii="Times New Roman" w:hAnsi="Times New Roman"/>
          <w:i/>
          <w:color w:val="auto"/>
          <w:sz w:val="24"/>
          <w:szCs w:val="24"/>
          <w:highlight w:val="lightGray"/>
          <w:lang w:val="fr-FR"/>
        </w:rPr>
        <w:t>« ne s’applique pas » si rien n'est à fournir dans cette catégorie</w:t>
      </w:r>
      <w:r w:rsidR="009B2167" w:rsidRPr="009B6A4C">
        <w:rPr>
          <w:rFonts w:ascii="Times New Roman" w:hAnsi="Times New Roman"/>
          <w:color w:val="auto"/>
          <w:sz w:val="24"/>
          <w:szCs w:val="24"/>
          <w:highlight w:val="lightGray"/>
          <w:lang w:val="fr-FR"/>
        </w:rPr>
        <w:t>]</w:t>
      </w:r>
      <w:r w:rsidR="00C51554" w:rsidRPr="009B6A4C">
        <w:rPr>
          <w:rFonts w:ascii="Times New Roman" w:hAnsi="Times New Roman"/>
          <w:i/>
          <w:color w:val="auto"/>
          <w:sz w:val="24"/>
          <w:szCs w:val="24"/>
          <w:lang w:val="fr-FR"/>
        </w:rPr>
        <w:t> ;</w:t>
      </w:r>
    </w:p>
    <w:p w14:paraId="0D00A4F5" w14:textId="30C6EC1C" w:rsidR="00605381" w:rsidRPr="009B6A4C" w:rsidRDefault="009B2167" w:rsidP="009B2167">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9B6A4C">
        <w:rPr>
          <w:rFonts w:ascii="Times New Roman" w:hAnsi="Times New Roman"/>
          <w:color w:val="auto"/>
          <w:sz w:val="24"/>
          <w:szCs w:val="24"/>
          <w:lang w:val="fr-FR"/>
        </w:rPr>
        <w:t xml:space="preserve">Services </w:t>
      </w:r>
      <w:r w:rsidRPr="009B6A4C">
        <w:rPr>
          <w:rFonts w:ascii="Times New Roman" w:hAnsi="Times New Roman"/>
          <w:color w:val="auto"/>
          <w:sz w:val="24"/>
          <w:szCs w:val="24"/>
          <w:highlight w:val="lightGray"/>
          <w:lang w:val="fr-FR"/>
        </w:rPr>
        <w:t>[</w:t>
      </w:r>
      <w:r w:rsidRPr="009B6A4C">
        <w:rPr>
          <w:rFonts w:ascii="Times New Roman" w:hAnsi="Times New Roman"/>
          <w:i/>
          <w:color w:val="auto"/>
          <w:sz w:val="24"/>
          <w:szCs w:val="24"/>
          <w:highlight w:val="lightGray"/>
          <w:lang w:val="fr-FR"/>
        </w:rPr>
        <w:t xml:space="preserve">par exemple, nettoyage de bureau, services publics, communications, etc. Inscrire </w:t>
      </w:r>
      <w:r w:rsidR="00DC1D19" w:rsidRPr="009B6A4C">
        <w:rPr>
          <w:rFonts w:ascii="Times New Roman" w:hAnsi="Times New Roman"/>
          <w:i/>
          <w:color w:val="auto"/>
          <w:sz w:val="24"/>
          <w:szCs w:val="24"/>
          <w:highlight w:val="lightGray"/>
          <w:lang w:val="fr-FR"/>
        </w:rPr>
        <w:t>«ne s’applique pas » si rien n'est à fournir dans cette catégorie</w:t>
      </w:r>
      <w:r w:rsidRPr="009B6A4C">
        <w:rPr>
          <w:rFonts w:ascii="Times New Roman" w:hAnsi="Times New Roman"/>
          <w:color w:val="auto"/>
          <w:sz w:val="24"/>
          <w:szCs w:val="24"/>
          <w:highlight w:val="lightGray"/>
          <w:lang w:val="fr-FR"/>
        </w:rPr>
        <w:t>]</w:t>
      </w:r>
      <w:r w:rsidR="00C51554" w:rsidRPr="009B6A4C">
        <w:rPr>
          <w:rFonts w:ascii="Times New Roman" w:hAnsi="Times New Roman"/>
          <w:color w:val="auto"/>
          <w:sz w:val="24"/>
          <w:szCs w:val="24"/>
          <w:lang w:val="fr-FR"/>
        </w:rPr>
        <w:t> ;</w:t>
      </w:r>
    </w:p>
    <w:p w14:paraId="6CC5134F" w14:textId="672D6CCD" w:rsidR="00605381" w:rsidRPr="009B6A4C" w:rsidRDefault="0029301D" w:rsidP="008B39F2">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9B6A4C">
        <w:rPr>
          <w:rFonts w:ascii="Times New Roman" w:hAnsi="Times New Roman"/>
          <w:color w:val="auto"/>
          <w:sz w:val="24"/>
          <w:szCs w:val="24"/>
          <w:lang w:val="fr-FR"/>
        </w:rPr>
        <w:t>Locaux</w:t>
      </w:r>
      <w:r w:rsidR="009B2167" w:rsidRPr="009B6A4C">
        <w:rPr>
          <w:rFonts w:ascii="Times New Roman" w:hAnsi="Times New Roman"/>
          <w:color w:val="auto"/>
          <w:sz w:val="24"/>
          <w:szCs w:val="24"/>
          <w:lang w:val="fr-FR"/>
        </w:rPr>
        <w:t xml:space="preserve"> </w:t>
      </w:r>
      <w:r w:rsidR="009B2167" w:rsidRPr="009B6A4C">
        <w:rPr>
          <w:rFonts w:ascii="Times New Roman" w:hAnsi="Times New Roman"/>
          <w:color w:val="auto"/>
          <w:sz w:val="24"/>
          <w:szCs w:val="24"/>
          <w:highlight w:val="lightGray"/>
          <w:lang w:val="fr-FR"/>
        </w:rPr>
        <w:t>[</w:t>
      </w:r>
      <w:r w:rsidR="009B2167" w:rsidRPr="009B6A4C">
        <w:rPr>
          <w:rFonts w:ascii="Times New Roman" w:hAnsi="Times New Roman"/>
          <w:i/>
          <w:color w:val="auto"/>
          <w:sz w:val="24"/>
          <w:szCs w:val="24"/>
          <w:highlight w:val="lightGray"/>
          <w:lang w:val="fr-FR"/>
        </w:rPr>
        <w:t xml:space="preserve">par exemple, locaux à bureaux, salles de réunion et de conférence, etc. Inscrire </w:t>
      </w:r>
      <w:r w:rsidR="00DC1D19" w:rsidRPr="009B6A4C">
        <w:rPr>
          <w:rFonts w:ascii="Times New Roman" w:hAnsi="Times New Roman"/>
          <w:i/>
          <w:color w:val="auto"/>
          <w:sz w:val="24"/>
          <w:szCs w:val="24"/>
          <w:highlight w:val="lightGray"/>
          <w:lang w:val="fr-FR"/>
        </w:rPr>
        <w:t>«ne s’applique pas » si rien n'est à fournir dans cette catégorie</w:t>
      </w:r>
      <w:r w:rsidR="009B2167" w:rsidRPr="009B6A4C">
        <w:rPr>
          <w:rFonts w:ascii="Times New Roman" w:hAnsi="Times New Roman"/>
          <w:color w:val="auto"/>
          <w:sz w:val="24"/>
          <w:szCs w:val="24"/>
          <w:highlight w:val="lightGray"/>
          <w:lang w:val="fr-FR"/>
        </w:rPr>
        <w:t>]</w:t>
      </w:r>
      <w:r w:rsidR="00C51554" w:rsidRPr="009B6A4C">
        <w:rPr>
          <w:rFonts w:ascii="Times New Roman" w:hAnsi="Times New Roman"/>
          <w:color w:val="auto"/>
          <w:sz w:val="24"/>
          <w:szCs w:val="24"/>
          <w:lang w:val="fr-FR"/>
        </w:rPr>
        <w:t> ;</w:t>
      </w:r>
    </w:p>
    <w:p w14:paraId="5F82A267" w14:textId="04EFC6BD" w:rsidR="00605381" w:rsidRPr="009B6A4C" w:rsidRDefault="0029301D" w:rsidP="008B39F2">
      <w:pPr>
        <w:pStyle w:val="ListParagraph"/>
        <w:numPr>
          <w:ilvl w:val="0"/>
          <w:numId w:val="10"/>
        </w:numPr>
        <w:tabs>
          <w:tab w:val="left" w:pos="1440"/>
          <w:tab w:val="left" w:pos="2160"/>
        </w:tabs>
        <w:spacing w:after="120"/>
        <w:rPr>
          <w:rFonts w:ascii="Times New Roman" w:hAnsi="Times New Roman"/>
          <w:color w:val="auto"/>
          <w:sz w:val="24"/>
          <w:szCs w:val="24"/>
          <w:lang w:val="fr-FR"/>
        </w:rPr>
      </w:pPr>
      <w:r w:rsidRPr="009B6A4C">
        <w:rPr>
          <w:rFonts w:ascii="Times New Roman" w:hAnsi="Times New Roman"/>
          <w:color w:val="auto"/>
          <w:sz w:val="24"/>
          <w:szCs w:val="24"/>
          <w:lang w:val="fr-FR"/>
        </w:rPr>
        <w:t>Équipements</w:t>
      </w:r>
      <w:r w:rsidR="008B39F2" w:rsidRPr="009B6A4C">
        <w:rPr>
          <w:rFonts w:ascii="Times New Roman" w:hAnsi="Times New Roman"/>
          <w:color w:val="auto"/>
          <w:sz w:val="24"/>
          <w:szCs w:val="24"/>
          <w:lang w:val="fr-FR"/>
        </w:rPr>
        <w:t xml:space="preserve"> </w:t>
      </w:r>
      <w:r w:rsidR="008B39F2" w:rsidRPr="009B6A4C">
        <w:rPr>
          <w:rFonts w:ascii="Times New Roman" w:hAnsi="Times New Roman"/>
          <w:color w:val="auto"/>
          <w:sz w:val="24"/>
          <w:szCs w:val="24"/>
          <w:highlight w:val="lightGray"/>
          <w:lang w:val="fr-FR"/>
        </w:rPr>
        <w:t>[</w:t>
      </w:r>
      <w:r w:rsidR="008B39F2" w:rsidRPr="009B6A4C">
        <w:rPr>
          <w:rFonts w:ascii="Times New Roman" w:hAnsi="Times New Roman"/>
          <w:i/>
          <w:color w:val="auto"/>
          <w:sz w:val="24"/>
          <w:szCs w:val="24"/>
          <w:highlight w:val="lightGray"/>
          <w:lang w:val="fr-FR"/>
        </w:rPr>
        <w:t>par exemple,</w:t>
      </w:r>
      <w:r w:rsidRPr="009B6A4C">
        <w:rPr>
          <w:rFonts w:ascii="Times New Roman" w:hAnsi="Times New Roman"/>
          <w:i/>
          <w:color w:val="auto"/>
          <w:sz w:val="24"/>
          <w:szCs w:val="24"/>
          <w:highlight w:val="lightGray"/>
          <w:lang w:val="fr-FR"/>
        </w:rPr>
        <w:t xml:space="preserve"> matériels de</w:t>
      </w:r>
      <w:r w:rsidR="008B39F2" w:rsidRPr="009B6A4C">
        <w:rPr>
          <w:rFonts w:ascii="Times New Roman" w:hAnsi="Times New Roman"/>
          <w:i/>
          <w:color w:val="auto"/>
          <w:sz w:val="24"/>
          <w:szCs w:val="24"/>
          <w:highlight w:val="lightGray"/>
          <w:lang w:val="fr-FR"/>
        </w:rPr>
        <w:t xml:space="preserve"> bureau ou équipement informatique, </w:t>
      </w:r>
      <w:r w:rsidRPr="009B6A4C">
        <w:rPr>
          <w:rFonts w:ascii="Times New Roman" w:hAnsi="Times New Roman"/>
          <w:i/>
          <w:color w:val="auto"/>
          <w:sz w:val="24"/>
          <w:szCs w:val="24"/>
          <w:highlight w:val="lightGray"/>
          <w:lang w:val="fr-FR"/>
        </w:rPr>
        <w:t>fournitures</w:t>
      </w:r>
      <w:r w:rsidR="008B39F2" w:rsidRPr="009B6A4C">
        <w:rPr>
          <w:rFonts w:ascii="Times New Roman" w:hAnsi="Times New Roman"/>
          <w:i/>
          <w:color w:val="auto"/>
          <w:sz w:val="24"/>
          <w:szCs w:val="24"/>
          <w:highlight w:val="lightGray"/>
          <w:lang w:val="fr-FR"/>
        </w:rPr>
        <w:t xml:space="preserve">, véhicules, etc. </w:t>
      </w:r>
      <w:r w:rsidRPr="009B6A4C">
        <w:rPr>
          <w:rFonts w:ascii="Times New Roman" w:hAnsi="Times New Roman"/>
          <w:i/>
          <w:color w:val="auto"/>
          <w:sz w:val="24"/>
          <w:szCs w:val="24"/>
          <w:highlight w:val="lightGray"/>
          <w:lang w:val="fr-FR"/>
        </w:rPr>
        <w:t xml:space="preserve">Inscrire « </w:t>
      </w:r>
      <w:r w:rsidR="00DC1D19" w:rsidRPr="009B6A4C">
        <w:rPr>
          <w:rFonts w:ascii="Times New Roman" w:hAnsi="Times New Roman"/>
          <w:i/>
          <w:color w:val="auto"/>
          <w:sz w:val="24"/>
          <w:szCs w:val="24"/>
          <w:highlight w:val="lightGray"/>
          <w:lang w:val="fr-FR"/>
        </w:rPr>
        <w:t>ne s’applique pas » si rien n'est à fournir dans cette catégorie</w:t>
      </w:r>
      <w:r w:rsidR="008B39F2" w:rsidRPr="009B6A4C">
        <w:rPr>
          <w:rFonts w:ascii="Times New Roman" w:hAnsi="Times New Roman"/>
          <w:color w:val="auto"/>
          <w:sz w:val="24"/>
          <w:szCs w:val="24"/>
          <w:highlight w:val="lightGray"/>
          <w:lang w:val="fr-FR"/>
        </w:rPr>
        <w:t>]</w:t>
      </w:r>
      <w:r w:rsidR="00C51554" w:rsidRPr="009B6A4C">
        <w:rPr>
          <w:rFonts w:ascii="Times New Roman" w:hAnsi="Times New Roman"/>
          <w:color w:val="auto"/>
          <w:sz w:val="24"/>
          <w:szCs w:val="24"/>
          <w:lang w:val="fr-FR"/>
        </w:rPr>
        <w:t> ;</w:t>
      </w:r>
    </w:p>
    <w:p w14:paraId="319D280E" w14:textId="3A267CAF" w:rsidR="00605381" w:rsidRPr="009B6A4C" w:rsidRDefault="0029301D" w:rsidP="008B39F2">
      <w:pPr>
        <w:pStyle w:val="ListParagraph"/>
        <w:numPr>
          <w:ilvl w:val="0"/>
          <w:numId w:val="10"/>
        </w:numPr>
        <w:tabs>
          <w:tab w:val="left" w:pos="1440"/>
          <w:tab w:val="left" w:pos="2160"/>
        </w:tabs>
        <w:spacing w:after="120"/>
        <w:rPr>
          <w:rFonts w:ascii="Times New Roman" w:hAnsi="Times New Roman"/>
          <w:color w:val="auto"/>
          <w:sz w:val="24"/>
          <w:szCs w:val="24"/>
          <w:highlight w:val="lightGray"/>
          <w:lang w:val="fr-FR"/>
        </w:rPr>
      </w:pPr>
      <w:r w:rsidRPr="009B6A4C">
        <w:rPr>
          <w:rFonts w:ascii="Times New Roman" w:hAnsi="Times New Roman"/>
          <w:color w:val="auto"/>
          <w:sz w:val="24"/>
          <w:szCs w:val="24"/>
          <w:lang w:val="fr-FR"/>
        </w:rPr>
        <w:t xml:space="preserve">Autres </w:t>
      </w:r>
      <w:r w:rsidR="008B39F2" w:rsidRPr="009B6A4C">
        <w:rPr>
          <w:rFonts w:ascii="Times New Roman" w:hAnsi="Times New Roman"/>
          <w:color w:val="auto"/>
          <w:sz w:val="24"/>
          <w:szCs w:val="24"/>
          <w:highlight w:val="lightGray"/>
          <w:lang w:val="fr-FR"/>
        </w:rPr>
        <w:t>[</w:t>
      </w:r>
      <w:r w:rsidR="008B39F2" w:rsidRPr="009B6A4C">
        <w:rPr>
          <w:rFonts w:ascii="Times New Roman" w:hAnsi="Times New Roman"/>
          <w:i/>
          <w:color w:val="auto"/>
          <w:sz w:val="24"/>
          <w:szCs w:val="24"/>
          <w:highlight w:val="lightGray"/>
          <w:lang w:val="fr-FR"/>
        </w:rPr>
        <w:t xml:space="preserve">indiquer </w:t>
      </w:r>
      <w:r w:rsidRPr="009B6A4C">
        <w:rPr>
          <w:rFonts w:ascii="Times New Roman" w:hAnsi="Times New Roman"/>
          <w:i/>
          <w:color w:val="auto"/>
          <w:sz w:val="24"/>
          <w:szCs w:val="24"/>
          <w:highlight w:val="lightGray"/>
          <w:lang w:val="fr-FR"/>
        </w:rPr>
        <w:t>toutes autres ressources fournies par le Gouvernement qui ne sont pas inclues dans l’une des catégories ci-dessus, mais qui sont requises pour la réussi</w:t>
      </w:r>
      <w:r w:rsidR="00890FB4" w:rsidRPr="009B6A4C">
        <w:rPr>
          <w:rFonts w:ascii="Times New Roman" w:hAnsi="Times New Roman"/>
          <w:i/>
          <w:color w:val="auto"/>
          <w:sz w:val="24"/>
          <w:szCs w:val="24"/>
          <w:highlight w:val="lightGray"/>
          <w:lang w:val="fr-FR"/>
        </w:rPr>
        <w:t>t</w:t>
      </w:r>
      <w:r w:rsidRPr="009B6A4C">
        <w:rPr>
          <w:rFonts w:ascii="Times New Roman" w:hAnsi="Times New Roman"/>
          <w:i/>
          <w:color w:val="auto"/>
          <w:sz w:val="24"/>
          <w:szCs w:val="24"/>
          <w:highlight w:val="lightGray"/>
          <w:lang w:val="fr-FR"/>
        </w:rPr>
        <w:t xml:space="preserve">e </w:t>
      </w:r>
      <w:r w:rsidR="00890FB4" w:rsidRPr="009B6A4C">
        <w:rPr>
          <w:rFonts w:ascii="Times New Roman" w:hAnsi="Times New Roman"/>
          <w:i/>
          <w:color w:val="auto"/>
          <w:sz w:val="24"/>
          <w:szCs w:val="24"/>
          <w:highlight w:val="lightGray"/>
          <w:lang w:val="fr-FR"/>
        </w:rPr>
        <w:t xml:space="preserve">de la mise en œuvre </w:t>
      </w:r>
      <w:r w:rsidR="008B39F2" w:rsidRPr="009B6A4C">
        <w:rPr>
          <w:rFonts w:ascii="Times New Roman" w:hAnsi="Times New Roman"/>
          <w:i/>
          <w:color w:val="auto"/>
          <w:sz w:val="24"/>
          <w:szCs w:val="24"/>
          <w:highlight w:val="lightGray"/>
          <w:lang w:val="fr-FR"/>
        </w:rPr>
        <w:t>d</w:t>
      </w:r>
      <w:r w:rsidR="00B03062" w:rsidRPr="009B6A4C">
        <w:rPr>
          <w:rFonts w:ascii="Times New Roman" w:hAnsi="Times New Roman"/>
          <w:i/>
          <w:color w:val="auto"/>
          <w:sz w:val="24"/>
          <w:szCs w:val="24"/>
          <w:highlight w:val="lightGray"/>
          <w:lang w:val="fr-FR"/>
        </w:rPr>
        <w:t xml:space="preserve">u présent </w:t>
      </w:r>
      <w:r w:rsidR="00014DE6" w:rsidRPr="009B6A4C">
        <w:rPr>
          <w:rFonts w:ascii="Times New Roman" w:hAnsi="Times New Roman"/>
          <w:i/>
          <w:color w:val="auto"/>
          <w:sz w:val="24"/>
          <w:szCs w:val="24"/>
          <w:highlight w:val="lightGray"/>
          <w:lang w:val="fr-FR"/>
        </w:rPr>
        <w:t>Accord]</w:t>
      </w:r>
    </w:p>
    <w:p w14:paraId="7516645E" w14:textId="77777777" w:rsidR="00605381" w:rsidRPr="009B6A4C" w:rsidRDefault="00605381" w:rsidP="00734505">
      <w:pPr>
        <w:pStyle w:val="ApndxHeading"/>
        <w:spacing w:before="0" w:after="0"/>
        <w:jc w:val="both"/>
        <w:rPr>
          <w:b w:val="0"/>
          <w:bCs w:val="0"/>
          <w:sz w:val="24"/>
          <w:szCs w:val="24"/>
          <w:lang w:val="fr-FR"/>
        </w:rPr>
      </w:pPr>
    </w:p>
    <w:p w14:paraId="77156EB2" w14:textId="621CF692" w:rsidR="00734505" w:rsidRPr="009B6A4C" w:rsidRDefault="0029301D" w:rsidP="00734505">
      <w:pPr>
        <w:pStyle w:val="ApndxHeading"/>
        <w:spacing w:before="0" w:after="0"/>
        <w:jc w:val="both"/>
        <w:rPr>
          <w:b w:val="0"/>
          <w:bCs w:val="0"/>
          <w:i/>
          <w:sz w:val="24"/>
          <w:szCs w:val="24"/>
          <w:lang w:val="fr-FR"/>
        </w:rPr>
      </w:pPr>
      <w:r w:rsidRPr="009B6A4C">
        <w:rPr>
          <w:b w:val="0"/>
          <w:bCs w:val="0"/>
          <w:i/>
          <w:sz w:val="24"/>
          <w:szCs w:val="24"/>
          <w:lang w:val="fr-FR"/>
        </w:rPr>
        <w:t xml:space="preserve">La portée et le calendrier de la mise </w:t>
      </w:r>
      <w:r w:rsidR="00890FB4" w:rsidRPr="009B6A4C">
        <w:rPr>
          <w:b w:val="0"/>
          <w:bCs w:val="0"/>
          <w:i/>
          <w:sz w:val="24"/>
          <w:szCs w:val="24"/>
          <w:lang w:val="fr-FR"/>
        </w:rPr>
        <w:t>à</w:t>
      </w:r>
      <w:r w:rsidRPr="009B6A4C">
        <w:rPr>
          <w:b w:val="0"/>
          <w:bCs w:val="0"/>
          <w:i/>
          <w:sz w:val="24"/>
          <w:szCs w:val="24"/>
          <w:lang w:val="fr-FR"/>
        </w:rPr>
        <w:t xml:space="preserve"> disposition du personnel du </w:t>
      </w:r>
      <w:r w:rsidR="00890FB4" w:rsidRPr="009B6A4C">
        <w:rPr>
          <w:b w:val="0"/>
          <w:bCs w:val="0"/>
          <w:i/>
          <w:sz w:val="24"/>
          <w:szCs w:val="24"/>
          <w:lang w:val="fr-FR"/>
        </w:rPr>
        <w:t>G</w:t>
      </w:r>
      <w:r w:rsidRPr="009B6A4C">
        <w:rPr>
          <w:b w:val="0"/>
          <w:bCs w:val="0"/>
          <w:i/>
          <w:sz w:val="24"/>
          <w:szCs w:val="24"/>
          <w:lang w:val="fr-FR"/>
        </w:rPr>
        <w:t xml:space="preserve">ouvernement et des locaux sont </w:t>
      </w:r>
      <w:r w:rsidR="008B39F2" w:rsidRPr="009B6A4C">
        <w:rPr>
          <w:b w:val="0"/>
          <w:bCs w:val="0"/>
          <w:i/>
          <w:sz w:val="24"/>
          <w:szCs w:val="24"/>
          <w:lang w:val="fr-FR"/>
        </w:rPr>
        <w:t>convenus et inclus dans la présente Annexe.</w:t>
      </w:r>
    </w:p>
    <w:p w14:paraId="0C4488F2" w14:textId="77777777" w:rsidR="00605381" w:rsidRPr="009B6A4C" w:rsidRDefault="00605381" w:rsidP="00734505">
      <w:pPr>
        <w:pStyle w:val="ApndxHeading"/>
        <w:spacing w:before="0" w:after="0"/>
        <w:jc w:val="both"/>
        <w:rPr>
          <w:b w:val="0"/>
          <w:bCs w:val="0"/>
          <w:sz w:val="24"/>
          <w:szCs w:val="24"/>
          <w:lang w:val="fr-FR"/>
        </w:rPr>
      </w:pPr>
    </w:p>
    <w:p w14:paraId="3C465D24" w14:textId="77777777" w:rsidR="00734505" w:rsidRPr="009B6A4C" w:rsidRDefault="00734505" w:rsidP="00734505">
      <w:pPr>
        <w:pStyle w:val="ApndxHeading"/>
        <w:jc w:val="left"/>
        <w:rPr>
          <w:i/>
          <w:sz w:val="24"/>
          <w:szCs w:val="24"/>
          <w:lang w:val="fr-FR"/>
        </w:rPr>
      </w:pPr>
    </w:p>
    <w:p w14:paraId="727014E1" w14:textId="77777777" w:rsidR="0099703F" w:rsidRPr="00C820D8" w:rsidRDefault="0099703F" w:rsidP="00757007">
      <w:pPr>
        <w:pStyle w:val="ApndxHeading"/>
        <w:ind w:left="700" w:hanging="700"/>
        <w:rPr>
          <w:sz w:val="24"/>
          <w:szCs w:val="24"/>
          <w:lang w:val="fr-FR"/>
        </w:rPr>
        <w:sectPr w:rsidR="0099703F" w:rsidRPr="00C820D8" w:rsidSect="00DB02B9">
          <w:footnotePr>
            <w:numStart w:val="2"/>
          </w:footnotePr>
          <w:pgSz w:w="12240" w:h="15840" w:code="1"/>
          <w:pgMar w:top="1440" w:right="1440" w:bottom="1440" w:left="1440" w:header="317" w:footer="317" w:gutter="0"/>
          <w:cols w:space="720"/>
          <w:docGrid w:linePitch="272"/>
        </w:sectPr>
      </w:pPr>
    </w:p>
    <w:p w14:paraId="50DDDDAB" w14:textId="77777777" w:rsidR="00D3552D" w:rsidRPr="00C820D8" w:rsidRDefault="008B39F2" w:rsidP="008B39F2">
      <w:pPr>
        <w:pStyle w:val="ApndxHeading"/>
        <w:ind w:left="700" w:hanging="700"/>
        <w:rPr>
          <w:sz w:val="22"/>
          <w:szCs w:val="22"/>
          <w:lang w:val="fr-FR"/>
        </w:rPr>
      </w:pPr>
      <w:r w:rsidRPr="00C820D8">
        <w:rPr>
          <w:sz w:val="22"/>
          <w:szCs w:val="22"/>
          <w:lang w:val="fr-FR"/>
        </w:rPr>
        <w:lastRenderedPageBreak/>
        <w:t>ANNEXE V</w:t>
      </w:r>
    </w:p>
    <w:p w14:paraId="6A8DD28B" w14:textId="75849A83" w:rsidR="00D3552D" w:rsidRPr="00C820D8" w:rsidRDefault="008B39F2" w:rsidP="008B39F2">
      <w:pPr>
        <w:pStyle w:val="ApndxHeading"/>
        <w:ind w:left="700" w:hanging="700"/>
        <w:rPr>
          <w:sz w:val="22"/>
          <w:szCs w:val="22"/>
          <w:lang w:val="fr-FR"/>
        </w:rPr>
      </w:pPr>
      <w:r w:rsidRPr="00C820D8">
        <w:rPr>
          <w:sz w:val="22"/>
          <w:szCs w:val="22"/>
          <w:lang w:val="fr-FR"/>
        </w:rPr>
        <w:t>COÛT DES SERVICES D</w:t>
      </w:r>
      <w:r w:rsidR="00890FB4">
        <w:rPr>
          <w:sz w:val="22"/>
          <w:szCs w:val="22"/>
          <w:lang w:val="fr-FR"/>
        </w:rPr>
        <w:t>U PNUD</w:t>
      </w:r>
    </w:p>
    <w:p w14:paraId="5DD30E23" w14:textId="0338A683" w:rsidR="00D45006" w:rsidRPr="0029301D" w:rsidRDefault="00D45006" w:rsidP="0029301D">
      <w:pPr>
        <w:pStyle w:val="ApndxHeading"/>
        <w:ind w:left="360"/>
        <w:jc w:val="both"/>
        <w:rPr>
          <w:b w:val="0"/>
          <w:sz w:val="22"/>
          <w:szCs w:val="22"/>
          <w:lang w:val="fr-FR"/>
        </w:rPr>
      </w:pPr>
      <w:r w:rsidRPr="00C820D8">
        <w:rPr>
          <w:b w:val="0"/>
          <w:sz w:val="22"/>
          <w:szCs w:val="22"/>
          <w:lang w:val="fr-FR"/>
        </w:rPr>
        <w:t xml:space="preserve">1. </w:t>
      </w:r>
      <w:r w:rsidR="0029301D" w:rsidRPr="0029301D">
        <w:rPr>
          <w:b w:val="0"/>
          <w:sz w:val="22"/>
          <w:szCs w:val="22"/>
          <w:lang w:val="fr-FR"/>
        </w:rPr>
        <w:t>Le Coût Total comprend les Coûts Directs et les Coûts Indirect</w:t>
      </w:r>
      <w:r w:rsidR="0029301D">
        <w:rPr>
          <w:b w:val="0"/>
          <w:sz w:val="22"/>
          <w:szCs w:val="22"/>
          <w:lang w:val="fr-FR"/>
        </w:rPr>
        <w:t>s</w:t>
      </w:r>
      <w:r w:rsidR="008B39F2" w:rsidRPr="0029301D">
        <w:rPr>
          <w:b w:val="0"/>
          <w:sz w:val="22"/>
          <w:szCs w:val="22"/>
          <w:lang w:val="fr-FR"/>
        </w:rPr>
        <w:t>.</w:t>
      </w:r>
      <w:r w:rsidRPr="0029301D">
        <w:rPr>
          <w:b w:val="0"/>
          <w:sz w:val="22"/>
          <w:szCs w:val="22"/>
          <w:lang w:val="fr-FR"/>
        </w:rPr>
        <w:t xml:space="preserve"> </w:t>
      </w:r>
    </w:p>
    <w:p w14:paraId="3936CF30" w14:textId="1A116665" w:rsidR="00890FB4" w:rsidRPr="00890FB4" w:rsidRDefault="00890FB4" w:rsidP="00890FB4">
      <w:pPr>
        <w:pStyle w:val="ApndxHeading"/>
        <w:ind w:left="360"/>
        <w:jc w:val="left"/>
        <w:rPr>
          <w:lang w:val="fr-FR"/>
        </w:rPr>
      </w:pPr>
      <w:r>
        <w:rPr>
          <w:b w:val="0"/>
          <w:bCs w:val="0"/>
          <w:sz w:val="24"/>
          <w:szCs w:val="24"/>
          <w:u w:val="single"/>
          <w:lang w:val="fr-FR"/>
        </w:rPr>
        <w:t xml:space="preserve">Coûts directs </w:t>
      </w:r>
      <w:r w:rsidR="002E6DDE">
        <w:rPr>
          <w:b w:val="0"/>
          <w:bCs w:val="0"/>
          <w:sz w:val="24"/>
          <w:szCs w:val="24"/>
          <w:u w:val="single"/>
          <w:lang w:val="fr-FR"/>
        </w:rPr>
        <w:t>(CD</w:t>
      </w:r>
      <w:proofErr w:type="gramStart"/>
      <w:r w:rsidR="002E6DDE">
        <w:rPr>
          <w:b w:val="0"/>
          <w:bCs w:val="0"/>
          <w:sz w:val="24"/>
          <w:szCs w:val="24"/>
          <w:u w:val="single"/>
          <w:lang w:val="fr-FR"/>
        </w:rPr>
        <w:t>)</w:t>
      </w:r>
      <w:r>
        <w:rPr>
          <w:b w:val="0"/>
          <w:bCs w:val="0"/>
          <w:sz w:val="24"/>
          <w:szCs w:val="24"/>
          <w:u w:val="single"/>
          <w:lang w:val="fr-FR"/>
        </w:rPr>
        <w:t>:</w:t>
      </w:r>
      <w:proofErr w:type="gramEnd"/>
    </w:p>
    <w:p w14:paraId="06B73F2E" w14:textId="718A2B06" w:rsidR="00890FB4" w:rsidRPr="00890FB4" w:rsidRDefault="00890FB4" w:rsidP="002E6DDE">
      <w:pPr>
        <w:pStyle w:val="ApndxHeading"/>
        <w:ind w:left="630" w:hanging="270"/>
        <w:jc w:val="both"/>
        <w:rPr>
          <w:lang w:val="fr-FR"/>
        </w:rPr>
      </w:pPr>
      <w:r>
        <w:rPr>
          <w:b w:val="0"/>
          <w:bCs w:val="0"/>
          <w:sz w:val="24"/>
          <w:szCs w:val="24"/>
          <w:lang w:val="fr-FR"/>
        </w:rPr>
        <w:t>2.</w:t>
      </w:r>
      <w:r>
        <w:rPr>
          <w:b w:val="0"/>
          <w:bCs w:val="0"/>
          <w:sz w:val="14"/>
          <w:szCs w:val="14"/>
          <w:lang w:val="fr-FR"/>
        </w:rPr>
        <w:t xml:space="preserve"> </w:t>
      </w:r>
      <w:r>
        <w:rPr>
          <w:b w:val="0"/>
          <w:bCs w:val="0"/>
          <w:sz w:val="24"/>
          <w:szCs w:val="24"/>
          <w:lang w:val="fr-FR"/>
        </w:rPr>
        <w:t xml:space="preserve">Les </w:t>
      </w:r>
      <w:r w:rsidR="002E6DDE">
        <w:rPr>
          <w:b w:val="0"/>
          <w:bCs w:val="0"/>
          <w:sz w:val="24"/>
          <w:szCs w:val="24"/>
          <w:lang w:val="fr-FR"/>
        </w:rPr>
        <w:t>CD</w:t>
      </w:r>
      <w:r>
        <w:rPr>
          <w:b w:val="0"/>
          <w:bCs w:val="0"/>
          <w:sz w:val="24"/>
          <w:szCs w:val="24"/>
          <w:lang w:val="fr-FR"/>
        </w:rPr>
        <w:t xml:space="preserve"> sont les coûts engagés par le PNUD au profit d’un projet particulier et peuvent être clairement identifiables et documentés comme directement attribuables aux activités du projet. Les calculs de</w:t>
      </w:r>
      <w:r w:rsidR="002E6DDE">
        <w:rPr>
          <w:b w:val="0"/>
          <w:bCs w:val="0"/>
          <w:sz w:val="24"/>
          <w:szCs w:val="24"/>
          <w:lang w:val="fr-FR"/>
        </w:rPr>
        <w:t xml:space="preserve">s </w:t>
      </w:r>
      <w:r>
        <w:rPr>
          <w:b w:val="0"/>
          <w:bCs w:val="0"/>
          <w:sz w:val="24"/>
          <w:szCs w:val="24"/>
          <w:lang w:val="fr-FR"/>
        </w:rPr>
        <w:t>CD sont indiqués dans le</w:t>
      </w:r>
      <w:r w:rsidR="002E6DDE">
        <w:rPr>
          <w:b w:val="0"/>
          <w:bCs w:val="0"/>
          <w:sz w:val="24"/>
          <w:szCs w:val="24"/>
          <w:lang w:val="fr-FR"/>
        </w:rPr>
        <w:t xml:space="preserve"> P</w:t>
      </w:r>
      <w:r>
        <w:rPr>
          <w:b w:val="0"/>
          <w:bCs w:val="0"/>
          <w:sz w:val="24"/>
          <w:szCs w:val="24"/>
          <w:lang w:val="fr-FR"/>
        </w:rPr>
        <w:t xml:space="preserve">lafond </w:t>
      </w:r>
      <w:r w:rsidR="002E6DDE">
        <w:rPr>
          <w:b w:val="0"/>
          <w:bCs w:val="0"/>
          <w:sz w:val="24"/>
          <w:szCs w:val="24"/>
          <w:lang w:val="fr-FR"/>
        </w:rPr>
        <w:t>Total de F</w:t>
      </w:r>
      <w:r>
        <w:rPr>
          <w:b w:val="0"/>
          <w:bCs w:val="0"/>
          <w:sz w:val="24"/>
          <w:szCs w:val="24"/>
          <w:lang w:val="fr-FR"/>
        </w:rPr>
        <w:t xml:space="preserve">inancement de </w:t>
      </w:r>
      <w:r>
        <w:rPr>
          <w:sz w:val="24"/>
          <w:szCs w:val="24"/>
          <w:lang w:val="fr-FR"/>
        </w:rPr>
        <w:t>l’</w:t>
      </w:r>
      <w:r w:rsidR="00014DE6">
        <w:rPr>
          <w:sz w:val="24"/>
          <w:szCs w:val="24"/>
          <w:lang w:val="fr-FR"/>
        </w:rPr>
        <w:t>A</w:t>
      </w:r>
      <w:r>
        <w:rPr>
          <w:sz w:val="24"/>
          <w:szCs w:val="24"/>
          <w:lang w:val="fr-FR"/>
        </w:rPr>
        <w:t>nnexe II</w:t>
      </w:r>
      <w:r w:rsidRPr="00890FB4">
        <w:rPr>
          <w:b w:val="0"/>
          <w:bCs w:val="0"/>
          <w:sz w:val="24"/>
          <w:szCs w:val="24"/>
          <w:lang w:val="fr-FR"/>
        </w:rPr>
        <w:t xml:space="preserve">. </w:t>
      </w:r>
    </w:p>
    <w:p w14:paraId="3EFF79EA" w14:textId="01F407D9" w:rsidR="00890FB4" w:rsidRPr="002E6DDE" w:rsidRDefault="00890FB4" w:rsidP="00890FB4">
      <w:pPr>
        <w:pStyle w:val="ApndxHeading"/>
        <w:ind w:left="360"/>
        <w:jc w:val="left"/>
        <w:rPr>
          <w:lang w:val="fr-FR"/>
        </w:rPr>
      </w:pPr>
      <w:r>
        <w:rPr>
          <w:b w:val="0"/>
          <w:bCs w:val="0"/>
          <w:sz w:val="24"/>
          <w:szCs w:val="24"/>
          <w:u w:val="single"/>
          <w:lang w:val="fr-FR"/>
        </w:rPr>
        <w:t xml:space="preserve">Coûts indirects </w:t>
      </w:r>
      <w:r w:rsidR="002E6DDE">
        <w:rPr>
          <w:b w:val="0"/>
          <w:bCs w:val="0"/>
          <w:sz w:val="24"/>
          <w:szCs w:val="24"/>
          <w:u w:val="single"/>
          <w:lang w:val="fr-FR"/>
        </w:rPr>
        <w:t>(CI</w:t>
      </w:r>
      <w:proofErr w:type="gramStart"/>
      <w:r w:rsidR="002E6DDE">
        <w:rPr>
          <w:b w:val="0"/>
          <w:bCs w:val="0"/>
          <w:sz w:val="24"/>
          <w:szCs w:val="24"/>
          <w:u w:val="single"/>
          <w:lang w:val="fr-FR"/>
        </w:rPr>
        <w:t>)</w:t>
      </w:r>
      <w:r>
        <w:rPr>
          <w:b w:val="0"/>
          <w:bCs w:val="0"/>
          <w:sz w:val="24"/>
          <w:szCs w:val="24"/>
          <w:u w:val="single"/>
          <w:lang w:val="fr-FR"/>
        </w:rPr>
        <w:t>:</w:t>
      </w:r>
      <w:proofErr w:type="gramEnd"/>
    </w:p>
    <w:p w14:paraId="69F4D44E" w14:textId="4976B9D5" w:rsidR="00890FB4" w:rsidRPr="002E6DDE" w:rsidRDefault="00890FB4" w:rsidP="002E6DDE">
      <w:pPr>
        <w:pStyle w:val="ApndxHeading"/>
        <w:ind w:left="630" w:hanging="180"/>
        <w:jc w:val="both"/>
        <w:rPr>
          <w:b w:val="0"/>
          <w:bCs w:val="0"/>
          <w:sz w:val="24"/>
          <w:szCs w:val="24"/>
          <w:lang w:val="fr-FR"/>
        </w:rPr>
      </w:pPr>
      <w:r>
        <w:rPr>
          <w:b w:val="0"/>
          <w:bCs w:val="0"/>
          <w:sz w:val="24"/>
          <w:szCs w:val="24"/>
          <w:lang w:val="fr-FR"/>
        </w:rPr>
        <w:t>2.</w:t>
      </w:r>
      <w:r>
        <w:rPr>
          <w:b w:val="0"/>
          <w:bCs w:val="0"/>
          <w:sz w:val="14"/>
          <w:szCs w:val="14"/>
          <w:lang w:val="fr-FR"/>
        </w:rPr>
        <w:t xml:space="preserve"> </w:t>
      </w:r>
      <w:r>
        <w:rPr>
          <w:b w:val="0"/>
          <w:bCs w:val="0"/>
          <w:sz w:val="24"/>
          <w:szCs w:val="24"/>
          <w:lang w:val="fr-FR"/>
        </w:rPr>
        <w:t>L</w:t>
      </w:r>
      <w:r w:rsidR="002E6DDE">
        <w:rPr>
          <w:b w:val="0"/>
          <w:bCs w:val="0"/>
          <w:sz w:val="24"/>
          <w:szCs w:val="24"/>
          <w:lang w:val="fr-FR"/>
        </w:rPr>
        <w:t>es CI sont mis en place par l</w:t>
      </w:r>
      <w:r>
        <w:rPr>
          <w:b w:val="0"/>
          <w:bCs w:val="0"/>
          <w:sz w:val="24"/>
          <w:szCs w:val="24"/>
          <w:lang w:val="fr-FR"/>
        </w:rPr>
        <w:t xml:space="preserve">a direction et l’administration du PNUD pour promouvoir les activités et les politiques du PNUD et ne peuvent être directement imputables aux activités du projet. Ces coûts sont facturés au projet sous forme de frais de gestion </w:t>
      </w:r>
      <w:proofErr w:type="gramStart"/>
      <w:r>
        <w:rPr>
          <w:b w:val="0"/>
          <w:bCs w:val="0"/>
          <w:sz w:val="24"/>
          <w:szCs w:val="24"/>
          <w:lang w:val="fr-FR"/>
        </w:rPr>
        <w:t>(«</w:t>
      </w:r>
      <w:r>
        <w:rPr>
          <w:b w:val="0"/>
          <w:bCs w:val="0"/>
          <w:sz w:val="24"/>
          <w:szCs w:val="24"/>
          <w:u w:val="single"/>
          <w:lang w:val="fr-FR"/>
        </w:rPr>
        <w:t>Coûts</w:t>
      </w:r>
      <w:proofErr w:type="gramEnd"/>
      <w:r>
        <w:rPr>
          <w:b w:val="0"/>
          <w:bCs w:val="0"/>
          <w:sz w:val="24"/>
          <w:szCs w:val="24"/>
          <w:u w:val="single"/>
          <w:lang w:val="fr-FR"/>
        </w:rPr>
        <w:t xml:space="preserve"> indirects</w:t>
      </w:r>
      <w:r>
        <w:rPr>
          <w:b w:val="0"/>
          <w:bCs w:val="0"/>
          <w:sz w:val="24"/>
          <w:szCs w:val="24"/>
          <w:lang w:val="fr-FR"/>
        </w:rPr>
        <w:t xml:space="preserve">»). </w:t>
      </w:r>
      <w:r w:rsidR="002E6DDE">
        <w:rPr>
          <w:b w:val="0"/>
          <w:bCs w:val="0"/>
          <w:sz w:val="24"/>
          <w:szCs w:val="24"/>
          <w:lang w:val="fr-FR"/>
        </w:rPr>
        <w:t xml:space="preserve">Les CI </w:t>
      </w:r>
      <w:r>
        <w:rPr>
          <w:b w:val="0"/>
          <w:bCs w:val="0"/>
          <w:sz w:val="24"/>
          <w:szCs w:val="24"/>
          <w:lang w:val="fr-FR"/>
        </w:rPr>
        <w:t>applicable</w:t>
      </w:r>
      <w:r w:rsidR="002E6DDE">
        <w:rPr>
          <w:b w:val="0"/>
          <w:bCs w:val="0"/>
          <w:sz w:val="24"/>
          <w:szCs w:val="24"/>
          <w:lang w:val="fr-FR"/>
        </w:rPr>
        <w:t>s aux A</w:t>
      </w:r>
      <w:r>
        <w:rPr>
          <w:b w:val="0"/>
          <w:bCs w:val="0"/>
          <w:sz w:val="24"/>
          <w:szCs w:val="24"/>
          <w:lang w:val="fr-FR"/>
        </w:rPr>
        <w:t xml:space="preserve">ccords avec le </w:t>
      </w:r>
      <w:r w:rsidR="002E6DDE">
        <w:rPr>
          <w:b w:val="0"/>
          <w:bCs w:val="0"/>
          <w:sz w:val="24"/>
          <w:szCs w:val="24"/>
          <w:lang w:val="fr-FR"/>
        </w:rPr>
        <w:t>G</w:t>
      </w:r>
      <w:r>
        <w:rPr>
          <w:b w:val="0"/>
          <w:bCs w:val="0"/>
          <w:sz w:val="24"/>
          <w:szCs w:val="24"/>
          <w:lang w:val="fr-FR"/>
        </w:rPr>
        <w:t xml:space="preserve">ouvernement qui sont financés par le prêt, le crédit ou les </w:t>
      </w:r>
      <w:r w:rsidR="002E6DDE">
        <w:rPr>
          <w:b w:val="0"/>
          <w:bCs w:val="0"/>
          <w:sz w:val="24"/>
          <w:szCs w:val="24"/>
          <w:lang w:val="fr-FR"/>
        </w:rPr>
        <w:t xml:space="preserve">dons </w:t>
      </w:r>
      <w:r>
        <w:rPr>
          <w:b w:val="0"/>
          <w:bCs w:val="0"/>
          <w:sz w:val="24"/>
          <w:szCs w:val="24"/>
          <w:lang w:val="fr-FR"/>
        </w:rPr>
        <w:t xml:space="preserve">obtenus de la Banque mondiale conformément à l’Accord de financement entre le Gouvernement et la Banque, sont établis conformément aux règles et règlements financiers du PNUD, tels que déterminés dans les </w:t>
      </w:r>
      <w:r w:rsidRPr="002E6DDE">
        <w:rPr>
          <w:b w:val="0"/>
          <w:bCs w:val="0"/>
          <w:sz w:val="24"/>
          <w:szCs w:val="24"/>
          <w:lang w:val="fr-FR"/>
        </w:rPr>
        <w:t xml:space="preserve">politiques et procédures de </w:t>
      </w:r>
      <w:hyperlink r:id="rId24" w:history="1">
        <w:r w:rsidRPr="002E6DDE">
          <w:rPr>
            <w:b w:val="0"/>
            <w:bCs w:val="0"/>
            <w:sz w:val="24"/>
            <w:szCs w:val="24"/>
            <w:lang w:val="fr-FR"/>
          </w:rPr>
          <w:t xml:space="preserve">recouvrement des coûts </w:t>
        </w:r>
      </w:hyperlink>
      <w:r w:rsidRPr="002E6DDE">
        <w:rPr>
          <w:b w:val="0"/>
          <w:bCs w:val="0"/>
          <w:sz w:val="24"/>
          <w:szCs w:val="24"/>
          <w:lang w:val="fr-FR"/>
        </w:rPr>
        <w:t>du PNUD (décision exécutive sur le recouvrement des coûts</w:t>
      </w:r>
      <w:r w:rsidR="002E6DDE">
        <w:rPr>
          <w:b w:val="0"/>
          <w:bCs w:val="0"/>
          <w:sz w:val="24"/>
          <w:szCs w:val="24"/>
          <w:lang w:val="fr-FR"/>
        </w:rPr>
        <w:t>) avec un minimum de</w:t>
      </w:r>
      <w:r w:rsidR="003D588F">
        <w:rPr>
          <w:b w:val="0"/>
          <w:bCs w:val="0"/>
          <w:sz w:val="24"/>
          <w:szCs w:val="24"/>
          <w:lang w:val="fr-FR"/>
        </w:rPr>
        <w:t xml:space="preserve"> huit pourcent (</w:t>
      </w:r>
      <w:r w:rsidR="002E6DDE">
        <w:rPr>
          <w:b w:val="0"/>
          <w:bCs w:val="0"/>
          <w:sz w:val="24"/>
          <w:szCs w:val="24"/>
          <w:lang w:val="fr-FR"/>
        </w:rPr>
        <w:t>8</w:t>
      </w:r>
      <w:r w:rsidRPr="002E6DDE">
        <w:rPr>
          <w:b w:val="0"/>
          <w:bCs w:val="0"/>
          <w:sz w:val="24"/>
          <w:szCs w:val="24"/>
          <w:lang w:val="fr-FR"/>
        </w:rPr>
        <w:t>%</w:t>
      </w:r>
      <w:r w:rsidR="003D588F">
        <w:rPr>
          <w:b w:val="0"/>
          <w:bCs w:val="0"/>
          <w:sz w:val="24"/>
          <w:szCs w:val="24"/>
          <w:lang w:val="fr-FR"/>
        </w:rPr>
        <w:t>)</w:t>
      </w:r>
      <w:r w:rsidRPr="002E6DDE">
        <w:rPr>
          <w:b w:val="0"/>
          <w:bCs w:val="0"/>
          <w:sz w:val="24"/>
          <w:szCs w:val="24"/>
          <w:lang w:val="fr-FR"/>
        </w:rPr>
        <w:t xml:space="preserve">. Tout taux plus élevé justifié par les circonstances d’un </w:t>
      </w:r>
      <w:r w:rsidR="002E6DDE">
        <w:rPr>
          <w:b w:val="0"/>
          <w:bCs w:val="0"/>
          <w:sz w:val="24"/>
          <w:szCs w:val="24"/>
          <w:lang w:val="fr-FR"/>
        </w:rPr>
        <w:t>A</w:t>
      </w:r>
      <w:r w:rsidRPr="002E6DDE">
        <w:rPr>
          <w:b w:val="0"/>
          <w:bCs w:val="0"/>
          <w:sz w:val="24"/>
          <w:szCs w:val="24"/>
          <w:lang w:val="fr-FR"/>
        </w:rPr>
        <w:t xml:space="preserve">ccord spécifique est expliqué par le PNUD et convenu avec le </w:t>
      </w:r>
      <w:r w:rsidR="002E6DDE">
        <w:rPr>
          <w:b w:val="0"/>
          <w:bCs w:val="0"/>
          <w:sz w:val="24"/>
          <w:szCs w:val="24"/>
          <w:lang w:val="fr-FR"/>
        </w:rPr>
        <w:t>G</w:t>
      </w:r>
      <w:r w:rsidRPr="002E6DDE">
        <w:rPr>
          <w:b w:val="0"/>
          <w:bCs w:val="0"/>
          <w:sz w:val="24"/>
          <w:szCs w:val="24"/>
          <w:lang w:val="fr-FR"/>
        </w:rPr>
        <w:t>ouvernement, et reflété à l’</w:t>
      </w:r>
      <w:r w:rsidR="002E6DDE" w:rsidRPr="002E6DDE">
        <w:rPr>
          <w:bCs w:val="0"/>
          <w:sz w:val="24"/>
          <w:szCs w:val="24"/>
          <w:lang w:val="fr-FR"/>
        </w:rPr>
        <w:t>A</w:t>
      </w:r>
      <w:r w:rsidRPr="002E6DDE">
        <w:rPr>
          <w:bCs w:val="0"/>
          <w:sz w:val="24"/>
          <w:szCs w:val="24"/>
          <w:lang w:val="fr-FR"/>
        </w:rPr>
        <w:t>nnexe II</w:t>
      </w:r>
      <w:r w:rsidRPr="002E6DDE">
        <w:rPr>
          <w:b w:val="0"/>
          <w:bCs w:val="0"/>
          <w:sz w:val="24"/>
          <w:szCs w:val="24"/>
          <w:lang w:val="fr-FR"/>
        </w:rPr>
        <w:t>.</w:t>
      </w:r>
    </w:p>
    <w:p w14:paraId="7081AD6B" w14:textId="77777777" w:rsidR="00890FB4" w:rsidRPr="00890FB4" w:rsidRDefault="00890FB4" w:rsidP="00890FB4">
      <w:pPr>
        <w:jc w:val="left"/>
        <w:rPr>
          <w:lang w:val="fr-FR"/>
        </w:rPr>
      </w:pPr>
      <w:r w:rsidRPr="00890FB4">
        <w:rPr>
          <w:lang w:val="fr-FR"/>
        </w:rPr>
        <w:t> </w:t>
      </w:r>
    </w:p>
    <w:p w14:paraId="73F07048" w14:textId="77777777" w:rsidR="00235F65" w:rsidRPr="00C820D8" w:rsidRDefault="00235F65" w:rsidP="00F154DA">
      <w:pPr>
        <w:jc w:val="left"/>
        <w:rPr>
          <w:sz w:val="22"/>
          <w:szCs w:val="22"/>
          <w:lang w:val="fr-FR"/>
        </w:rPr>
      </w:pPr>
    </w:p>
    <w:sectPr w:rsidR="00235F65" w:rsidRPr="00C820D8" w:rsidSect="00DB02B9">
      <w:footnotePr>
        <w:numStart w:val="2"/>
      </w:footnotePr>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3A189" w14:textId="77777777" w:rsidR="00076D2A" w:rsidRDefault="00076D2A">
      <w:r>
        <w:separator/>
      </w:r>
    </w:p>
  </w:endnote>
  <w:endnote w:type="continuationSeparator" w:id="0">
    <w:p w14:paraId="1B9FF024" w14:textId="77777777" w:rsidR="00076D2A" w:rsidRDefault="0007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DC8F" w14:textId="77777777" w:rsidR="00091415" w:rsidRDefault="00091415"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091415" w:rsidRDefault="00091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FFFC" w14:textId="67C80427" w:rsidR="00091415" w:rsidRDefault="00091415" w:rsidP="00D0629C">
    <w:pPr>
      <w:pStyle w:val="Footer"/>
      <w:tabs>
        <w:tab w:val="clear" w:pos="8640"/>
        <w:tab w:val="right" w:pos="8460"/>
      </w:tabs>
    </w:pPr>
    <w:r>
      <w:tab/>
    </w:r>
    <w:r>
      <w:fldChar w:fldCharType="begin"/>
    </w:r>
    <w:r>
      <w:instrText xml:space="preserve"> PAGE   \* MERGEFORMAT </w:instrText>
    </w:r>
    <w:r>
      <w:fldChar w:fldCharType="separate"/>
    </w:r>
    <w:r w:rsidR="00BF44C7">
      <w:rPr>
        <w:noProof/>
      </w:rPr>
      <w:t>iii</w:t>
    </w:r>
    <w:r>
      <w:rPr>
        <w:noProof/>
      </w:rPr>
      <w:fldChar w:fldCharType="end"/>
    </w:r>
    <w:r>
      <w:rPr>
        <w:noProof/>
      </w:rPr>
      <w:tab/>
    </w:r>
  </w:p>
  <w:p w14:paraId="60FE3BF7" w14:textId="77777777" w:rsidR="00091415" w:rsidRPr="002B23DE" w:rsidRDefault="00091415"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11C1" w14:textId="77777777" w:rsidR="00091415" w:rsidRDefault="00091415">
    <w:pPr>
      <w:pStyle w:val="Footer"/>
      <w:jc w:val="center"/>
    </w:pPr>
  </w:p>
  <w:p w14:paraId="16BED92E" w14:textId="77777777" w:rsidR="00091415" w:rsidRDefault="00091415">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2914" w14:textId="77777777" w:rsidR="00091415" w:rsidRDefault="00091415">
    <w:r>
      <w:continuationSeparator/>
    </w:r>
  </w:p>
  <w:p w14:paraId="4EC0CCF1" w14:textId="77777777" w:rsidR="00091415" w:rsidRDefault="00091415"/>
  <w:p w14:paraId="558309F3" w14:textId="77777777" w:rsidR="00091415" w:rsidRDefault="00091415">
    <w:pPr>
      <w:pStyle w:val="Header"/>
      <w:framePr w:wrap="around" w:vAnchor="text" w:hAnchor="margin" w:xAlign="right" w:y="1"/>
      <w:rPr>
        <w:rStyle w:val="PageNumber"/>
      </w:rPr>
    </w:pPr>
    <w:r>
      <w:rPr>
        <w:rStyle w:val="PageNumber"/>
      </w:rPr>
      <w:t>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646173"/>
      <w:docPartObj>
        <w:docPartGallery w:val="Page Numbers (Bottom of Page)"/>
        <w:docPartUnique/>
      </w:docPartObj>
    </w:sdtPr>
    <w:sdtEndPr>
      <w:rPr>
        <w:noProof/>
      </w:rPr>
    </w:sdtEndPr>
    <w:sdtContent>
      <w:p w14:paraId="06F7A0F6" w14:textId="4F275BD1" w:rsidR="00091415" w:rsidRDefault="00091415">
        <w:pPr>
          <w:pStyle w:val="Footer"/>
          <w:jc w:val="center"/>
        </w:pPr>
        <w:r>
          <w:fldChar w:fldCharType="begin"/>
        </w:r>
        <w:r>
          <w:instrText xml:space="preserve"> PAGE   \* MERGEFORMAT </w:instrText>
        </w:r>
        <w:r>
          <w:fldChar w:fldCharType="separate"/>
        </w:r>
        <w:r w:rsidR="003D588F">
          <w:rPr>
            <w:noProof/>
          </w:rPr>
          <w:t>27</w:t>
        </w:r>
        <w:r>
          <w:rPr>
            <w:noProof/>
          </w:rPr>
          <w:fldChar w:fldCharType="end"/>
        </w:r>
      </w:p>
    </w:sdtContent>
  </w:sdt>
  <w:p w14:paraId="3421796C" w14:textId="77777777" w:rsidR="00091415" w:rsidRPr="00FC4D16" w:rsidRDefault="00091415"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129F" w14:textId="77777777" w:rsidR="00076D2A" w:rsidRDefault="00076D2A">
      <w:r>
        <w:separator/>
      </w:r>
    </w:p>
  </w:footnote>
  <w:footnote w:type="continuationSeparator" w:id="0">
    <w:p w14:paraId="5E7F897C" w14:textId="77777777" w:rsidR="00076D2A" w:rsidRDefault="00076D2A">
      <w:r>
        <w:continuationSeparator/>
      </w:r>
    </w:p>
  </w:footnote>
  <w:footnote w:id="1">
    <w:p w14:paraId="13D56140" w14:textId="0FF1B901" w:rsidR="00091415" w:rsidRPr="0075644D" w:rsidRDefault="00091415" w:rsidP="00776E75">
      <w:pPr>
        <w:pStyle w:val="FootnoteText"/>
        <w:rPr>
          <w:lang w:val="fr-FR"/>
        </w:rPr>
      </w:pPr>
      <w:r w:rsidRPr="00B1473B">
        <w:rPr>
          <w:rStyle w:val="FootnoteReference"/>
        </w:rPr>
        <w:footnoteRef/>
      </w:r>
      <w:r w:rsidRPr="00B1473B">
        <w:rPr>
          <w:lang w:val="fr-FR"/>
        </w:rPr>
        <w:t xml:space="preserve"> </w:t>
      </w:r>
      <w:r w:rsidRPr="0075644D">
        <w:rPr>
          <w:lang w:val="fr-FR"/>
        </w:rPr>
        <w:t>Toute référence à la « Banque mondiale » ou « la Banque » dans le présent Accord, inclut la Banque internationale pour la reconstruction et le développement (BIRD) et l’Association internationale de développement (IDA).</w:t>
      </w:r>
    </w:p>
  </w:footnote>
  <w:footnote w:id="2">
    <w:p w14:paraId="03626B53" w14:textId="0B4F94BC" w:rsidR="00091415" w:rsidRPr="00A07347" w:rsidRDefault="00091415">
      <w:pPr>
        <w:pStyle w:val="FootnoteText"/>
        <w:rPr>
          <w:lang w:val="fr-CA"/>
        </w:rPr>
      </w:pPr>
      <w:r w:rsidRPr="00A07347">
        <w:rPr>
          <w:rStyle w:val="FootnoteReference"/>
        </w:rPr>
        <w:footnoteRef/>
      </w:r>
      <w:r w:rsidRPr="00A07347">
        <w:rPr>
          <w:lang w:val="fr-FR"/>
        </w:rPr>
        <w:t xml:space="preserve"> </w:t>
      </w:r>
      <w:r w:rsidRPr="00E7679F">
        <w:rPr>
          <w:i/>
          <w:lang w:val="fr-FR"/>
        </w:rPr>
        <w:t>[Note aux utilisateurs</w:t>
      </w:r>
      <w:r w:rsidRPr="00A07347">
        <w:rPr>
          <w:i/>
          <w:lang w:val="fr-FR"/>
        </w:rPr>
        <w:t xml:space="preserve"> : « </w:t>
      </w:r>
      <w:r w:rsidRPr="00B1473B">
        <w:rPr>
          <w:i/>
          <w:u w:val="single"/>
          <w:lang w:val="fr-FR"/>
        </w:rPr>
        <w:t>Nom du projet</w:t>
      </w:r>
      <w:r w:rsidRPr="00A07347">
        <w:rPr>
          <w:i/>
          <w:lang w:val="fr-FR"/>
        </w:rPr>
        <w:t> » fait référence au titre du projet indiqué dans l’accord juridique (Accord de financement) conclu entre la Banque mondiale (</w:t>
      </w:r>
      <w:r w:rsidRPr="00016B1C">
        <w:rPr>
          <w:i/>
          <w:lang w:val="fr-FR"/>
        </w:rPr>
        <w:t>agence</w:t>
      </w:r>
      <w:r w:rsidRPr="00A07347">
        <w:rPr>
          <w:i/>
          <w:lang w:val="fr-FR"/>
        </w:rPr>
        <w:t xml:space="preserve"> assurant le financement de cet Accord) et le Gouvernement.</w:t>
      </w:r>
      <w:r w:rsidRPr="00BF26A1">
        <w:rPr>
          <w:i/>
          <w:lang w:val="fr-FR"/>
        </w:rPr>
        <w:t xml:space="preserve"> Il ne doit pas être confondu avec le nom du projet ou du programme de l’agence de l’ONU, qui dépend d’autres sources de financement.</w:t>
      </w:r>
      <w:r w:rsidRPr="00B1473B">
        <w:rPr>
          <w:lang w:val="fr-FR"/>
        </w:rPr>
        <w:t>]</w:t>
      </w:r>
    </w:p>
  </w:footnote>
  <w:footnote w:id="3">
    <w:p w14:paraId="3FD88422" w14:textId="783D0E14" w:rsidR="00091415" w:rsidRPr="00013939" w:rsidRDefault="00091415">
      <w:pPr>
        <w:pStyle w:val="FootnoteText"/>
        <w:rPr>
          <w:lang w:val="fr-FR"/>
        </w:rPr>
      </w:pPr>
      <w:r w:rsidRPr="00A07347">
        <w:rPr>
          <w:rStyle w:val="FootnoteReference"/>
        </w:rPr>
        <w:footnoteRef/>
      </w:r>
      <w:r w:rsidRPr="00013939">
        <w:rPr>
          <w:lang w:val="fr-FR"/>
        </w:rPr>
        <w:t xml:space="preserve"> </w:t>
      </w:r>
      <w:r w:rsidRPr="00A07347">
        <w:rPr>
          <w:lang w:val="fr-FR"/>
        </w:rPr>
        <w:t>[</w:t>
      </w:r>
      <w:r w:rsidRPr="00E7679F">
        <w:rPr>
          <w:i/>
          <w:lang w:val="fr-FR"/>
        </w:rPr>
        <w:t>Note aux utilisateurs</w:t>
      </w:r>
      <w:r w:rsidRPr="00A07347">
        <w:rPr>
          <w:i/>
          <w:lang w:val="fr-FR"/>
        </w:rPr>
        <w:t> : « </w:t>
      </w:r>
      <w:r w:rsidRPr="00A07347">
        <w:rPr>
          <w:i/>
          <w:u w:val="single"/>
          <w:lang w:val="fr-FR"/>
        </w:rPr>
        <w:t>Date de</w:t>
      </w:r>
      <w:r w:rsidRPr="00BF26A1" w:rsidDel="00410EED">
        <w:rPr>
          <w:i/>
          <w:color w:val="000000"/>
          <w:u w:val="single"/>
          <w:lang w:val="fr-FR"/>
        </w:rPr>
        <w:t xml:space="preserve"> </w:t>
      </w:r>
      <w:r w:rsidRPr="00BF26A1">
        <w:rPr>
          <w:i/>
          <w:color w:val="000000"/>
          <w:u w:val="single"/>
          <w:lang w:val="fr-FR"/>
        </w:rPr>
        <w:t>clôture du Projet</w:t>
      </w:r>
      <w:r w:rsidRPr="00BF26A1">
        <w:rPr>
          <w:i/>
          <w:color w:val="000000"/>
          <w:lang w:val="fr-FR"/>
        </w:rPr>
        <w:t> » est fixée dans l’Accord de financement entre la Banque et le Gouvernement.</w:t>
      </w:r>
      <w:r w:rsidRPr="00BE5CCA">
        <w:rPr>
          <w:color w:val="000000"/>
          <w:lang w:val="fr-FR"/>
        </w:rPr>
        <w:t>]</w:t>
      </w:r>
    </w:p>
  </w:footnote>
  <w:footnote w:id="4">
    <w:p w14:paraId="3827B4DD" w14:textId="06E98DA0" w:rsidR="00091415" w:rsidRPr="002D5155" w:rsidRDefault="00091415">
      <w:pPr>
        <w:pStyle w:val="FootnoteText"/>
        <w:rPr>
          <w:lang w:val="fr-CA"/>
        </w:rPr>
      </w:pPr>
      <w:r w:rsidRPr="00A07347">
        <w:rPr>
          <w:rStyle w:val="FootnoteReference"/>
        </w:rPr>
        <w:footnoteRef/>
      </w:r>
      <w:r w:rsidRPr="00A07347">
        <w:rPr>
          <w:lang w:val="fr-FR"/>
        </w:rPr>
        <w:t xml:space="preserve"> </w:t>
      </w:r>
      <w:r w:rsidRPr="00B1473B">
        <w:rPr>
          <w:lang w:val="fr-FR"/>
        </w:rPr>
        <w:t>[</w:t>
      </w:r>
      <w:r w:rsidRPr="00E7679F">
        <w:rPr>
          <w:i/>
          <w:lang w:val="fr-FR"/>
        </w:rPr>
        <w:t>Note aux utilisateurs</w:t>
      </w:r>
      <w:r w:rsidRPr="00A07347">
        <w:rPr>
          <w:i/>
          <w:lang w:val="fr-FR"/>
        </w:rPr>
        <w:t> : « </w:t>
      </w:r>
      <w:r w:rsidRPr="00B1473B">
        <w:rPr>
          <w:i/>
          <w:u w:val="single"/>
          <w:lang w:val="fr-FR"/>
        </w:rPr>
        <w:t>Accord de financement</w:t>
      </w:r>
      <w:r w:rsidRPr="00A07347">
        <w:rPr>
          <w:i/>
          <w:lang w:val="fr-FR"/>
        </w:rPr>
        <w:t xml:space="preserve"> » </w:t>
      </w:r>
      <w:r>
        <w:rPr>
          <w:i/>
          <w:lang w:val="fr-FR"/>
        </w:rPr>
        <w:t>est</w:t>
      </w:r>
      <w:r w:rsidRPr="00A07347">
        <w:rPr>
          <w:i/>
          <w:lang w:val="fr-FR"/>
        </w:rPr>
        <w:t xml:space="preserve"> l’accord juridique conclu entre </w:t>
      </w:r>
      <w:r w:rsidRPr="00016B1C">
        <w:rPr>
          <w:i/>
          <w:lang w:val="fr-FR"/>
        </w:rPr>
        <w:t>l’agence</w:t>
      </w:r>
      <w:r w:rsidRPr="00A07347">
        <w:rPr>
          <w:i/>
          <w:lang w:val="fr-FR"/>
        </w:rPr>
        <w:t xml:space="preserve"> assurant le financement (la Banque mondiale) et le Gouvernement.</w:t>
      </w:r>
      <w:r w:rsidRPr="00B1473B">
        <w:rPr>
          <w:lang w:val="fr-FR"/>
        </w:rPr>
        <w:t>]</w:t>
      </w:r>
    </w:p>
  </w:footnote>
  <w:footnote w:id="5">
    <w:p w14:paraId="00663859" w14:textId="35287164" w:rsidR="00091415" w:rsidRPr="002F1632" w:rsidRDefault="00091415" w:rsidP="002F1632">
      <w:pPr>
        <w:pStyle w:val="FootnoteText"/>
        <w:rPr>
          <w:lang w:val="fr-FR"/>
        </w:rPr>
      </w:pPr>
      <w:r>
        <w:rPr>
          <w:rStyle w:val="FootnoteReference"/>
        </w:rPr>
        <w:footnoteRef/>
      </w:r>
      <w:r w:rsidRPr="001306C7">
        <w:rPr>
          <w:lang w:val="fr-FR"/>
        </w:rPr>
        <w:t xml:space="preserve"> </w:t>
      </w:r>
      <w:r w:rsidRPr="002F1632">
        <w:rPr>
          <w:lang w:val="fr-FR"/>
        </w:rPr>
        <w:t xml:space="preserve">Toute référence à la « Banque mondiale » ou «la </w:t>
      </w:r>
      <w:proofErr w:type="gramStart"/>
      <w:r w:rsidRPr="002F1632">
        <w:rPr>
          <w:lang w:val="fr-FR"/>
        </w:rPr>
        <w:t>Banque»</w:t>
      </w:r>
      <w:proofErr w:type="gramEnd"/>
      <w:r w:rsidRPr="002F1632">
        <w:rPr>
          <w:lang w:val="fr-FR"/>
        </w:rPr>
        <w:t xml:space="preserve"> dans le présent Accord, inclut la Banque internationale pour la reconstruction et le développement (BIRD) et l’Association internationale de développement (IDA)</w:t>
      </w:r>
      <w:r>
        <w:rPr>
          <w:lang w:val="fr-FR"/>
        </w:rPr>
        <w:t>.</w:t>
      </w:r>
    </w:p>
    <w:p w14:paraId="044649AF" w14:textId="2A906457" w:rsidR="00091415" w:rsidRPr="001306C7" w:rsidRDefault="00091415" w:rsidP="00003339">
      <w:pPr>
        <w:pStyle w:val="FootnoteText"/>
        <w:rPr>
          <w:lang w:val="fr-FR"/>
        </w:rPr>
      </w:pPr>
    </w:p>
  </w:footnote>
  <w:footnote w:id="6">
    <w:p w14:paraId="70355763" w14:textId="43BF022F" w:rsidR="00091415" w:rsidRPr="00CE0AC0" w:rsidRDefault="00091415" w:rsidP="00CE0AC0">
      <w:pPr>
        <w:pStyle w:val="FootnoteText"/>
        <w:rPr>
          <w:lang w:val="fr-FR"/>
        </w:rPr>
      </w:pPr>
      <w:r>
        <w:rPr>
          <w:rStyle w:val="FootnoteReference"/>
        </w:rPr>
        <w:footnoteRef/>
      </w:r>
      <w:r w:rsidRPr="00CE0AC0">
        <w:rPr>
          <w:lang w:val="fr-FR"/>
        </w:rPr>
        <w:t xml:space="preserve"> </w:t>
      </w:r>
      <w:r w:rsidRPr="00CE0AC0">
        <w:rPr>
          <w:i/>
          <w:lang w:val="fr-FR"/>
        </w:rPr>
        <w:t>[</w:t>
      </w:r>
      <w:r w:rsidRPr="00CE0AC0">
        <w:rPr>
          <w:b/>
          <w:i/>
          <w:lang w:val="fr-FR"/>
        </w:rPr>
        <w:t xml:space="preserve">Note aux Utilisateurs du </w:t>
      </w:r>
      <w:proofErr w:type="gramStart"/>
      <w:r w:rsidRPr="00CE0AC0">
        <w:rPr>
          <w:b/>
          <w:i/>
          <w:lang w:val="fr-FR"/>
        </w:rPr>
        <w:t>PNUD:</w:t>
      </w:r>
      <w:proofErr w:type="gramEnd"/>
      <w:r w:rsidRPr="00CE0AC0">
        <w:rPr>
          <w:b/>
          <w:i/>
          <w:lang w:val="fr-FR"/>
        </w:rPr>
        <w:t xml:space="preserve"> </w:t>
      </w:r>
      <w:r w:rsidRPr="00CE0AC0">
        <w:rPr>
          <w:i/>
          <w:lang w:val="fr-FR"/>
        </w:rPr>
        <w:t xml:space="preserve">la </w:t>
      </w:r>
      <w:r w:rsidR="00AA7EFE">
        <w:rPr>
          <w:i/>
          <w:lang w:val="fr-FR"/>
        </w:rPr>
        <w:t>« </w:t>
      </w:r>
      <w:r w:rsidRPr="00CE0AC0">
        <w:rPr>
          <w:i/>
          <w:lang w:val="fr-FR"/>
        </w:rPr>
        <w:t>date d’expiration du don du PNUD</w:t>
      </w:r>
      <w:r w:rsidR="00AA7EFE">
        <w:rPr>
          <w:i/>
          <w:lang w:val="fr-FR"/>
        </w:rPr>
        <w:t> »</w:t>
      </w:r>
      <w:r w:rsidRPr="00CE0AC0">
        <w:rPr>
          <w:i/>
          <w:lang w:val="fr-FR"/>
        </w:rPr>
        <w:t xml:space="preserve"> est arrêtée trois (3) mois avant la Date d’</w:t>
      </w:r>
      <w:r w:rsidR="00AA7EFE" w:rsidRPr="00CE0AC0">
        <w:rPr>
          <w:i/>
          <w:lang w:val="fr-FR"/>
        </w:rPr>
        <w:t>Achèvement</w:t>
      </w:r>
      <w:r w:rsidRPr="00CE0AC0">
        <w:rPr>
          <w:i/>
          <w:lang w:val="fr-FR"/>
        </w:rPr>
        <w:t xml:space="preserve"> pour assurer que le PNUD a</w:t>
      </w:r>
      <w:r w:rsidR="00AA7EFE">
        <w:rPr>
          <w:i/>
          <w:lang w:val="fr-FR"/>
        </w:rPr>
        <w:t>it</w:t>
      </w:r>
      <w:r w:rsidRPr="00CE0AC0">
        <w:rPr>
          <w:i/>
          <w:lang w:val="fr-FR"/>
        </w:rPr>
        <w:t xml:space="preserve"> suffisamment de temps pour la clôture </w:t>
      </w:r>
      <w:r w:rsidR="007F754E">
        <w:rPr>
          <w:i/>
          <w:lang w:val="fr-FR"/>
        </w:rPr>
        <w:t>des comptes</w:t>
      </w:r>
      <w:r w:rsidRPr="00CE0AC0">
        <w:rPr>
          <w:i/>
          <w:szCs w:val="24"/>
          <w:lang w:val="fr-FR"/>
        </w:rPr>
        <w:t>]</w:t>
      </w:r>
    </w:p>
    <w:p w14:paraId="1A4883F6" w14:textId="423CA3BC" w:rsidR="00091415" w:rsidRPr="00CE0AC0" w:rsidRDefault="00091415">
      <w:pPr>
        <w:pStyle w:val="FootnoteText"/>
        <w:rPr>
          <w:lang w:val="fr-FR"/>
        </w:rPr>
      </w:pPr>
    </w:p>
  </w:footnote>
  <w:footnote w:id="7">
    <w:p w14:paraId="6ABD1A72" w14:textId="77777777" w:rsidR="00091415" w:rsidRPr="006A4B33" w:rsidRDefault="00091415" w:rsidP="00E400BC">
      <w:pPr>
        <w:pStyle w:val="FootnoteText"/>
        <w:rPr>
          <w:lang w:val="fr-FR"/>
        </w:rPr>
      </w:pPr>
      <w:r>
        <w:rPr>
          <w:rStyle w:val="FootnoteReference"/>
        </w:rPr>
        <w:footnoteRef/>
      </w:r>
      <w:r w:rsidRPr="006A4B33">
        <w:rPr>
          <w:lang w:val="fr-FR"/>
        </w:rPr>
        <w:t xml:space="preserve"> </w:t>
      </w:r>
      <w:hyperlink r:id="rId1" w:history="1">
        <w:r w:rsidRPr="006A4B33">
          <w:rPr>
            <w:rStyle w:val="Hyperlink"/>
            <w:lang w:val="fr-FR"/>
          </w:rPr>
          <w:t>www.worldbank.org/debarr</w:t>
        </w:r>
      </w:hyperlink>
      <w:r w:rsidRPr="006A4B33">
        <w:rPr>
          <w:lang w:val="fr-FR"/>
        </w:rPr>
        <w:t>.</w:t>
      </w:r>
    </w:p>
  </w:footnote>
  <w:footnote w:id="8">
    <w:p w14:paraId="68174B8B" w14:textId="1E6F7051" w:rsidR="007642D0" w:rsidRPr="006A4B33" w:rsidRDefault="007642D0">
      <w:pPr>
        <w:pStyle w:val="FootnoteText"/>
        <w:rPr>
          <w:i/>
          <w:iCs/>
          <w:lang w:val="fr-FR"/>
        </w:rPr>
      </w:pPr>
      <w:r>
        <w:rPr>
          <w:rStyle w:val="FootnoteReference"/>
        </w:rPr>
        <w:footnoteRef/>
      </w:r>
      <w:r w:rsidRPr="006A4B33">
        <w:rPr>
          <w:lang w:val="fr-FR"/>
        </w:rPr>
        <w:t xml:space="preserve"> </w:t>
      </w:r>
      <w:r w:rsidR="00426F4C" w:rsidRPr="006A4B33">
        <w:rPr>
          <w:lang w:val="fr-FR"/>
        </w:rPr>
        <w:t xml:space="preserve">Le </w:t>
      </w:r>
      <w:r w:rsidR="00426F4C" w:rsidRPr="00426F4C">
        <w:rPr>
          <w:sz w:val="22"/>
          <w:szCs w:val="22"/>
          <w:lang w:val="fr-FR"/>
        </w:rPr>
        <w:t>« </w:t>
      </w:r>
      <w:r w:rsidR="00426F4C" w:rsidRPr="00426F4C">
        <w:rPr>
          <w:i/>
          <w:iCs/>
          <w:sz w:val="22"/>
          <w:szCs w:val="22"/>
          <w:lang w:val="fr-FR"/>
        </w:rPr>
        <w:t xml:space="preserve">Statement of Project </w:t>
      </w:r>
      <w:proofErr w:type="spellStart"/>
      <w:r w:rsidR="00426F4C" w:rsidRPr="00426F4C">
        <w:rPr>
          <w:i/>
          <w:iCs/>
          <w:sz w:val="22"/>
          <w:szCs w:val="22"/>
          <w:lang w:val="fr-FR"/>
        </w:rPr>
        <w:t>Expenditures</w:t>
      </w:r>
      <w:proofErr w:type="spellEnd"/>
      <w:r w:rsidR="00426F4C" w:rsidRPr="00426F4C">
        <w:rPr>
          <w:i/>
          <w:iCs/>
          <w:sz w:val="22"/>
          <w:szCs w:val="22"/>
          <w:lang w:val="fr-FR"/>
        </w:rPr>
        <w:t xml:space="preserve"> by Output</w:t>
      </w:r>
      <w:r w:rsidR="00426F4C" w:rsidRPr="00426F4C">
        <w:rPr>
          <w:sz w:val="22"/>
          <w:szCs w:val="22"/>
          <w:lang w:val="fr-FR"/>
        </w:rPr>
        <w:t> </w:t>
      </w:r>
      <w:r w:rsidR="00426F4C">
        <w:rPr>
          <w:rStyle w:val="FootnoteReference"/>
          <w:sz w:val="22"/>
          <w:szCs w:val="22"/>
          <w:lang w:val="fr-FR"/>
        </w:rPr>
        <w:footnoteRef/>
      </w:r>
      <w:r w:rsidR="00426F4C" w:rsidRPr="00426F4C">
        <w:rPr>
          <w:sz w:val="22"/>
          <w:szCs w:val="22"/>
          <w:lang w:val="fr-FR"/>
        </w:rPr>
        <w:t>»</w:t>
      </w:r>
      <w:r w:rsidR="00426F4C" w:rsidRPr="006A4B33">
        <w:rPr>
          <w:sz w:val="22"/>
          <w:szCs w:val="22"/>
          <w:lang w:val="fr-FR"/>
        </w:rPr>
        <w:t xml:space="preserve"> </w:t>
      </w:r>
      <w:r w:rsidR="00776629" w:rsidRPr="006A4B33">
        <w:rPr>
          <w:i/>
          <w:iCs/>
          <w:sz w:val="22"/>
          <w:szCs w:val="22"/>
          <w:lang w:val="fr-FR"/>
        </w:rPr>
        <w:t>reflètera</w:t>
      </w:r>
      <w:r w:rsidR="00426F4C" w:rsidRPr="006A4B33">
        <w:rPr>
          <w:i/>
          <w:iCs/>
          <w:sz w:val="22"/>
          <w:szCs w:val="22"/>
          <w:lang w:val="fr-FR"/>
        </w:rPr>
        <w:t xml:space="preserve"> l’information du Rapport </w:t>
      </w:r>
      <w:r w:rsidR="00E174AA" w:rsidRPr="006A4B33">
        <w:rPr>
          <w:i/>
          <w:iCs/>
          <w:sz w:val="22"/>
          <w:szCs w:val="22"/>
          <w:lang w:val="fr-FR"/>
        </w:rPr>
        <w:t>combiné</w:t>
      </w:r>
      <w:r w:rsidR="00776629" w:rsidRPr="006A4B33">
        <w:rPr>
          <w:i/>
          <w:iCs/>
          <w:sz w:val="22"/>
          <w:szCs w:val="22"/>
          <w:lang w:val="fr-FR"/>
        </w:rPr>
        <w:t xml:space="preserve"> (</w:t>
      </w:r>
      <w:proofErr w:type="spellStart"/>
      <w:r w:rsidR="00776629" w:rsidRPr="006A4B33">
        <w:rPr>
          <w:i/>
          <w:iCs/>
          <w:sz w:val="22"/>
          <w:szCs w:val="22"/>
          <w:lang w:val="fr-FR"/>
        </w:rPr>
        <w:t>Combined</w:t>
      </w:r>
      <w:proofErr w:type="spellEnd"/>
      <w:r w:rsidR="00776629" w:rsidRPr="006A4B33">
        <w:rPr>
          <w:i/>
          <w:iCs/>
          <w:sz w:val="22"/>
          <w:szCs w:val="22"/>
          <w:lang w:val="fr-FR"/>
        </w:rPr>
        <w:t xml:space="preserve"> Delivery Report – CDR)</w:t>
      </w:r>
      <w:r w:rsidR="00426F4C" w:rsidRPr="006A4B33">
        <w:rPr>
          <w:i/>
          <w:iCs/>
          <w:sz w:val="22"/>
          <w:szCs w:val="22"/>
          <w:lang w:val="fr-FR"/>
        </w:rPr>
        <w:t xml:space="preserve"> du PNUD et du Rapport </w:t>
      </w:r>
      <w:r w:rsidR="00E174AA" w:rsidRPr="006A4B33">
        <w:rPr>
          <w:i/>
          <w:iCs/>
          <w:sz w:val="22"/>
          <w:szCs w:val="22"/>
          <w:lang w:val="fr-FR"/>
        </w:rPr>
        <w:t>intérimaire</w:t>
      </w:r>
      <w:r w:rsidR="00426F4C" w:rsidRPr="006A4B33">
        <w:rPr>
          <w:i/>
          <w:iCs/>
          <w:sz w:val="22"/>
          <w:szCs w:val="22"/>
          <w:lang w:val="fr-FR"/>
        </w:rPr>
        <w:t xml:space="preserve"> du PNUD sur les donateurs (</w:t>
      </w:r>
      <w:proofErr w:type="spellStart"/>
      <w:r w:rsidR="00776629" w:rsidRPr="006A4B33">
        <w:rPr>
          <w:i/>
          <w:iCs/>
          <w:sz w:val="22"/>
          <w:szCs w:val="22"/>
          <w:lang w:val="fr-FR"/>
        </w:rPr>
        <w:t>Interim</w:t>
      </w:r>
      <w:proofErr w:type="spellEnd"/>
      <w:r w:rsidR="00776629" w:rsidRPr="006A4B33">
        <w:rPr>
          <w:i/>
          <w:iCs/>
          <w:sz w:val="22"/>
          <w:szCs w:val="22"/>
          <w:lang w:val="fr-FR"/>
        </w:rPr>
        <w:t xml:space="preserve"> </w:t>
      </w:r>
      <w:proofErr w:type="spellStart"/>
      <w:r w:rsidR="00776629" w:rsidRPr="006A4B33">
        <w:rPr>
          <w:i/>
          <w:iCs/>
          <w:sz w:val="22"/>
          <w:szCs w:val="22"/>
          <w:lang w:val="fr-FR"/>
        </w:rPr>
        <w:t>Donor</w:t>
      </w:r>
      <w:proofErr w:type="spellEnd"/>
      <w:r w:rsidR="00776629" w:rsidRPr="006A4B33">
        <w:rPr>
          <w:i/>
          <w:iCs/>
          <w:sz w:val="22"/>
          <w:szCs w:val="22"/>
          <w:lang w:val="fr-FR"/>
        </w:rPr>
        <w:t xml:space="preserve"> Report - </w:t>
      </w:r>
      <w:r w:rsidR="00426F4C" w:rsidRPr="006A4B33">
        <w:rPr>
          <w:i/>
          <w:iCs/>
          <w:sz w:val="22"/>
          <w:szCs w:val="22"/>
          <w:lang w:val="fr-FR"/>
        </w:rPr>
        <w:t>IDR)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A21B" w14:textId="77777777" w:rsidR="00091415" w:rsidRDefault="00091415"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091415" w:rsidRDefault="0009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648F" w14:textId="77777777" w:rsidR="00091415" w:rsidRDefault="00091415" w:rsidP="00D0629C">
    <w:pPr>
      <w:pStyle w:val="Header"/>
    </w:pPr>
    <w:r>
      <w:rPr>
        <w:smallCaps/>
      </w:rPr>
      <w:tab/>
    </w:r>
  </w:p>
  <w:p w14:paraId="1F436BC3" w14:textId="77777777" w:rsidR="00091415" w:rsidRDefault="00091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B186" w14:textId="77777777" w:rsidR="00E80E54" w:rsidRDefault="00E80E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2811" w14:textId="77777777" w:rsidR="00091415" w:rsidRDefault="00091415">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091415" w:rsidRDefault="000914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9CDAC222"/>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947CF"/>
    <w:multiLevelType w:val="hybridMultilevel"/>
    <w:tmpl w:val="1494AFD0"/>
    <w:lvl w:ilvl="0" w:tplc="8E9EECD8">
      <w:start w:val="1"/>
      <w:numFmt w:val="lowerLetter"/>
      <w:lvlText w:val="(%1)"/>
      <w:lvlJc w:val="left"/>
      <w:pPr>
        <w:ind w:left="1050" w:hanging="360"/>
      </w:pPr>
      <w:rPr>
        <w:rFonts w:cs="Times New Roman"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0CF3021C"/>
    <w:multiLevelType w:val="hybridMultilevel"/>
    <w:tmpl w:val="A670AFD6"/>
    <w:lvl w:ilvl="0" w:tplc="38348690">
      <w:start w:val="1"/>
      <w:numFmt w:val="lowerLetter"/>
      <w:lvlText w:val="(%1)"/>
      <w:lvlJc w:val="left"/>
      <w:pPr>
        <w:ind w:left="1080" w:hanging="360"/>
      </w:pPr>
      <w:rPr>
        <w:rFonts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010A7"/>
    <w:multiLevelType w:val="hybridMultilevel"/>
    <w:tmpl w:val="92D47AC0"/>
    <w:lvl w:ilvl="0" w:tplc="32C2AF44">
      <w:start w:val="1"/>
      <w:numFmt w:val="lowerLetter"/>
      <w:lvlText w:val="(%1)"/>
      <w:lvlJc w:val="left"/>
      <w:pPr>
        <w:ind w:left="1080" w:hanging="360"/>
      </w:pPr>
      <w:rPr>
        <w:rFonts w:ascii="Times New Roman" w:hAnsi="Times New Roman" w:cs="Times New Roman" w:hint="default"/>
        <w:b w:val="0"/>
        <w:color w:val="auto"/>
      </w:rPr>
    </w:lvl>
    <w:lvl w:ilvl="1" w:tplc="BE845210">
      <w:start w:val="1"/>
      <w:numFmt w:val="decimal"/>
      <w:lvlText w:val="%2."/>
      <w:lvlJc w:val="left"/>
      <w:pPr>
        <w:ind w:left="1800" w:hanging="360"/>
      </w:pPr>
      <w:rPr>
        <w:rFonts w:hint="default"/>
        <w:i w:val="0"/>
        <w:u w:v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E786B"/>
    <w:multiLevelType w:val="hybridMultilevel"/>
    <w:tmpl w:val="82AC6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E82186"/>
    <w:multiLevelType w:val="hybridMultilevel"/>
    <w:tmpl w:val="B830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C46C8"/>
    <w:multiLevelType w:val="hybridMultilevel"/>
    <w:tmpl w:val="D6341828"/>
    <w:lvl w:ilvl="0" w:tplc="B32E6F6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B2AF7"/>
    <w:multiLevelType w:val="hybridMultilevel"/>
    <w:tmpl w:val="D9E6F6F8"/>
    <w:lvl w:ilvl="0" w:tplc="440625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29E"/>
    <w:multiLevelType w:val="hybridMultilevel"/>
    <w:tmpl w:val="56F8F434"/>
    <w:lvl w:ilvl="0" w:tplc="0409000F">
      <w:start w:val="1"/>
      <w:numFmt w:val="decimal"/>
      <w:lvlText w:val="%1."/>
      <w:lvlJc w:val="left"/>
      <w:pPr>
        <w:ind w:left="540" w:hanging="360"/>
      </w:pPr>
    </w:lvl>
    <w:lvl w:ilvl="1" w:tplc="4DA4DEB6">
      <w:start w:val="1"/>
      <w:numFmt w:val="lowerLetter"/>
      <w:lvlText w:val="%2."/>
      <w:lvlJc w:val="left"/>
      <w:pPr>
        <w:ind w:left="2160" w:hanging="360"/>
      </w:pPr>
      <w:rPr>
        <w:i w:val="0"/>
      </w:rPr>
    </w:lvl>
    <w:lvl w:ilvl="2" w:tplc="3A16E2D4">
      <w:start w:val="1"/>
      <w:numFmt w:val="lowerLetter"/>
      <w:lvlText w:val="(%3)"/>
      <w:lvlJc w:val="left"/>
      <w:pPr>
        <w:ind w:left="3060" w:hanging="360"/>
      </w:pPr>
      <w:rPr>
        <w:rFonts w:ascii="Times New Roman" w:hAnsi="Times New Roman" w:cs="Times New Roman" w:hint="default"/>
        <w:b w:val="0"/>
        <w:i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7"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BA7781"/>
    <w:multiLevelType w:val="hybridMultilevel"/>
    <w:tmpl w:val="CF4C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F35A63"/>
    <w:multiLevelType w:val="hybridMultilevel"/>
    <w:tmpl w:val="4FB4470A"/>
    <w:lvl w:ilvl="0" w:tplc="DFDC7714">
      <w:start w:val="1"/>
      <w:numFmt w:val="lowerLetter"/>
      <w:lvlText w:val="%1."/>
      <w:lvlJc w:val="left"/>
      <w:pPr>
        <w:ind w:left="1440" w:hanging="360"/>
      </w:pPr>
      <w:rPr>
        <w:rFonts w:ascii="Times New Roman" w:eastAsia="MS Mincho"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401A97"/>
    <w:multiLevelType w:val="hybridMultilevel"/>
    <w:tmpl w:val="04B6218C"/>
    <w:lvl w:ilvl="0" w:tplc="5472210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A7A00"/>
    <w:multiLevelType w:val="hybridMultilevel"/>
    <w:tmpl w:val="2B2ED694"/>
    <w:lvl w:ilvl="0" w:tplc="98E870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08778DC"/>
    <w:multiLevelType w:val="hybridMultilevel"/>
    <w:tmpl w:val="F976E964"/>
    <w:lvl w:ilvl="0" w:tplc="3A44CAB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33"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6"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B91B34"/>
    <w:multiLevelType w:val="hybridMultilevel"/>
    <w:tmpl w:val="5FA01390"/>
    <w:lvl w:ilvl="0" w:tplc="C8A4E238">
      <w:start w:val="1"/>
      <w:numFmt w:val="decimal"/>
      <w:lvlText w:val="%1."/>
      <w:lvlJc w:val="left"/>
      <w:pPr>
        <w:ind w:left="360" w:hanging="360"/>
      </w:pPr>
      <w:rPr>
        <w:rFonts w:hint="default"/>
        <w:b w:val="0"/>
        <w:i w:val="0"/>
      </w:rPr>
    </w:lvl>
    <w:lvl w:ilvl="1" w:tplc="938844B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0"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72D3D45"/>
    <w:multiLevelType w:val="hybridMultilevel"/>
    <w:tmpl w:val="E416AD7A"/>
    <w:lvl w:ilvl="0" w:tplc="B5E819BE">
      <w:start w:val="1"/>
      <w:numFmt w:val="lowerLetter"/>
      <w:lvlText w:val="(%1)"/>
      <w:lvlJc w:val="left"/>
      <w:pPr>
        <w:ind w:left="1080" w:hanging="360"/>
      </w:pPr>
      <w:rPr>
        <w:rFonts w:cs="Times New Roman" w:hint="default"/>
        <w:b w:val="0"/>
        <w:i w:val="0"/>
      </w:rPr>
    </w:lvl>
    <w:lvl w:ilvl="1" w:tplc="8E9EECD8">
      <w:start w:val="1"/>
      <w:numFmt w:val="lowerLetter"/>
      <w:lvlText w:val="(%2)"/>
      <w:lvlJc w:val="left"/>
      <w:pPr>
        <w:ind w:left="1800" w:hanging="360"/>
      </w:pPr>
      <w:rPr>
        <w:rFonts w:cs="Times New Roman"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AC43FA"/>
    <w:multiLevelType w:val="hybridMultilevel"/>
    <w:tmpl w:val="7B7814AC"/>
    <w:lvl w:ilvl="0" w:tplc="500646A6">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8"/>
  </w:num>
  <w:num w:numId="5">
    <w:abstractNumId w:val="40"/>
  </w:num>
  <w:num w:numId="6">
    <w:abstractNumId w:val="10"/>
  </w:num>
  <w:num w:numId="7">
    <w:abstractNumId w:val="34"/>
  </w:num>
  <w:num w:numId="8">
    <w:abstractNumId w:val="37"/>
  </w:num>
  <w:num w:numId="9">
    <w:abstractNumId w:val="43"/>
  </w:num>
  <w:num w:numId="10">
    <w:abstractNumId w:val="13"/>
  </w:num>
  <w:num w:numId="11">
    <w:abstractNumId w:val="18"/>
  </w:num>
  <w:num w:numId="12">
    <w:abstractNumId w:val="36"/>
  </w:num>
  <w:num w:numId="13">
    <w:abstractNumId w:val="23"/>
  </w:num>
  <w:num w:numId="14">
    <w:abstractNumId w:val="19"/>
  </w:num>
  <w:num w:numId="15">
    <w:abstractNumId w:val="15"/>
  </w:num>
  <w:num w:numId="16">
    <w:abstractNumId w:val="35"/>
  </w:num>
  <w:num w:numId="17">
    <w:abstractNumId w:val="11"/>
  </w:num>
  <w:num w:numId="18">
    <w:abstractNumId w:val="39"/>
  </w:num>
  <w:num w:numId="19">
    <w:abstractNumId w:val="44"/>
  </w:num>
  <w:num w:numId="20">
    <w:abstractNumId w:val="42"/>
  </w:num>
  <w:num w:numId="21">
    <w:abstractNumId w:val="14"/>
  </w:num>
  <w:num w:numId="22">
    <w:abstractNumId w:val="20"/>
  </w:num>
  <w:num w:numId="23">
    <w:abstractNumId w:val="6"/>
  </w:num>
  <w:num w:numId="24">
    <w:abstractNumId w:val="2"/>
  </w:num>
  <w:num w:numId="25">
    <w:abstractNumId w:val="28"/>
  </w:num>
  <w:num w:numId="26">
    <w:abstractNumId w:val="17"/>
  </w:num>
  <w:num w:numId="27">
    <w:abstractNumId w:val="29"/>
  </w:num>
  <w:num w:numId="28">
    <w:abstractNumId w:val="7"/>
  </w:num>
  <w:num w:numId="29">
    <w:abstractNumId w:val="33"/>
  </w:num>
  <w:num w:numId="30">
    <w:abstractNumId w:val="21"/>
  </w:num>
  <w:num w:numId="31">
    <w:abstractNumId w:val="24"/>
  </w:num>
  <w:num w:numId="32">
    <w:abstractNumId w:val="25"/>
  </w:num>
  <w:num w:numId="33">
    <w:abstractNumId w:val="27"/>
  </w:num>
  <w:num w:numId="34">
    <w:abstractNumId w:val="5"/>
  </w:num>
  <w:num w:numId="35">
    <w:abstractNumId w:val="22"/>
  </w:num>
  <w:num w:numId="36">
    <w:abstractNumId w:val="31"/>
  </w:num>
  <w:num w:numId="37">
    <w:abstractNumId w:val="3"/>
  </w:num>
  <w:num w:numId="38">
    <w:abstractNumId w:val="41"/>
  </w:num>
  <w:num w:numId="39">
    <w:abstractNumId w:val="9"/>
  </w:num>
  <w:num w:numId="40">
    <w:abstractNumId w:val="32"/>
  </w:num>
  <w:num w:numId="41">
    <w:abstractNumId w:val="8"/>
  </w:num>
  <w:num w:numId="42">
    <w:abstractNumId w:val="26"/>
  </w:num>
  <w:num w:numId="43">
    <w:abstractNumId w:val="12"/>
  </w:num>
  <w:num w:numId="44">
    <w:abstractNumId w:val="30"/>
  </w:num>
  <w:num w:numId="4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3198"/>
    <w:rsid w:val="00003339"/>
    <w:rsid w:val="0000388D"/>
    <w:rsid w:val="00003D0B"/>
    <w:rsid w:val="000043F4"/>
    <w:rsid w:val="000050AC"/>
    <w:rsid w:val="00005D3B"/>
    <w:rsid w:val="00007BC3"/>
    <w:rsid w:val="00011E95"/>
    <w:rsid w:val="00011EA6"/>
    <w:rsid w:val="0001245C"/>
    <w:rsid w:val="000126A7"/>
    <w:rsid w:val="00012C8F"/>
    <w:rsid w:val="00013939"/>
    <w:rsid w:val="000145F9"/>
    <w:rsid w:val="00014DE6"/>
    <w:rsid w:val="000153B1"/>
    <w:rsid w:val="000157D2"/>
    <w:rsid w:val="00016234"/>
    <w:rsid w:val="00016AAF"/>
    <w:rsid w:val="00016B1C"/>
    <w:rsid w:val="00020A82"/>
    <w:rsid w:val="0002208A"/>
    <w:rsid w:val="000228BF"/>
    <w:rsid w:val="000238B0"/>
    <w:rsid w:val="00024009"/>
    <w:rsid w:val="00025035"/>
    <w:rsid w:val="00025889"/>
    <w:rsid w:val="000262AF"/>
    <w:rsid w:val="000271DE"/>
    <w:rsid w:val="000300BA"/>
    <w:rsid w:val="0003014B"/>
    <w:rsid w:val="00030CB5"/>
    <w:rsid w:val="00031271"/>
    <w:rsid w:val="0003153E"/>
    <w:rsid w:val="000336FB"/>
    <w:rsid w:val="00034AFD"/>
    <w:rsid w:val="00034D51"/>
    <w:rsid w:val="000412F0"/>
    <w:rsid w:val="00041481"/>
    <w:rsid w:val="00041640"/>
    <w:rsid w:val="000416DB"/>
    <w:rsid w:val="000417E6"/>
    <w:rsid w:val="00041C53"/>
    <w:rsid w:val="00043E54"/>
    <w:rsid w:val="00044EFD"/>
    <w:rsid w:val="00047376"/>
    <w:rsid w:val="00050E82"/>
    <w:rsid w:val="00051A4A"/>
    <w:rsid w:val="00051B64"/>
    <w:rsid w:val="000525DB"/>
    <w:rsid w:val="00052769"/>
    <w:rsid w:val="0005281B"/>
    <w:rsid w:val="00052BCC"/>
    <w:rsid w:val="00053996"/>
    <w:rsid w:val="00054837"/>
    <w:rsid w:val="00055DE1"/>
    <w:rsid w:val="00056A34"/>
    <w:rsid w:val="000579E3"/>
    <w:rsid w:val="000618A4"/>
    <w:rsid w:val="00062825"/>
    <w:rsid w:val="00062E47"/>
    <w:rsid w:val="00063302"/>
    <w:rsid w:val="0006362D"/>
    <w:rsid w:val="00063B0B"/>
    <w:rsid w:val="00063B65"/>
    <w:rsid w:val="00064096"/>
    <w:rsid w:val="00064533"/>
    <w:rsid w:val="000647DB"/>
    <w:rsid w:val="00064A3C"/>
    <w:rsid w:val="00066305"/>
    <w:rsid w:val="00066EAF"/>
    <w:rsid w:val="00071FDA"/>
    <w:rsid w:val="0007294D"/>
    <w:rsid w:val="000760F5"/>
    <w:rsid w:val="00076D2A"/>
    <w:rsid w:val="00077D06"/>
    <w:rsid w:val="00077F67"/>
    <w:rsid w:val="000800E3"/>
    <w:rsid w:val="00080582"/>
    <w:rsid w:val="00080B90"/>
    <w:rsid w:val="0008316D"/>
    <w:rsid w:val="00085198"/>
    <w:rsid w:val="00085A89"/>
    <w:rsid w:val="00085FFA"/>
    <w:rsid w:val="00086DE2"/>
    <w:rsid w:val="00086E93"/>
    <w:rsid w:val="00090E2E"/>
    <w:rsid w:val="00091415"/>
    <w:rsid w:val="00093B4D"/>
    <w:rsid w:val="00094693"/>
    <w:rsid w:val="00094FB8"/>
    <w:rsid w:val="00095A13"/>
    <w:rsid w:val="00095A60"/>
    <w:rsid w:val="00095C7F"/>
    <w:rsid w:val="00095D9D"/>
    <w:rsid w:val="00096903"/>
    <w:rsid w:val="00097123"/>
    <w:rsid w:val="000A0CAD"/>
    <w:rsid w:val="000A2653"/>
    <w:rsid w:val="000A37D9"/>
    <w:rsid w:val="000A47AA"/>
    <w:rsid w:val="000A5AFD"/>
    <w:rsid w:val="000A7B71"/>
    <w:rsid w:val="000B08E7"/>
    <w:rsid w:val="000B4B39"/>
    <w:rsid w:val="000B61D3"/>
    <w:rsid w:val="000B6D0D"/>
    <w:rsid w:val="000B6FCD"/>
    <w:rsid w:val="000B7B7F"/>
    <w:rsid w:val="000C1DF1"/>
    <w:rsid w:val="000C2A58"/>
    <w:rsid w:val="000C37EA"/>
    <w:rsid w:val="000C42AE"/>
    <w:rsid w:val="000C4FFE"/>
    <w:rsid w:val="000C6130"/>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2D2C"/>
    <w:rsid w:val="000E3ECC"/>
    <w:rsid w:val="000E4344"/>
    <w:rsid w:val="000E50D6"/>
    <w:rsid w:val="000E6BE7"/>
    <w:rsid w:val="000E6F46"/>
    <w:rsid w:val="000E753F"/>
    <w:rsid w:val="000F018E"/>
    <w:rsid w:val="000F01E3"/>
    <w:rsid w:val="000F1C49"/>
    <w:rsid w:val="000F2465"/>
    <w:rsid w:val="000F34DB"/>
    <w:rsid w:val="000F3B7E"/>
    <w:rsid w:val="000F63EF"/>
    <w:rsid w:val="000F6827"/>
    <w:rsid w:val="000F7F1C"/>
    <w:rsid w:val="00100417"/>
    <w:rsid w:val="00100AD2"/>
    <w:rsid w:val="00101EE8"/>
    <w:rsid w:val="0010218B"/>
    <w:rsid w:val="0010324D"/>
    <w:rsid w:val="00103C51"/>
    <w:rsid w:val="00104CB4"/>
    <w:rsid w:val="00105974"/>
    <w:rsid w:val="00105ECD"/>
    <w:rsid w:val="00107C2E"/>
    <w:rsid w:val="00110C74"/>
    <w:rsid w:val="00111F23"/>
    <w:rsid w:val="0011225C"/>
    <w:rsid w:val="00113004"/>
    <w:rsid w:val="0011378E"/>
    <w:rsid w:val="00113CB2"/>
    <w:rsid w:val="00115244"/>
    <w:rsid w:val="00117539"/>
    <w:rsid w:val="0012046A"/>
    <w:rsid w:val="00120584"/>
    <w:rsid w:val="001205FF"/>
    <w:rsid w:val="001212E4"/>
    <w:rsid w:val="00123717"/>
    <w:rsid w:val="00124506"/>
    <w:rsid w:val="00124715"/>
    <w:rsid w:val="00125B2C"/>
    <w:rsid w:val="001263D8"/>
    <w:rsid w:val="001271B7"/>
    <w:rsid w:val="00127CFA"/>
    <w:rsid w:val="001303E9"/>
    <w:rsid w:val="001306C7"/>
    <w:rsid w:val="00130A9E"/>
    <w:rsid w:val="00131076"/>
    <w:rsid w:val="001319C2"/>
    <w:rsid w:val="001350E1"/>
    <w:rsid w:val="00135832"/>
    <w:rsid w:val="001368F7"/>
    <w:rsid w:val="00136B73"/>
    <w:rsid w:val="00137053"/>
    <w:rsid w:val="001414B3"/>
    <w:rsid w:val="001417F2"/>
    <w:rsid w:val="00142F25"/>
    <w:rsid w:val="00143552"/>
    <w:rsid w:val="00143699"/>
    <w:rsid w:val="00143821"/>
    <w:rsid w:val="0014608F"/>
    <w:rsid w:val="001464ED"/>
    <w:rsid w:val="0014667C"/>
    <w:rsid w:val="001476BA"/>
    <w:rsid w:val="00147AE6"/>
    <w:rsid w:val="00151471"/>
    <w:rsid w:val="00153124"/>
    <w:rsid w:val="001534A3"/>
    <w:rsid w:val="00154243"/>
    <w:rsid w:val="00154311"/>
    <w:rsid w:val="00155681"/>
    <w:rsid w:val="00160F92"/>
    <w:rsid w:val="00161063"/>
    <w:rsid w:val="001616A7"/>
    <w:rsid w:val="001616F3"/>
    <w:rsid w:val="00161778"/>
    <w:rsid w:val="00161B05"/>
    <w:rsid w:val="00161B83"/>
    <w:rsid w:val="00162125"/>
    <w:rsid w:val="00162BD3"/>
    <w:rsid w:val="0016335E"/>
    <w:rsid w:val="00163C0C"/>
    <w:rsid w:val="00164C03"/>
    <w:rsid w:val="00165244"/>
    <w:rsid w:val="00165DAE"/>
    <w:rsid w:val="00166907"/>
    <w:rsid w:val="00167341"/>
    <w:rsid w:val="001674E8"/>
    <w:rsid w:val="00167CA0"/>
    <w:rsid w:val="00170A29"/>
    <w:rsid w:val="0017187F"/>
    <w:rsid w:val="00172940"/>
    <w:rsid w:val="00172BF6"/>
    <w:rsid w:val="001739E5"/>
    <w:rsid w:val="00176424"/>
    <w:rsid w:val="001775A8"/>
    <w:rsid w:val="0018034D"/>
    <w:rsid w:val="00180E77"/>
    <w:rsid w:val="00180F38"/>
    <w:rsid w:val="0018127C"/>
    <w:rsid w:val="001823CF"/>
    <w:rsid w:val="00182964"/>
    <w:rsid w:val="00182FC6"/>
    <w:rsid w:val="00184903"/>
    <w:rsid w:val="00184EEC"/>
    <w:rsid w:val="001859D9"/>
    <w:rsid w:val="00185F0D"/>
    <w:rsid w:val="00186565"/>
    <w:rsid w:val="00186650"/>
    <w:rsid w:val="00186652"/>
    <w:rsid w:val="0018675F"/>
    <w:rsid w:val="001872CA"/>
    <w:rsid w:val="001876A9"/>
    <w:rsid w:val="00187980"/>
    <w:rsid w:val="00187B6A"/>
    <w:rsid w:val="0019026A"/>
    <w:rsid w:val="001909F8"/>
    <w:rsid w:val="00191812"/>
    <w:rsid w:val="00191A9C"/>
    <w:rsid w:val="0019263B"/>
    <w:rsid w:val="0019570C"/>
    <w:rsid w:val="00197DBC"/>
    <w:rsid w:val="001A150A"/>
    <w:rsid w:val="001A1589"/>
    <w:rsid w:val="001A233F"/>
    <w:rsid w:val="001A3822"/>
    <w:rsid w:val="001A457F"/>
    <w:rsid w:val="001A4893"/>
    <w:rsid w:val="001A4EDA"/>
    <w:rsid w:val="001A559C"/>
    <w:rsid w:val="001A63F4"/>
    <w:rsid w:val="001A6564"/>
    <w:rsid w:val="001A6865"/>
    <w:rsid w:val="001A7DEF"/>
    <w:rsid w:val="001B09DD"/>
    <w:rsid w:val="001B0C4A"/>
    <w:rsid w:val="001B10B7"/>
    <w:rsid w:val="001B16BA"/>
    <w:rsid w:val="001B1EF9"/>
    <w:rsid w:val="001B2934"/>
    <w:rsid w:val="001B6511"/>
    <w:rsid w:val="001B68BF"/>
    <w:rsid w:val="001B702C"/>
    <w:rsid w:val="001B7A6B"/>
    <w:rsid w:val="001B7A88"/>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278"/>
    <w:rsid w:val="001D36F0"/>
    <w:rsid w:val="001D4223"/>
    <w:rsid w:val="001D56B6"/>
    <w:rsid w:val="001D69AF"/>
    <w:rsid w:val="001D7483"/>
    <w:rsid w:val="001E0A66"/>
    <w:rsid w:val="001E0B78"/>
    <w:rsid w:val="001E1078"/>
    <w:rsid w:val="001E1610"/>
    <w:rsid w:val="001E1668"/>
    <w:rsid w:val="001E1FF0"/>
    <w:rsid w:val="001E3160"/>
    <w:rsid w:val="001E3712"/>
    <w:rsid w:val="001E3FBC"/>
    <w:rsid w:val="001E474B"/>
    <w:rsid w:val="001E4A9F"/>
    <w:rsid w:val="001E5863"/>
    <w:rsid w:val="001E5B13"/>
    <w:rsid w:val="001E6300"/>
    <w:rsid w:val="001E7064"/>
    <w:rsid w:val="001E72A1"/>
    <w:rsid w:val="001E782B"/>
    <w:rsid w:val="001E7B8F"/>
    <w:rsid w:val="001E7DF5"/>
    <w:rsid w:val="001E7ECB"/>
    <w:rsid w:val="001E7F19"/>
    <w:rsid w:val="001F05D4"/>
    <w:rsid w:val="001F0C58"/>
    <w:rsid w:val="001F1284"/>
    <w:rsid w:val="001F25FC"/>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5EBD"/>
    <w:rsid w:val="00216D9A"/>
    <w:rsid w:val="00216DD8"/>
    <w:rsid w:val="002176AB"/>
    <w:rsid w:val="00220274"/>
    <w:rsid w:val="00220506"/>
    <w:rsid w:val="002217EF"/>
    <w:rsid w:val="002225B1"/>
    <w:rsid w:val="00222601"/>
    <w:rsid w:val="00222E83"/>
    <w:rsid w:val="00225B89"/>
    <w:rsid w:val="0022645F"/>
    <w:rsid w:val="00227D69"/>
    <w:rsid w:val="00231E67"/>
    <w:rsid w:val="002321DE"/>
    <w:rsid w:val="00232E58"/>
    <w:rsid w:val="00235F65"/>
    <w:rsid w:val="00237C31"/>
    <w:rsid w:val="002410A6"/>
    <w:rsid w:val="002414EA"/>
    <w:rsid w:val="002416D7"/>
    <w:rsid w:val="0024181D"/>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6CE7"/>
    <w:rsid w:val="00257293"/>
    <w:rsid w:val="002576A2"/>
    <w:rsid w:val="00257C1D"/>
    <w:rsid w:val="00257D29"/>
    <w:rsid w:val="00260EBA"/>
    <w:rsid w:val="00261AEE"/>
    <w:rsid w:val="00262C7D"/>
    <w:rsid w:val="00263F68"/>
    <w:rsid w:val="00265F59"/>
    <w:rsid w:val="002669CA"/>
    <w:rsid w:val="00266B08"/>
    <w:rsid w:val="002674A7"/>
    <w:rsid w:val="002675B1"/>
    <w:rsid w:val="00270869"/>
    <w:rsid w:val="002721D0"/>
    <w:rsid w:val="002725F0"/>
    <w:rsid w:val="00272636"/>
    <w:rsid w:val="00273179"/>
    <w:rsid w:val="0027339E"/>
    <w:rsid w:val="00273EC2"/>
    <w:rsid w:val="00275621"/>
    <w:rsid w:val="00276535"/>
    <w:rsid w:val="002778C7"/>
    <w:rsid w:val="00277C16"/>
    <w:rsid w:val="0028008B"/>
    <w:rsid w:val="0028031F"/>
    <w:rsid w:val="0028032A"/>
    <w:rsid w:val="00280797"/>
    <w:rsid w:val="00281854"/>
    <w:rsid w:val="002819E0"/>
    <w:rsid w:val="00282A22"/>
    <w:rsid w:val="002834C5"/>
    <w:rsid w:val="00284249"/>
    <w:rsid w:val="00284EE3"/>
    <w:rsid w:val="002855AC"/>
    <w:rsid w:val="002857E6"/>
    <w:rsid w:val="00286F38"/>
    <w:rsid w:val="002872FC"/>
    <w:rsid w:val="00287463"/>
    <w:rsid w:val="00287D25"/>
    <w:rsid w:val="002908CD"/>
    <w:rsid w:val="0029159C"/>
    <w:rsid w:val="00291B6B"/>
    <w:rsid w:val="0029301D"/>
    <w:rsid w:val="00293413"/>
    <w:rsid w:val="00293AE9"/>
    <w:rsid w:val="002947CD"/>
    <w:rsid w:val="00295934"/>
    <w:rsid w:val="002965C5"/>
    <w:rsid w:val="00296B97"/>
    <w:rsid w:val="00297236"/>
    <w:rsid w:val="00297EE3"/>
    <w:rsid w:val="002A0B35"/>
    <w:rsid w:val="002A11A9"/>
    <w:rsid w:val="002A13DA"/>
    <w:rsid w:val="002A146E"/>
    <w:rsid w:val="002A163A"/>
    <w:rsid w:val="002A19C9"/>
    <w:rsid w:val="002A5B52"/>
    <w:rsid w:val="002A673B"/>
    <w:rsid w:val="002A6DB3"/>
    <w:rsid w:val="002B000B"/>
    <w:rsid w:val="002B0364"/>
    <w:rsid w:val="002B092B"/>
    <w:rsid w:val="002B1D3F"/>
    <w:rsid w:val="002B219B"/>
    <w:rsid w:val="002B23DE"/>
    <w:rsid w:val="002B401B"/>
    <w:rsid w:val="002B4BEE"/>
    <w:rsid w:val="002B5FD9"/>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D7EBF"/>
    <w:rsid w:val="002E049D"/>
    <w:rsid w:val="002E1123"/>
    <w:rsid w:val="002E1AB5"/>
    <w:rsid w:val="002E1D6A"/>
    <w:rsid w:val="002E220A"/>
    <w:rsid w:val="002E26AE"/>
    <w:rsid w:val="002E329E"/>
    <w:rsid w:val="002E3B11"/>
    <w:rsid w:val="002E3DDB"/>
    <w:rsid w:val="002E4965"/>
    <w:rsid w:val="002E5284"/>
    <w:rsid w:val="002E5848"/>
    <w:rsid w:val="002E6DDE"/>
    <w:rsid w:val="002F0921"/>
    <w:rsid w:val="002F0B0A"/>
    <w:rsid w:val="002F146D"/>
    <w:rsid w:val="002F1632"/>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1F39"/>
    <w:rsid w:val="0031243F"/>
    <w:rsid w:val="0031382B"/>
    <w:rsid w:val="00315559"/>
    <w:rsid w:val="00315F93"/>
    <w:rsid w:val="00316260"/>
    <w:rsid w:val="00317223"/>
    <w:rsid w:val="0032016F"/>
    <w:rsid w:val="0032092C"/>
    <w:rsid w:val="00321947"/>
    <w:rsid w:val="00321D2D"/>
    <w:rsid w:val="003228F2"/>
    <w:rsid w:val="00324210"/>
    <w:rsid w:val="00325430"/>
    <w:rsid w:val="00325B37"/>
    <w:rsid w:val="0032693A"/>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4322"/>
    <w:rsid w:val="00347306"/>
    <w:rsid w:val="003477B4"/>
    <w:rsid w:val="00347F5D"/>
    <w:rsid w:val="0035024B"/>
    <w:rsid w:val="0035038C"/>
    <w:rsid w:val="00350458"/>
    <w:rsid w:val="003506B1"/>
    <w:rsid w:val="00350AC9"/>
    <w:rsid w:val="00350C3C"/>
    <w:rsid w:val="00350CE3"/>
    <w:rsid w:val="00351F23"/>
    <w:rsid w:val="00353003"/>
    <w:rsid w:val="00353AF0"/>
    <w:rsid w:val="00353B31"/>
    <w:rsid w:val="00353E4A"/>
    <w:rsid w:val="0035517F"/>
    <w:rsid w:val="00355553"/>
    <w:rsid w:val="00355955"/>
    <w:rsid w:val="00356B21"/>
    <w:rsid w:val="00357746"/>
    <w:rsid w:val="00357A59"/>
    <w:rsid w:val="0036145D"/>
    <w:rsid w:val="00361F64"/>
    <w:rsid w:val="00363915"/>
    <w:rsid w:val="0036486C"/>
    <w:rsid w:val="00364BB7"/>
    <w:rsid w:val="00365D3C"/>
    <w:rsid w:val="003673A6"/>
    <w:rsid w:val="00367980"/>
    <w:rsid w:val="00367B31"/>
    <w:rsid w:val="00367BF8"/>
    <w:rsid w:val="00370232"/>
    <w:rsid w:val="00371C40"/>
    <w:rsid w:val="00371CCF"/>
    <w:rsid w:val="00373A16"/>
    <w:rsid w:val="003742FA"/>
    <w:rsid w:val="003750E3"/>
    <w:rsid w:val="00375317"/>
    <w:rsid w:val="00375FD6"/>
    <w:rsid w:val="003777FF"/>
    <w:rsid w:val="00377E18"/>
    <w:rsid w:val="0038154C"/>
    <w:rsid w:val="003823C5"/>
    <w:rsid w:val="00382B1E"/>
    <w:rsid w:val="003830C8"/>
    <w:rsid w:val="0038423E"/>
    <w:rsid w:val="00384C6F"/>
    <w:rsid w:val="00384C87"/>
    <w:rsid w:val="00385562"/>
    <w:rsid w:val="0038773C"/>
    <w:rsid w:val="00391A77"/>
    <w:rsid w:val="00391BD4"/>
    <w:rsid w:val="00394763"/>
    <w:rsid w:val="00395A68"/>
    <w:rsid w:val="0039697D"/>
    <w:rsid w:val="00396BDF"/>
    <w:rsid w:val="00397F83"/>
    <w:rsid w:val="003A0317"/>
    <w:rsid w:val="003A0DD9"/>
    <w:rsid w:val="003A1760"/>
    <w:rsid w:val="003A19E1"/>
    <w:rsid w:val="003A262C"/>
    <w:rsid w:val="003A3EC3"/>
    <w:rsid w:val="003A5637"/>
    <w:rsid w:val="003A6047"/>
    <w:rsid w:val="003A6D3D"/>
    <w:rsid w:val="003A707A"/>
    <w:rsid w:val="003A709D"/>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25E5"/>
    <w:rsid w:val="003C301D"/>
    <w:rsid w:val="003C3223"/>
    <w:rsid w:val="003C3F29"/>
    <w:rsid w:val="003C4161"/>
    <w:rsid w:val="003C4C26"/>
    <w:rsid w:val="003C528E"/>
    <w:rsid w:val="003C5860"/>
    <w:rsid w:val="003C6987"/>
    <w:rsid w:val="003C7AB7"/>
    <w:rsid w:val="003C7B81"/>
    <w:rsid w:val="003D007E"/>
    <w:rsid w:val="003D0430"/>
    <w:rsid w:val="003D18D2"/>
    <w:rsid w:val="003D19A7"/>
    <w:rsid w:val="003D2CFE"/>
    <w:rsid w:val="003D497F"/>
    <w:rsid w:val="003D588F"/>
    <w:rsid w:val="003D64E7"/>
    <w:rsid w:val="003D7A67"/>
    <w:rsid w:val="003E0A67"/>
    <w:rsid w:val="003E12E6"/>
    <w:rsid w:val="003E49FE"/>
    <w:rsid w:val="003E5180"/>
    <w:rsid w:val="003E635C"/>
    <w:rsid w:val="003E70D3"/>
    <w:rsid w:val="003E7959"/>
    <w:rsid w:val="003E7F88"/>
    <w:rsid w:val="003F119A"/>
    <w:rsid w:val="003F5A40"/>
    <w:rsid w:val="003F6C84"/>
    <w:rsid w:val="003F6D44"/>
    <w:rsid w:val="003F718E"/>
    <w:rsid w:val="00401F4F"/>
    <w:rsid w:val="004027F0"/>
    <w:rsid w:val="0040311A"/>
    <w:rsid w:val="00403224"/>
    <w:rsid w:val="004055FF"/>
    <w:rsid w:val="004064C0"/>
    <w:rsid w:val="00406B06"/>
    <w:rsid w:val="00407975"/>
    <w:rsid w:val="004109CA"/>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675"/>
    <w:rsid w:val="00425F2E"/>
    <w:rsid w:val="0042633C"/>
    <w:rsid w:val="00426F4C"/>
    <w:rsid w:val="00427999"/>
    <w:rsid w:val="00430860"/>
    <w:rsid w:val="0043152E"/>
    <w:rsid w:val="00431ADC"/>
    <w:rsid w:val="00432394"/>
    <w:rsid w:val="00432901"/>
    <w:rsid w:val="00432C13"/>
    <w:rsid w:val="00434866"/>
    <w:rsid w:val="00434ED6"/>
    <w:rsid w:val="00435317"/>
    <w:rsid w:val="004401B9"/>
    <w:rsid w:val="004401EB"/>
    <w:rsid w:val="00440233"/>
    <w:rsid w:val="004408E8"/>
    <w:rsid w:val="00440AFF"/>
    <w:rsid w:val="004423C1"/>
    <w:rsid w:val="0044276B"/>
    <w:rsid w:val="004428C4"/>
    <w:rsid w:val="004429A4"/>
    <w:rsid w:val="00443D43"/>
    <w:rsid w:val="004470A6"/>
    <w:rsid w:val="004477E4"/>
    <w:rsid w:val="0045070A"/>
    <w:rsid w:val="00452143"/>
    <w:rsid w:val="004528EF"/>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4078"/>
    <w:rsid w:val="00465208"/>
    <w:rsid w:val="00465403"/>
    <w:rsid w:val="00465EF6"/>
    <w:rsid w:val="0047059B"/>
    <w:rsid w:val="00471153"/>
    <w:rsid w:val="00471541"/>
    <w:rsid w:val="0047355B"/>
    <w:rsid w:val="00474E44"/>
    <w:rsid w:val="0047721A"/>
    <w:rsid w:val="0047777A"/>
    <w:rsid w:val="00477D22"/>
    <w:rsid w:val="00480AF3"/>
    <w:rsid w:val="00481D22"/>
    <w:rsid w:val="00481E2B"/>
    <w:rsid w:val="004820C0"/>
    <w:rsid w:val="00482765"/>
    <w:rsid w:val="00482889"/>
    <w:rsid w:val="00483136"/>
    <w:rsid w:val="00483E39"/>
    <w:rsid w:val="0048434D"/>
    <w:rsid w:val="004874C7"/>
    <w:rsid w:val="0048798C"/>
    <w:rsid w:val="004935B2"/>
    <w:rsid w:val="00494020"/>
    <w:rsid w:val="00494184"/>
    <w:rsid w:val="00495CE2"/>
    <w:rsid w:val="00496AA3"/>
    <w:rsid w:val="00497F5A"/>
    <w:rsid w:val="004A0808"/>
    <w:rsid w:val="004A1248"/>
    <w:rsid w:val="004A317E"/>
    <w:rsid w:val="004A546F"/>
    <w:rsid w:val="004A793B"/>
    <w:rsid w:val="004A7AFC"/>
    <w:rsid w:val="004B1043"/>
    <w:rsid w:val="004B10C0"/>
    <w:rsid w:val="004B2522"/>
    <w:rsid w:val="004B323B"/>
    <w:rsid w:val="004B4ADA"/>
    <w:rsid w:val="004B6844"/>
    <w:rsid w:val="004B7309"/>
    <w:rsid w:val="004B7B8A"/>
    <w:rsid w:val="004C065E"/>
    <w:rsid w:val="004C144E"/>
    <w:rsid w:val="004C2634"/>
    <w:rsid w:val="004C2900"/>
    <w:rsid w:val="004C2B56"/>
    <w:rsid w:val="004C2D16"/>
    <w:rsid w:val="004C3991"/>
    <w:rsid w:val="004C3BA3"/>
    <w:rsid w:val="004C3ECB"/>
    <w:rsid w:val="004C444B"/>
    <w:rsid w:val="004C4BDF"/>
    <w:rsid w:val="004C5CDA"/>
    <w:rsid w:val="004C6D41"/>
    <w:rsid w:val="004D1AC0"/>
    <w:rsid w:val="004D25C9"/>
    <w:rsid w:val="004D3090"/>
    <w:rsid w:val="004D51A1"/>
    <w:rsid w:val="004D5B6D"/>
    <w:rsid w:val="004D5E1B"/>
    <w:rsid w:val="004D6610"/>
    <w:rsid w:val="004D6C70"/>
    <w:rsid w:val="004D6F78"/>
    <w:rsid w:val="004E0155"/>
    <w:rsid w:val="004E0BF3"/>
    <w:rsid w:val="004E20A4"/>
    <w:rsid w:val="004E29D3"/>
    <w:rsid w:val="004E453B"/>
    <w:rsid w:val="004E48AB"/>
    <w:rsid w:val="004E53A1"/>
    <w:rsid w:val="004E5EA0"/>
    <w:rsid w:val="004E6D51"/>
    <w:rsid w:val="004E6EAC"/>
    <w:rsid w:val="004E7626"/>
    <w:rsid w:val="004E7822"/>
    <w:rsid w:val="004E7F0F"/>
    <w:rsid w:val="004F02E5"/>
    <w:rsid w:val="004F09F3"/>
    <w:rsid w:val="004F27DA"/>
    <w:rsid w:val="004F3B66"/>
    <w:rsid w:val="004F409A"/>
    <w:rsid w:val="004F5F44"/>
    <w:rsid w:val="004F6433"/>
    <w:rsid w:val="004F684A"/>
    <w:rsid w:val="004F7383"/>
    <w:rsid w:val="004F7ED4"/>
    <w:rsid w:val="004F7FB2"/>
    <w:rsid w:val="005006E2"/>
    <w:rsid w:val="00500753"/>
    <w:rsid w:val="005008F2"/>
    <w:rsid w:val="00500F99"/>
    <w:rsid w:val="00502FEE"/>
    <w:rsid w:val="005040DF"/>
    <w:rsid w:val="005048AC"/>
    <w:rsid w:val="00504C31"/>
    <w:rsid w:val="0050590F"/>
    <w:rsid w:val="00507210"/>
    <w:rsid w:val="00507351"/>
    <w:rsid w:val="00510326"/>
    <w:rsid w:val="00510C16"/>
    <w:rsid w:val="00511FD5"/>
    <w:rsid w:val="005124E2"/>
    <w:rsid w:val="00513517"/>
    <w:rsid w:val="00513D90"/>
    <w:rsid w:val="0051456E"/>
    <w:rsid w:val="00516332"/>
    <w:rsid w:val="005166B9"/>
    <w:rsid w:val="0051700E"/>
    <w:rsid w:val="0051766E"/>
    <w:rsid w:val="00520018"/>
    <w:rsid w:val="00521764"/>
    <w:rsid w:val="00521F06"/>
    <w:rsid w:val="005231E8"/>
    <w:rsid w:val="00523369"/>
    <w:rsid w:val="0052344D"/>
    <w:rsid w:val="00525DBE"/>
    <w:rsid w:val="00526095"/>
    <w:rsid w:val="005273CC"/>
    <w:rsid w:val="0053003F"/>
    <w:rsid w:val="00530CD0"/>
    <w:rsid w:val="005312FF"/>
    <w:rsid w:val="0053197F"/>
    <w:rsid w:val="0053271E"/>
    <w:rsid w:val="00532F73"/>
    <w:rsid w:val="00536FB3"/>
    <w:rsid w:val="00537148"/>
    <w:rsid w:val="00540161"/>
    <w:rsid w:val="00540D2D"/>
    <w:rsid w:val="00542C57"/>
    <w:rsid w:val="00543B62"/>
    <w:rsid w:val="0054449A"/>
    <w:rsid w:val="00544819"/>
    <w:rsid w:val="0054533F"/>
    <w:rsid w:val="005457AE"/>
    <w:rsid w:val="00545A90"/>
    <w:rsid w:val="00546653"/>
    <w:rsid w:val="00550209"/>
    <w:rsid w:val="005523CD"/>
    <w:rsid w:val="005528C3"/>
    <w:rsid w:val="005532A6"/>
    <w:rsid w:val="0055553F"/>
    <w:rsid w:val="0055583B"/>
    <w:rsid w:val="00555F03"/>
    <w:rsid w:val="0055696C"/>
    <w:rsid w:val="00556CD5"/>
    <w:rsid w:val="00557758"/>
    <w:rsid w:val="005579D6"/>
    <w:rsid w:val="00557B54"/>
    <w:rsid w:val="00557BA6"/>
    <w:rsid w:val="005608DD"/>
    <w:rsid w:val="005612EF"/>
    <w:rsid w:val="00561538"/>
    <w:rsid w:val="00561A90"/>
    <w:rsid w:val="005626AC"/>
    <w:rsid w:val="0056725B"/>
    <w:rsid w:val="00570AA8"/>
    <w:rsid w:val="005711C7"/>
    <w:rsid w:val="00571C7D"/>
    <w:rsid w:val="00572D52"/>
    <w:rsid w:val="00573565"/>
    <w:rsid w:val="00573E46"/>
    <w:rsid w:val="00573E55"/>
    <w:rsid w:val="00573E8D"/>
    <w:rsid w:val="005749B6"/>
    <w:rsid w:val="00574AD2"/>
    <w:rsid w:val="0057508A"/>
    <w:rsid w:val="005759EA"/>
    <w:rsid w:val="00576AA0"/>
    <w:rsid w:val="00581946"/>
    <w:rsid w:val="00582435"/>
    <w:rsid w:val="00582E68"/>
    <w:rsid w:val="00584029"/>
    <w:rsid w:val="00584EC3"/>
    <w:rsid w:val="00584F48"/>
    <w:rsid w:val="00586855"/>
    <w:rsid w:val="005906A6"/>
    <w:rsid w:val="00591E87"/>
    <w:rsid w:val="00593784"/>
    <w:rsid w:val="00593F36"/>
    <w:rsid w:val="00594201"/>
    <w:rsid w:val="00594F10"/>
    <w:rsid w:val="005950FC"/>
    <w:rsid w:val="00595517"/>
    <w:rsid w:val="0059736C"/>
    <w:rsid w:val="00597C7A"/>
    <w:rsid w:val="005A080F"/>
    <w:rsid w:val="005A1AFA"/>
    <w:rsid w:val="005A1FF9"/>
    <w:rsid w:val="005A235C"/>
    <w:rsid w:val="005A2F10"/>
    <w:rsid w:val="005A36A3"/>
    <w:rsid w:val="005A505B"/>
    <w:rsid w:val="005A5C18"/>
    <w:rsid w:val="005A668D"/>
    <w:rsid w:val="005A689D"/>
    <w:rsid w:val="005A7555"/>
    <w:rsid w:val="005A77A0"/>
    <w:rsid w:val="005A7E3A"/>
    <w:rsid w:val="005B0C59"/>
    <w:rsid w:val="005B1DC8"/>
    <w:rsid w:val="005B40AB"/>
    <w:rsid w:val="005B40DB"/>
    <w:rsid w:val="005B4115"/>
    <w:rsid w:val="005B4546"/>
    <w:rsid w:val="005B4BCB"/>
    <w:rsid w:val="005B5AC9"/>
    <w:rsid w:val="005B5B8B"/>
    <w:rsid w:val="005B5F02"/>
    <w:rsid w:val="005B689C"/>
    <w:rsid w:val="005B6B43"/>
    <w:rsid w:val="005B6FDD"/>
    <w:rsid w:val="005B7CFD"/>
    <w:rsid w:val="005C0E73"/>
    <w:rsid w:val="005C1556"/>
    <w:rsid w:val="005C2434"/>
    <w:rsid w:val="005C250B"/>
    <w:rsid w:val="005C2C8C"/>
    <w:rsid w:val="005C2ECC"/>
    <w:rsid w:val="005C376B"/>
    <w:rsid w:val="005C582F"/>
    <w:rsid w:val="005C648C"/>
    <w:rsid w:val="005C7281"/>
    <w:rsid w:val="005D0462"/>
    <w:rsid w:val="005D09F9"/>
    <w:rsid w:val="005D1C20"/>
    <w:rsid w:val="005D1EFA"/>
    <w:rsid w:val="005D3CDA"/>
    <w:rsid w:val="005D3E8F"/>
    <w:rsid w:val="005D449B"/>
    <w:rsid w:val="005D5421"/>
    <w:rsid w:val="005D5A0B"/>
    <w:rsid w:val="005D7277"/>
    <w:rsid w:val="005D78C6"/>
    <w:rsid w:val="005E0F27"/>
    <w:rsid w:val="005E1E54"/>
    <w:rsid w:val="005E3028"/>
    <w:rsid w:val="005E40EB"/>
    <w:rsid w:val="005E4214"/>
    <w:rsid w:val="005E5392"/>
    <w:rsid w:val="005E5993"/>
    <w:rsid w:val="005E6D74"/>
    <w:rsid w:val="005E6FAE"/>
    <w:rsid w:val="005F0039"/>
    <w:rsid w:val="005F016F"/>
    <w:rsid w:val="005F1C44"/>
    <w:rsid w:val="005F1F4C"/>
    <w:rsid w:val="005F3036"/>
    <w:rsid w:val="005F39A4"/>
    <w:rsid w:val="005F3AC5"/>
    <w:rsid w:val="005F4491"/>
    <w:rsid w:val="005F6773"/>
    <w:rsid w:val="005F730C"/>
    <w:rsid w:val="005F734C"/>
    <w:rsid w:val="00600468"/>
    <w:rsid w:val="00600CEF"/>
    <w:rsid w:val="00601BB4"/>
    <w:rsid w:val="00603552"/>
    <w:rsid w:val="00604458"/>
    <w:rsid w:val="00604CE0"/>
    <w:rsid w:val="00605381"/>
    <w:rsid w:val="0060575F"/>
    <w:rsid w:val="00605A66"/>
    <w:rsid w:val="00605C68"/>
    <w:rsid w:val="00605E55"/>
    <w:rsid w:val="00607B21"/>
    <w:rsid w:val="00610B3D"/>
    <w:rsid w:val="0061194C"/>
    <w:rsid w:val="00612F46"/>
    <w:rsid w:val="00614101"/>
    <w:rsid w:val="00614280"/>
    <w:rsid w:val="006148CE"/>
    <w:rsid w:val="00614DF3"/>
    <w:rsid w:val="00615FED"/>
    <w:rsid w:val="006167BC"/>
    <w:rsid w:val="00620A76"/>
    <w:rsid w:val="006220D2"/>
    <w:rsid w:val="00622901"/>
    <w:rsid w:val="006233EB"/>
    <w:rsid w:val="00623E04"/>
    <w:rsid w:val="006244A0"/>
    <w:rsid w:val="00624DAB"/>
    <w:rsid w:val="0062674B"/>
    <w:rsid w:val="00626873"/>
    <w:rsid w:val="00626987"/>
    <w:rsid w:val="00630192"/>
    <w:rsid w:val="00630739"/>
    <w:rsid w:val="00630E10"/>
    <w:rsid w:val="00631819"/>
    <w:rsid w:val="00631E7D"/>
    <w:rsid w:val="00632710"/>
    <w:rsid w:val="0063319B"/>
    <w:rsid w:val="0063352C"/>
    <w:rsid w:val="00633F8C"/>
    <w:rsid w:val="00634B6B"/>
    <w:rsid w:val="00635896"/>
    <w:rsid w:val="00635B80"/>
    <w:rsid w:val="006374EB"/>
    <w:rsid w:val="00640A9B"/>
    <w:rsid w:val="00642CD0"/>
    <w:rsid w:val="00642E86"/>
    <w:rsid w:val="00643A2F"/>
    <w:rsid w:val="00643C10"/>
    <w:rsid w:val="00643DAE"/>
    <w:rsid w:val="00643E70"/>
    <w:rsid w:val="00644507"/>
    <w:rsid w:val="00645984"/>
    <w:rsid w:val="00645B05"/>
    <w:rsid w:val="00645CE4"/>
    <w:rsid w:val="00646A86"/>
    <w:rsid w:val="00646E71"/>
    <w:rsid w:val="006472ED"/>
    <w:rsid w:val="00647AF8"/>
    <w:rsid w:val="00650E7A"/>
    <w:rsid w:val="00652008"/>
    <w:rsid w:val="00652950"/>
    <w:rsid w:val="00652EE9"/>
    <w:rsid w:val="006536A0"/>
    <w:rsid w:val="00653D53"/>
    <w:rsid w:val="0065695F"/>
    <w:rsid w:val="00656AE1"/>
    <w:rsid w:val="00657B94"/>
    <w:rsid w:val="0066085D"/>
    <w:rsid w:val="006617E9"/>
    <w:rsid w:val="00661DF4"/>
    <w:rsid w:val="00662463"/>
    <w:rsid w:val="00662A56"/>
    <w:rsid w:val="00663445"/>
    <w:rsid w:val="0066377B"/>
    <w:rsid w:val="00663EE9"/>
    <w:rsid w:val="0066432B"/>
    <w:rsid w:val="0066447B"/>
    <w:rsid w:val="0066548D"/>
    <w:rsid w:val="00665F82"/>
    <w:rsid w:val="006666A4"/>
    <w:rsid w:val="00666E9D"/>
    <w:rsid w:val="00667D59"/>
    <w:rsid w:val="006705EB"/>
    <w:rsid w:val="00671EEA"/>
    <w:rsid w:val="00671FB1"/>
    <w:rsid w:val="006720E3"/>
    <w:rsid w:val="00672B6B"/>
    <w:rsid w:val="00673EFE"/>
    <w:rsid w:val="006743DE"/>
    <w:rsid w:val="00675116"/>
    <w:rsid w:val="00676001"/>
    <w:rsid w:val="006762B6"/>
    <w:rsid w:val="006763A8"/>
    <w:rsid w:val="00676EF9"/>
    <w:rsid w:val="0067781E"/>
    <w:rsid w:val="00677BD0"/>
    <w:rsid w:val="00680FFE"/>
    <w:rsid w:val="00681734"/>
    <w:rsid w:val="00683355"/>
    <w:rsid w:val="006858CE"/>
    <w:rsid w:val="006859FB"/>
    <w:rsid w:val="00686D5D"/>
    <w:rsid w:val="00686EE2"/>
    <w:rsid w:val="006876CE"/>
    <w:rsid w:val="00687714"/>
    <w:rsid w:val="00690271"/>
    <w:rsid w:val="00692097"/>
    <w:rsid w:val="00692CDD"/>
    <w:rsid w:val="0069314F"/>
    <w:rsid w:val="00693475"/>
    <w:rsid w:val="0069357B"/>
    <w:rsid w:val="0069456F"/>
    <w:rsid w:val="00696118"/>
    <w:rsid w:val="006964BC"/>
    <w:rsid w:val="006A065A"/>
    <w:rsid w:val="006A0964"/>
    <w:rsid w:val="006A18E8"/>
    <w:rsid w:val="006A2B9B"/>
    <w:rsid w:val="006A3AF2"/>
    <w:rsid w:val="006A4B33"/>
    <w:rsid w:val="006A5478"/>
    <w:rsid w:val="006A60D0"/>
    <w:rsid w:val="006A6AEA"/>
    <w:rsid w:val="006A6BE7"/>
    <w:rsid w:val="006A71AB"/>
    <w:rsid w:val="006A74D1"/>
    <w:rsid w:val="006A77E1"/>
    <w:rsid w:val="006B0545"/>
    <w:rsid w:val="006B0D18"/>
    <w:rsid w:val="006B11F0"/>
    <w:rsid w:val="006B1B19"/>
    <w:rsid w:val="006B1BFD"/>
    <w:rsid w:val="006B3859"/>
    <w:rsid w:val="006B41B2"/>
    <w:rsid w:val="006B5699"/>
    <w:rsid w:val="006B7694"/>
    <w:rsid w:val="006B7B8F"/>
    <w:rsid w:val="006B7BE9"/>
    <w:rsid w:val="006C0253"/>
    <w:rsid w:val="006C1525"/>
    <w:rsid w:val="006C1653"/>
    <w:rsid w:val="006C1970"/>
    <w:rsid w:val="006C2221"/>
    <w:rsid w:val="006C2C88"/>
    <w:rsid w:val="006C380D"/>
    <w:rsid w:val="006C3D2D"/>
    <w:rsid w:val="006C47D5"/>
    <w:rsid w:val="006C5217"/>
    <w:rsid w:val="006C53B4"/>
    <w:rsid w:val="006C6A72"/>
    <w:rsid w:val="006C6FB0"/>
    <w:rsid w:val="006C7F93"/>
    <w:rsid w:val="006D0686"/>
    <w:rsid w:val="006D18A9"/>
    <w:rsid w:val="006D3083"/>
    <w:rsid w:val="006D340A"/>
    <w:rsid w:val="006D49F2"/>
    <w:rsid w:val="006D6867"/>
    <w:rsid w:val="006D7966"/>
    <w:rsid w:val="006D7BA2"/>
    <w:rsid w:val="006E1792"/>
    <w:rsid w:val="006E43C8"/>
    <w:rsid w:val="006E5360"/>
    <w:rsid w:val="006E6632"/>
    <w:rsid w:val="006E69EE"/>
    <w:rsid w:val="006F004B"/>
    <w:rsid w:val="006F0EAA"/>
    <w:rsid w:val="006F29CF"/>
    <w:rsid w:val="006F4B55"/>
    <w:rsid w:val="007002CC"/>
    <w:rsid w:val="00701638"/>
    <w:rsid w:val="007018FF"/>
    <w:rsid w:val="00701BAB"/>
    <w:rsid w:val="00702633"/>
    <w:rsid w:val="007035A9"/>
    <w:rsid w:val="0070728E"/>
    <w:rsid w:val="00707CDF"/>
    <w:rsid w:val="0071074D"/>
    <w:rsid w:val="00711245"/>
    <w:rsid w:val="0071162C"/>
    <w:rsid w:val="00712D1C"/>
    <w:rsid w:val="007146DE"/>
    <w:rsid w:val="00714957"/>
    <w:rsid w:val="00714B46"/>
    <w:rsid w:val="00715056"/>
    <w:rsid w:val="0071516D"/>
    <w:rsid w:val="0071686D"/>
    <w:rsid w:val="007171C5"/>
    <w:rsid w:val="00720943"/>
    <w:rsid w:val="0072097B"/>
    <w:rsid w:val="00720C26"/>
    <w:rsid w:val="007221A5"/>
    <w:rsid w:val="00722251"/>
    <w:rsid w:val="00722760"/>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35CA0"/>
    <w:rsid w:val="007379A4"/>
    <w:rsid w:val="007400DC"/>
    <w:rsid w:val="00741043"/>
    <w:rsid w:val="007418B6"/>
    <w:rsid w:val="0074250B"/>
    <w:rsid w:val="00743F91"/>
    <w:rsid w:val="007441B1"/>
    <w:rsid w:val="00744BB0"/>
    <w:rsid w:val="00745649"/>
    <w:rsid w:val="00745E7D"/>
    <w:rsid w:val="00747AAE"/>
    <w:rsid w:val="007513EF"/>
    <w:rsid w:val="007520A5"/>
    <w:rsid w:val="0075268E"/>
    <w:rsid w:val="00752E07"/>
    <w:rsid w:val="00753646"/>
    <w:rsid w:val="00753980"/>
    <w:rsid w:val="00753BB1"/>
    <w:rsid w:val="0075425D"/>
    <w:rsid w:val="0075486B"/>
    <w:rsid w:val="00755383"/>
    <w:rsid w:val="007554B1"/>
    <w:rsid w:val="0075588E"/>
    <w:rsid w:val="0075644D"/>
    <w:rsid w:val="00756937"/>
    <w:rsid w:val="00757007"/>
    <w:rsid w:val="00757807"/>
    <w:rsid w:val="00757AC4"/>
    <w:rsid w:val="00760348"/>
    <w:rsid w:val="007604FD"/>
    <w:rsid w:val="00760A4A"/>
    <w:rsid w:val="00761740"/>
    <w:rsid w:val="00761850"/>
    <w:rsid w:val="00761EE4"/>
    <w:rsid w:val="00761F32"/>
    <w:rsid w:val="007631DF"/>
    <w:rsid w:val="007642D0"/>
    <w:rsid w:val="007664EF"/>
    <w:rsid w:val="0076666A"/>
    <w:rsid w:val="00767D7E"/>
    <w:rsid w:val="00770C90"/>
    <w:rsid w:val="0077158F"/>
    <w:rsid w:val="00771BA2"/>
    <w:rsid w:val="00773C9A"/>
    <w:rsid w:val="007744E3"/>
    <w:rsid w:val="007756FE"/>
    <w:rsid w:val="00775FE7"/>
    <w:rsid w:val="007761C7"/>
    <w:rsid w:val="00776629"/>
    <w:rsid w:val="00776E75"/>
    <w:rsid w:val="00777931"/>
    <w:rsid w:val="00777ABE"/>
    <w:rsid w:val="00777EA4"/>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500A"/>
    <w:rsid w:val="00796495"/>
    <w:rsid w:val="007968D2"/>
    <w:rsid w:val="0079731B"/>
    <w:rsid w:val="007A06FD"/>
    <w:rsid w:val="007A0854"/>
    <w:rsid w:val="007A1B70"/>
    <w:rsid w:val="007A22D2"/>
    <w:rsid w:val="007A239B"/>
    <w:rsid w:val="007A241C"/>
    <w:rsid w:val="007A3571"/>
    <w:rsid w:val="007A4AEB"/>
    <w:rsid w:val="007A4B43"/>
    <w:rsid w:val="007A596D"/>
    <w:rsid w:val="007A5BE2"/>
    <w:rsid w:val="007A6138"/>
    <w:rsid w:val="007A6FB8"/>
    <w:rsid w:val="007A7CB9"/>
    <w:rsid w:val="007B0C54"/>
    <w:rsid w:val="007B1783"/>
    <w:rsid w:val="007B2434"/>
    <w:rsid w:val="007B2CF7"/>
    <w:rsid w:val="007B3BE5"/>
    <w:rsid w:val="007B4C5A"/>
    <w:rsid w:val="007B50B1"/>
    <w:rsid w:val="007B6ED4"/>
    <w:rsid w:val="007B78B4"/>
    <w:rsid w:val="007B7900"/>
    <w:rsid w:val="007B7A44"/>
    <w:rsid w:val="007C06EF"/>
    <w:rsid w:val="007C1027"/>
    <w:rsid w:val="007C19B0"/>
    <w:rsid w:val="007C29FC"/>
    <w:rsid w:val="007C2DEF"/>
    <w:rsid w:val="007C3FDA"/>
    <w:rsid w:val="007C4460"/>
    <w:rsid w:val="007C4A0F"/>
    <w:rsid w:val="007C6915"/>
    <w:rsid w:val="007C70F4"/>
    <w:rsid w:val="007C7985"/>
    <w:rsid w:val="007D0350"/>
    <w:rsid w:val="007D09BC"/>
    <w:rsid w:val="007D0C6A"/>
    <w:rsid w:val="007D2646"/>
    <w:rsid w:val="007D3B23"/>
    <w:rsid w:val="007D3C87"/>
    <w:rsid w:val="007D3C94"/>
    <w:rsid w:val="007D43BF"/>
    <w:rsid w:val="007D6039"/>
    <w:rsid w:val="007D7EA6"/>
    <w:rsid w:val="007D7FD9"/>
    <w:rsid w:val="007E0602"/>
    <w:rsid w:val="007E0B3C"/>
    <w:rsid w:val="007E182A"/>
    <w:rsid w:val="007E3F6A"/>
    <w:rsid w:val="007E43DB"/>
    <w:rsid w:val="007E4698"/>
    <w:rsid w:val="007E51C6"/>
    <w:rsid w:val="007E54AD"/>
    <w:rsid w:val="007E61BE"/>
    <w:rsid w:val="007E66D6"/>
    <w:rsid w:val="007E7AFC"/>
    <w:rsid w:val="007E7B12"/>
    <w:rsid w:val="007E7BC6"/>
    <w:rsid w:val="007F0DBE"/>
    <w:rsid w:val="007F1F02"/>
    <w:rsid w:val="007F45BA"/>
    <w:rsid w:val="007F4A52"/>
    <w:rsid w:val="007F4CFA"/>
    <w:rsid w:val="007F52B9"/>
    <w:rsid w:val="007F5EAB"/>
    <w:rsid w:val="007F63E9"/>
    <w:rsid w:val="007F754E"/>
    <w:rsid w:val="007F7950"/>
    <w:rsid w:val="00800E6E"/>
    <w:rsid w:val="00801725"/>
    <w:rsid w:val="00802E32"/>
    <w:rsid w:val="008046E1"/>
    <w:rsid w:val="00804743"/>
    <w:rsid w:val="00805C2C"/>
    <w:rsid w:val="0080690E"/>
    <w:rsid w:val="0080728D"/>
    <w:rsid w:val="00807777"/>
    <w:rsid w:val="00810B03"/>
    <w:rsid w:val="008111E4"/>
    <w:rsid w:val="00812484"/>
    <w:rsid w:val="00812F42"/>
    <w:rsid w:val="00814559"/>
    <w:rsid w:val="00815C10"/>
    <w:rsid w:val="0081660E"/>
    <w:rsid w:val="008206A3"/>
    <w:rsid w:val="00821C9B"/>
    <w:rsid w:val="008227B2"/>
    <w:rsid w:val="00822AC7"/>
    <w:rsid w:val="008233BF"/>
    <w:rsid w:val="008245D9"/>
    <w:rsid w:val="00825538"/>
    <w:rsid w:val="00826F51"/>
    <w:rsid w:val="008275E5"/>
    <w:rsid w:val="00830183"/>
    <w:rsid w:val="008306C9"/>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1854"/>
    <w:rsid w:val="008428E7"/>
    <w:rsid w:val="00842C57"/>
    <w:rsid w:val="008442BB"/>
    <w:rsid w:val="008450A2"/>
    <w:rsid w:val="00845594"/>
    <w:rsid w:val="00845D97"/>
    <w:rsid w:val="0084604E"/>
    <w:rsid w:val="00847044"/>
    <w:rsid w:val="00851A27"/>
    <w:rsid w:val="00851C38"/>
    <w:rsid w:val="0085272F"/>
    <w:rsid w:val="00855ADC"/>
    <w:rsid w:val="00855C3E"/>
    <w:rsid w:val="008633DC"/>
    <w:rsid w:val="00863E6C"/>
    <w:rsid w:val="00864F88"/>
    <w:rsid w:val="0086580B"/>
    <w:rsid w:val="00865C3D"/>
    <w:rsid w:val="00865E66"/>
    <w:rsid w:val="008661F5"/>
    <w:rsid w:val="0086660D"/>
    <w:rsid w:val="0086668B"/>
    <w:rsid w:val="0086790A"/>
    <w:rsid w:val="00870075"/>
    <w:rsid w:val="0087072A"/>
    <w:rsid w:val="00873B27"/>
    <w:rsid w:val="00873BEC"/>
    <w:rsid w:val="00873F1C"/>
    <w:rsid w:val="00875751"/>
    <w:rsid w:val="0087623A"/>
    <w:rsid w:val="0087667D"/>
    <w:rsid w:val="008769EF"/>
    <w:rsid w:val="00880FE1"/>
    <w:rsid w:val="00881697"/>
    <w:rsid w:val="00882A5C"/>
    <w:rsid w:val="00883283"/>
    <w:rsid w:val="00883579"/>
    <w:rsid w:val="00884FD7"/>
    <w:rsid w:val="00886991"/>
    <w:rsid w:val="00886E8C"/>
    <w:rsid w:val="00890FB4"/>
    <w:rsid w:val="00892B1D"/>
    <w:rsid w:val="00892D29"/>
    <w:rsid w:val="008930A5"/>
    <w:rsid w:val="00893311"/>
    <w:rsid w:val="008934D4"/>
    <w:rsid w:val="008940F6"/>
    <w:rsid w:val="008948CB"/>
    <w:rsid w:val="008949A4"/>
    <w:rsid w:val="008949D6"/>
    <w:rsid w:val="00894C7C"/>
    <w:rsid w:val="00895FB7"/>
    <w:rsid w:val="008966AB"/>
    <w:rsid w:val="00897195"/>
    <w:rsid w:val="008A0448"/>
    <w:rsid w:val="008A1BAE"/>
    <w:rsid w:val="008A2177"/>
    <w:rsid w:val="008A2213"/>
    <w:rsid w:val="008A22B4"/>
    <w:rsid w:val="008A3D2D"/>
    <w:rsid w:val="008A5B4C"/>
    <w:rsid w:val="008B0C89"/>
    <w:rsid w:val="008B1511"/>
    <w:rsid w:val="008B15F7"/>
    <w:rsid w:val="008B25C7"/>
    <w:rsid w:val="008B39F2"/>
    <w:rsid w:val="008B3E7A"/>
    <w:rsid w:val="008B438A"/>
    <w:rsid w:val="008B4633"/>
    <w:rsid w:val="008B4E30"/>
    <w:rsid w:val="008B5007"/>
    <w:rsid w:val="008B52D0"/>
    <w:rsid w:val="008C01F9"/>
    <w:rsid w:val="008C069E"/>
    <w:rsid w:val="008C0EEA"/>
    <w:rsid w:val="008C17AB"/>
    <w:rsid w:val="008C1E02"/>
    <w:rsid w:val="008C219C"/>
    <w:rsid w:val="008C2ACF"/>
    <w:rsid w:val="008C366E"/>
    <w:rsid w:val="008C3E24"/>
    <w:rsid w:val="008C43DD"/>
    <w:rsid w:val="008C4FD9"/>
    <w:rsid w:val="008C5C1D"/>
    <w:rsid w:val="008C689A"/>
    <w:rsid w:val="008C7FF3"/>
    <w:rsid w:val="008D0F80"/>
    <w:rsid w:val="008D14B0"/>
    <w:rsid w:val="008D2B08"/>
    <w:rsid w:val="008D342A"/>
    <w:rsid w:val="008D3960"/>
    <w:rsid w:val="008D41EF"/>
    <w:rsid w:val="008D52DF"/>
    <w:rsid w:val="008D5646"/>
    <w:rsid w:val="008D5925"/>
    <w:rsid w:val="008D5B60"/>
    <w:rsid w:val="008D622B"/>
    <w:rsid w:val="008D66B0"/>
    <w:rsid w:val="008D70FC"/>
    <w:rsid w:val="008E0952"/>
    <w:rsid w:val="008E09CD"/>
    <w:rsid w:val="008E0AF3"/>
    <w:rsid w:val="008E379A"/>
    <w:rsid w:val="008E4947"/>
    <w:rsid w:val="008E53D4"/>
    <w:rsid w:val="008E6435"/>
    <w:rsid w:val="008E7B55"/>
    <w:rsid w:val="008F0419"/>
    <w:rsid w:val="008F0471"/>
    <w:rsid w:val="008F2466"/>
    <w:rsid w:val="008F25F8"/>
    <w:rsid w:val="008F2911"/>
    <w:rsid w:val="008F5AF7"/>
    <w:rsid w:val="008F76BB"/>
    <w:rsid w:val="009003C8"/>
    <w:rsid w:val="009004F8"/>
    <w:rsid w:val="009005AC"/>
    <w:rsid w:val="00900E33"/>
    <w:rsid w:val="00900F73"/>
    <w:rsid w:val="00901161"/>
    <w:rsid w:val="009015E6"/>
    <w:rsid w:val="009032E1"/>
    <w:rsid w:val="0090337E"/>
    <w:rsid w:val="0090358A"/>
    <w:rsid w:val="009038E0"/>
    <w:rsid w:val="009047D7"/>
    <w:rsid w:val="00904CF1"/>
    <w:rsid w:val="009058C7"/>
    <w:rsid w:val="00905AB7"/>
    <w:rsid w:val="00905E6E"/>
    <w:rsid w:val="0090606B"/>
    <w:rsid w:val="00906985"/>
    <w:rsid w:val="00911A47"/>
    <w:rsid w:val="00911C5F"/>
    <w:rsid w:val="00912145"/>
    <w:rsid w:val="009131FC"/>
    <w:rsid w:val="0091576B"/>
    <w:rsid w:val="00917920"/>
    <w:rsid w:val="00917BCC"/>
    <w:rsid w:val="00917BFB"/>
    <w:rsid w:val="00917F51"/>
    <w:rsid w:val="009208A1"/>
    <w:rsid w:val="009212FC"/>
    <w:rsid w:val="00923D3D"/>
    <w:rsid w:val="009240AD"/>
    <w:rsid w:val="00924287"/>
    <w:rsid w:val="0092480E"/>
    <w:rsid w:val="009250A8"/>
    <w:rsid w:val="009251A6"/>
    <w:rsid w:val="009253C6"/>
    <w:rsid w:val="00926F3D"/>
    <w:rsid w:val="00927ED2"/>
    <w:rsid w:val="009315ED"/>
    <w:rsid w:val="0093173D"/>
    <w:rsid w:val="00932300"/>
    <w:rsid w:val="00933359"/>
    <w:rsid w:val="009334BD"/>
    <w:rsid w:val="00933BEF"/>
    <w:rsid w:val="00934677"/>
    <w:rsid w:val="009350DE"/>
    <w:rsid w:val="0093560F"/>
    <w:rsid w:val="009357A5"/>
    <w:rsid w:val="009366EF"/>
    <w:rsid w:val="009369CB"/>
    <w:rsid w:val="00936FFB"/>
    <w:rsid w:val="00937683"/>
    <w:rsid w:val="0094017C"/>
    <w:rsid w:val="00940472"/>
    <w:rsid w:val="00941F70"/>
    <w:rsid w:val="00942780"/>
    <w:rsid w:val="00943439"/>
    <w:rsid w:val="00944CC1"/>
    <w:rsid w:val="00944E06"/>
    <w:rsid w:val="009454A0"/>
    <w:rsid w:val="009458CF"/>
    <w:rsid w:val="009463F2"/>
    <w:rsid w:val="00946734"/>
    <w:rsid w:val="00946DC3"/>
    <w:rsid w:val="00950508"/>
    <w:rsid w:val="00950678"/>
    <w:rsid w:val="0095156B"/>
    <w:rsid w:val="0095158D"/>
    <w:rsid w:val="0095188A"/>
    <w:rsid w:val="009519A7"/>
    <w:rsid w:val="00953834"/>
    <w:rsid w:val="009611A2"/>
    <w:rsid w:val="0096234A"/>
    <w:rsid w:val="009637EC"/>
    <w:rsid w:val="009645A6"/>
    <w:rsid w:val="0096476A"/>
    <w:rsid w:val="009649F9"/>
    <w:rsid w:val="00965722"/>
    <w:rsid w:val="00966FE0"/>
    <w:rsid w:val="00970228"/>
    <w:rsid w:val="009710A8"/>
    <w:rsid w:val="00972D9C"/>
    <w:rsid w:val="00973655"/>
    <w:rsid w:val="00973AF3"/>
    <w:rsid w:val="00973B22"/>
    <w:rsid w:val="00974DF0"/>
    <w:rsid w:val="009756EB"/>
    <w:rsid w:val="00975C46"/>
    <w:rsid w:val="00976033"/>
    <w:rsid w:val="009761F4"/>
    <w:rsid w:val="00976CE4"/>
    <w:rsid w:val="00977011"/>
    <w:rsid w:val="0098276A"/>
    <w:rsid w:val="0098386C"/>
    <w:rsid w:val="00984257"/>
    <w:rsid w:val="00984FA6"/>
    <w:rsid w:val="009857BF"/>
    <w:rsid w:val="0098683B"/>
    <w:rsid w:val="0098691C"/>
    <w:rsid w:val="00986BC1"/>
    <w:rsid w:val="00987E86"/>
    <w:rsid w:val="00990366"/>
    <w:rsid w:val="009903E1"/>
    <w:rsid w:val="00992D56"/>
    <w:rsid w:val="0099362E"/>
    <w:rsid w:val="00994E44"/>
    <w:rsid w:val="00995031"/>
    <w:rsid w:val="00995273"/>
    <w:rsid w:val="00995B7B"/>
    <w:rsid w:val="00995BCD"/>
    <w:rsid w:val="009963FB"/>
    <w:rsid w:val="00996864"/>
    <w:rsid w:val="00996E98"/>
    <w:rsid w:val="0099703F"/>
    <w:rsid w:val="00997099"/>
    <w:rsid w:val="00997671"/>
    <w:rsid w:val="009977CC"/>
    <w:rsid w:val="00997EA4"/>
    <w:rsid w:val="009A530C"/>
    <w:rsid w:val="009A61ED"/>
    <w:rsid w:val="009B2167"/>
    <w:rsid w:val="009B400C"/>
    <w:rsid w:val="009B49A8"/>
    <w:rsid w:val="009B5BDC"/>
    <w:rsid w:val="009B69F4"/>
    <w:rsid w:val="009B6A4C"/>
    <w:rsid w:val="009C1676"/>
    <w:rsid w:val="009C18DA"/>
    <w:rsid w:val="009C2883"/>
    <w:rsid w:val="009C2D95"/>
    <w:rsid w:val="009C342C"/>
    <w:rsid w:val="009C4013"/>
    <w:rsid w:val="009C4325"/>
    <w:rsid w:val="009C4F83"/>
    <w:rsid w:val="009C5A52"/>
    <w:rsid w:val="009C5B6C"/>
    <w:rsid w:val="009C61CC"/>
    <w:rsid w:val="009C642C"/>
    <w:rsid w:val="009D013C"/>
    <w:rsid w:val="009D026B"/>
    <w:rsid w:val="009D18B9"/>
    <w:rsid w:val="009D18EF"/>
    <w:rsid w:val="009D19D2"/>
    <w:rsid w:val="009D2398"/>
    <w:rsid w:val="009D2611"/>
    <w:rsid w:val="009D2678"/>
    <w:rsid w:val="009D2BD5"/>
    <w:rsid w:val="009D3572"/>
    <w:rsid w:val="009D3F79"/>
    <w:rsid w:val="009D536F"/>
    <w:rsid w:val="009D7409"/>
    <w:rsid w:val="009E0174"/>
    <w:rsid w:val="009E155F"/>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9F6AA1"/>
    <w:rsid w:val="00A0074F"/>
    <w:rsid w:val="00A00E2E"/>
    <w:rsid w:val="00A01D09"/>
    <w:rsid w:val="00A029D4"/>
    <w:rsid w:val="00A02BFE"/>
    <w:rsid w:val="00A03141"/>
    <w:rsid w:val="00A0343C"/>
    <w:rsid w:val="00A0389D"/>
    <w:rsid w:val="00A04041"/>
    <w:rsid w:val="00A04253"/>
    <w:rsid w:val="00A052EA"/>
    <w:rsid w:val="00A063E7"/>
    <w:rsid w:val="00A0662A"/>
    <w:rsid w:val="00A07347"/>
    <w:rsid w:val="00A07B27"/>
    <w:rsid w:val="00A07CD6"/>
    <w:rsid w:val="00A112C1"/>
    <w:rsid w:val="00A1293C"/>
    <w:rsid w:val="00A12CCD"/>
    <w:rsid w:val="00A138F0"/>
    <w:rsid w:val="00A14766"/>
    <w:rsid w:val="00A155D0"/>
    <w:rsid w:val="00A16790"/>
    <w:rsid w:val="00A1736C"/>
    <w:rsid w:val="00A17721"/>
    <w:rsid w:val="00A17DA0"/>
    <w:rsid w:val="00A20B52"/>
    <w:rsid w:val="00A21DD6"/>
    <w:rsid w:val="00A230CE"/>
    <w:rsid w:val="00A23E14"/>
    <w:rsid w:val="00A23F2B"/>
    <w:rsid w:val="00A24EC6"/>
    <w:rsid w:val="00A26B81"/>
    <w:rsid w:val="00A2715B"/>
    <w:rsid w:val="00A30032"/>
    <w:rsid w:val="00A3077B"/>
    <w:rsid w:val="00A30A67"/>
    <w:rsid w:val="00A31C6B"/>
    <w:rsid w:val="00A33BFD"/>
    <w:rsid w:val="00A35EC9"/>
    <w:rsid w:val="00A36BB7"/>
    <w:rsid w:val="00A36F19"/>
    <w:rsid w:val="00A40332"/>
    <w:rsid w:val="00A40F23"/>
    <w:rsid w:val="00A41E7E"/>
    <w:rsid w:val="00A42B0A"/>
    <w:rsid w:val="00A43766"/>
    <w:rsid w:val="00A43934"/>
    <w:rsid w:val="00A4492E"/>
    <w:rsid w:val="00A44943"/>
    <w:rsid w:val="00A44A4F"/>
    <w:rsid w:val="00A4701D"/>
    <w:rsid w:val="00A47474"/>
    <w:rsid w:val="00A47E17"/>
    <w:rsid w:val="00A50EE8"/>
    <w:rsid w:val="00A518BA"/>
    <w:rsid w:val="00A520DF"/>
    <w:rsid w:val="00A5236B"/>
    <w:rsid w:val="00A536A9"/>
    <w:rsid w:val="00A546C9"/>
    <w:rsid w:val="00A54B74"/>
    <w:rsid w:val="00A55212"/>
    <w:rsid w:val="00A55C96"/>
    <w:rsid w:val="00A5616D"/>
    <w:rsid w:val="00A57C9C"/>
    <w:rsid w:val="00A60022"/>
    <w:rsid w:val="00A616FC"/>
    <w:rsid w:val="00A61B36"/>
    <w:rsid w:val="00A61C0F"/>
    <w:rsid w:val="00A623B5"/>
    <w:rsid w:val="00A633DF"/>
    <w:rsid w:val="00A66BDE"/>
    <w:rsid w:val="00A67855"/>
    <w:rsid w:val="00A67F92"/>
    <w:rsid w:val="00A704DD"/>
    <w:rsid w:val="00A70C12"/>
    <w:rsid w:val="00A7274D"/>
    <w:rsid w:val="00A73421"/>
    <w:rsid w:val="00A7346D"/>
    <w:rsid w:val="00A73831"/>
    <w:rsid w:val="00A74781"/>
    <w:rsid w:val="00A767D5"/>
    <w:rsid w:val="00A76AE2"/>
    <w:rsid w:val="00A77285"/>
    <w:rsid w:val="00A77696"/>
    <w:rsid w:val="00A77785"/>
    <w:rsid w:val="00A77E46"/>
    <w:rsid w:val="00A77F56"/>
    <w:rsid w:val="00A8038C"/>
    <w:rsid w:val="00A803F0"/>
    <w:rsid w:val="00A803F6"/>
    <w:rsid w:val="00A81519"/>
    <w:rsid w:val="00A81F3A"/>
    <w:rsid w:val="00A8321E"/>
    <w:rsid w:val="00A84D98"/>
    <w:rsid w:val="00A856CB"/>
    <w:rsid w:val="00A87865"/>
    <w:rsid w:val="00A8792C"/>
    <w:rsid w:val="00A91364"/>
    <w:rsid w:val="00A91832"/>
    <w:rsid w:val="00A91EAB"/>
    <w:rsid w:val="00A92A1A"/>
    <w:rsid w:val="00A92A57"/>
    <w:rsid w:val="00A932A0"/>
    <w:rsid w:val="00A93BD9"/>
    <w:rsid w:val="00A9400E"/>
    <w:rsid w:val="00A96430"/>
    <w:rsid w:val="00A97299"/>
    <w:rsid w:val="00AA01F7"/>
    <w:rsid w:val="00AA02E0"/>
    <w:rsid w:val="00AA05CD"/>
    <w:rsid w:val="00AA0D3A"/>
    <w:rsid w:val="00AA12BD"/>
    <w:rsid w:val="00AA2684"/>
    <w:rsid w:val="00AA3971"/>
    <w:rsid w:val="00AA3DB1"/>
    <w:rsid w:val="00AA4F9A"/>
    <w:rsid w:val="00AA509C"/>
    <w:rsid w:val="00AA62CB"/>
    <w:rsid w:val="00AA655C"/>
    <w:rsid w:val="00AA7C9F"/>
    <w:rsid w:val="00AA7DB3"/>
    <w:rsid w:val="00AA7EFE"/>
    <w:rsid w:val="00AA7FA5"/>
    <w:rsid w:val="00AB0436"/>
    <w:rsid w:val="00AB1548"/>
    <w:rsid w:val="00AB1F79"/>
    <w:rsid w:val="00AB2A9A"/>
    <w:rsid w:val="00AB2DF5"/>
    <w:rsid w:val="00AB3E8E"/>
    <w:rsid w:val="00AB4526"/>
    <w:rsid w:val="00AB4568"/>
    <w:rsid w:val="00AB4BBF"/>
    <w:rsid w:val="00AB524B"/>
    <w:rsid w:val="00AB59D0"/>
    <w:rsid w:val="00AB623E"/>
    <w:rsid w:val="00AB65E8"/>
    <w:rsid w:val="00AB6D89"/>
    <w:rsid w:val="00AC27EF"/>
    <w:rsid w:val="00AC3440"/>
    <w:rsid w:val="00AC44B6"/>
    <w:rsid w:val="00AC54DC"/>
    <w:rsid w:val="00AC581A"/>
    <w:rsid w:val="00AC67A4"/>
    <w:rsid w:val="00AC7FF1"/>
    <w:rsid w:val="00AD0372"/>
    <w:rsid w:val="00AD13B2"/>
    <w:rsid w:val="00AD4D89"/>
    <w:rsid w:val="00AD55A9"/>
    <w:rsid w:val="00AD5EEE"/>
    <w:rsid w:val="00AD7051"/>
    <w:rsid w:val="00AD71B9"/>
    <w:rsid w:val="00AD75CD"/>
    <w:rsid w:val="00AD7C13"/>
    <w:rsid w:val="00AE0B9A"/>
    <w:rsid w:val="00AE1948"/>
    <w:rsid w:val="00AE2DEA"/>
    <w:rsid w:val="00AE4CE6"/>
    <w:rsid w:val="00AE67F8"/>
    <w:rsid w:val="00AF0B1C"/>
    <w:rsid w:val="00AF10E8"/>
    <w:rsid w:val="00AF2E2B"/>
    <w:rsid w:val="00AF34CA"/>
    <w:rsid w:val="00AF35E9"/>
    <w:rsid w:val="00AF5122"/>
    <w:rsid w:val="00AF5255"/>
    <w:rsid w:val="00AF7EA8"/>
    <w:rsid w:val="00B0042D"/>
    <w:rsid w:val="00B007E0"/>
    <w:rsid w:val="00B00D61"/>
    <w:rsid w:val="00B022CA"/>
    <w:rsid w:val="00B02382"/>
    <w:rsid w:val="00B02A1B"/>
    <w:rsid w:val="00B02F05"/>
    <w:rsid w:val="00B03062"/>
    <w:rsid w:val="00B03462"/>
    <w:rsid w:val="00B041E6"/>
    <w:rsid w:val="00B05121"/>
    <w:rsid w:val="00B0517B"/>
    <w:rsid w:val="00B05C88"/>
    <w:rsid w:val="00B06DF2"/>
    <w:rsid w:val="00B11675"/>
    <w:rsid w:val="00B116F4"/>
    <w:rsid w:val="00B12648"/>
    <w:rsid w:val="00B139E4"/>
    <w:rsid w:val="00B13AED"/>
    <w:rsid w:val="00B1473B"/>
    <w:rsid w:val="00B14B91"/>
    <w:rsid w:val="00B16869"/>
    <w:rsid w:val="00B17797"/>
    <w:rsid w:val="00B17BD8"/>
    <w:rsid w:val="00B20726"/>
    <w:rsid w:val="00B21A71"/>
    <w:rsid w:val="00B221F3"/>
    <w:rsid w:val="00B22439"/>
    <w:rsid w:val="00B22830"/>
    <w:rsid w:val="00B23302"/>
    <w:rsid w:val="00B24882"/>
    <w:rsid w:val="00B24E3C"/>
    <w:rsid w:val="00B24FBE"/>
    <w:rsid w:val="00B253A8"/>
    <w:rsid w:val="00B259DC"/>
    <w:rsid w:val="00B25E11"/>
    <w:rsid w:val="00B267C5"/>
    <w:rsid w:val="00B27000"/>
    <w:rsid w:val="00B30CEF"/>
    <w:rsid w:val="00B310BB"/>
    <w:rsid w:val="00B316CD"/>
    <w:rsid w:val="00B31A91"/>
    <w:rsid w:val="00B31CE9"/>
    <w:rsid w:val="00B33994"/>
    <w:rsid w:val="00B345E4"/>
    <w:rsid w:val="00B34BB2"/>
    <w:rsid w:val="00B352B8"/>
    <w:rsid w:val="00B35C42"/>
    <w:rsid w:val="00B36C3D"/>
    <w:rsid w:val="00B37E17"/>
    <w:rsid w:val="00B40463"/>
    <w:rsid w:val="00B40AF0"/>
    <w:rsid w:val="00B40D99"/>
    <w:rsid w:val="00B41132"/>
    <w:rsid w:val="00B4147E"/>
    <w:rsid w:val="00B41B42"/>
    <w:rsid w:val="00B4376E"/>
    <w:rsid w:val="00B45E59"/>
    <w:rsid w:val="00B507EE"/>
    <w:rsid w:val="00B50BC3"/>
    <w:rsid w:val="00B50E90"/>
    <w:rsid w:val="00B515E2"/>
    <w:rsid w:val="00B51C26"/>
    <w:rsid w:val="00B51C34"/>
    <w:rsid w:val="00B5263D"/>
    <w:rsid w:val="00B52921"/>
    <w:rsid w:val="00B55562"/>
    <w:rsid w:val="00B55588"/>
    <w:rsid w:val="00B55A0D"/>
    <w:rsid w:val="00B5637F"/>
    <w:rsid w:val="00B57806"/>
    <w:rsid w:val="00B604DE"/>
    <w:rsid w:val="00B610BB"/>
    <w:rsid w:val="00B6213D"/>
    <w:rsid w:val="00B644A2"/>
    <w:rsid w:val="00B64BBE"/>
    <w:rsid w:val="00B65525"/>
    <w:rsid w:val="00B67573"/>
    <w:rsid w:val="00B701F1"/>
    <w:rsid w:val="00B705DE"/>
    <w:rsid w:val="00B723D3"/>
    <w:rsid w:val="00B72C72"/>
    <w:rsid w:val="00B73824"/>
    <w:rsid w:val="00B73F22"/>
    <w:rsid w:val="00B752DF"/>
    <w:rsid w:val="00B75447"/>
    <w:rsid w:val="00B75A83"/>
    <w:rsid w:val="00B76108"/>
    <w:rsid w:val="00B762F6"/>
    <w:rsid w:val="00B775E0"/>
    <w:rsid w:val="00B808AF"/>
    <w:rsid w:val="00B80986"/>
    <w:rsid w:val="00B81550"/>
    <w:rsid w:val="00B81FB4"/>
    <w:rsid w:val="00B83938"/>
    <w:rsid w:val="00B83994"/>
    <w:rsid w:val="00B83A26"/>
    <w:rsid w:val="00B8550C"/>
    <w:rsid w:val="00B86774"/>
    <w:rsid w:val="00B87BED"/>
    <w:rsid w:val="00B9137F"/>
    <w:rsid w:val="00B919B9"/>
    <w:rsid w:val="00B92324"/>
    <w:rsid w:val="00B9235C"/>
    <w:rsid w:val="00B92B5F"/>
    <w:rsid w:val="00B933A3"/>
    <w:rsid w:val="00B93E5C"/>
    <w:rsid w:val="00B9522F"/>
    <w:rsid w:val="00B96C82"/>
    <w:rsid w:val="00B97960"/>
    <w:rsid w:val="00B97E64"/>
    <w:rsid w:val="00BA0A55"/>
    <w:rsid w:val="00BA10C5"/>
    <w:rsid w:val="00BA24C6"/>
    <w:rsid w:val="00BA3207"/>
    <w:rsid w:val="00BA337C"/>
    <w:rsid w:val="00BA3BD2"/>
    <w:rsid w:val="00BA5722"/>
    <w:rsid w:val="00BA59C3"/>
    <w:rsid w:val="00BB0C96"/>
    <w:rsid w:val="00BB2BD7"/>
    <w:rsid w:val="00BB413C"/>
    <w:rsid w:val="00BB5C8B"/>
    <w:rsid w:val="00BB7250"/>
    <w:rsid w:val="00BB74CB"/>
    <w:rsid w:val="00BC0173"/>
    <w:rsid w:val="00BC087C"/>
    <w:rsid w:val="00BC0DC7"/>
    <w:rsid w:val="00BC1F34"/>
    <w:rsid w:val="00BC2226"/>
    <w:rsid w:val="00BC23CF"/>
    <w:rsid w:val="00BC30F8"/>
    <w:rsid w:val="00BC33CD"/>
    <w:rsid w:val="00BC4108"/>
    <w:rsid w:val="00BC5237"/>
    <w:rsid w:val="00BC5FA9"/>
    <w:rsid w:val="00BC6CE7"/>
    <w:rsid w:val="00BC77B3"/>
    <w:rsid w:val="00BC7A0C"/>
    <w:rsid w:val="00BD0E83"/>
    <w:rsid w:val="00BD14D7"/>
    <w:rsid w:val="00BD1D50"/>
    <w:rsid w:val="00BD302B"/>
    <w:rsid w:val="00BD4669"/>
    <w:rsid w:val="00BD6110"/>
    <w:rsid w:val="00BD6177"/>
    <w:rsid w:val="00BD6D7C"/>
    <w:rsid w:val="00BD790C"/>
    <w:rsid w:val="00BE1965"/>
    <w:rsid w:val="00BE2B91"/>
    <w:rsid w:val="00BE4242"/>
    <w:rsid w:val="00BE5CCA"/>
    <w:rsid w:val="00BE6526"/>
    <w:rsid w:val="00BE6E14"/>
    <w:rsid w:val="00BE7A46"/>
    <w:rsid w:val="00BE7E49"/>
    <w:rsid w:val="00BF0172"/>
    <w:rsid w:val="00BF0296"/>
    <w:rsid w:val="00BF0861"/>
    <w:rsid w:val="00BF095A"/>
    <w:rsid w:val="00BF0F96"/>
    <w:rsid w:val="00BF198A"/>
    <w:rsid w:val="00BF26A1"/>
    <w:rsid w:val="00BF2A68"/>
    <w:rsid w:val="00BF36C5"/>
    <w:rsid w:val="00BF3CE0"/>
    <w:rsid w:val="00BF44C7"/>
    <w:rsid w:val="00BF4903"/>
    <w:rsid w:val="00BF5789"/>
    <w:rsid w:val="00BF58FC"/>
    <w:rsid w:val="00BF5FC2"/>
    <w:rsid w:val="00C00111"/>
    <w:rsid w:val="00C00E56"/>
    <w:rsid w:val="00C02208"/>
    <w:rsid w:val="00C023F2"/>
    <w:rsid w:val="00C03154"/>
    <w:rsid w:val="00C03A05"/>
    <w:rsid w:val="00C04E9F"/>
    <w:rsid w:val="00C0756B"/>
    <w:rsid w:val="00C10B00"/>
    <w:rsid w:val="00C11A23"/>
    <w:rsid w:val="00C11AD1"/>
    <w:rsid w:val="00C1237C"/>
    <w:rsid w:val="00C125E9"/>
    <w:rsid w:val="00C133BF"/>
    <w:rsid w:val="00C13AC3"/>
    <w:rsid w:val="00C14BF5"/>
    <w:rsid w:val="00C15BC8"/>
    <w:rsid w:val="00C16862"/>
    <w:rsid w:val="00C1705E"/>
    <w:rsid w:val="00C17C07"/>
    <w:rsid w:val="00C17CDD"/>
    <w:rsid w:val="00C201DE"/>
    <w:rsid w:val="00C20CFF"/>
    <w:rsid w:val="00C21108"/>
    <w:rsid w:val="00C214D3"/>
    <w:rsid w:val="00C21CB3"/>
    <w:rsid w:val="00C2220B"/>
    <w:rsid w:val="00C236F3"/>
    <w:rsid w:val="00C258D1"/>
    <w:rsid w:val="00C25CA9"/>
    <w:rsid w:val="00C2667C"/>
    <w:rsid w:val="00C26816"/>
    <w:rsid w:val="00C27DF9"/>
    <w:rsid w:val="00C30DB2"/>
    <w:rsid w:val="00C313D8"/>
    <w:rsid w:val="00C32CB8"/>
    <w:rsid w:val="00C340FC"/>
    <w:rsid w:val="00C349B6"/>
    <w:rsid w:val="00C34B24"/>
    <w:rsid w:val="00C358FE"/>
    <w:rsid w:val="00C373AF"/>
    <w:rsid w:val="00C37A05"/>
    <w:rsid w:val="00C40B9F"/>
    <w:rsid w:val="00C40FAC"/>
    <w:rsid w:val="00C42E91"/>
    <w:rsid w:val="00C4352F"/>
    <w:rsid w:val="00C436C2"/>
    <w:rsid w:val="00C43D97"/>
    <w:rsid w:val="00C44938"/>
    <w:rsid w:val="00C44A06"/>
    <w:rsid w:val="00C44B28"/>
    <w:rsid w:val="00C44D5B"/>
    <w:rsid w:val="00C46BC1"/>
    <w:rsid w:val="00C47055"/>
    <w:rsid w:val="00C47A51"/>
    <w:rsid w:val="00C47EB3"/>
    <w:rsid w:val="00C5090F"/>
    <w:rsid w:val="00C51554"/>
    <w:rsid w:val="00C5180C"/>
    <w:rsid w:val="00C5205F"/>
    <w:rsid w:val="00C52F6E"/>
    <w:rsid w:val="00C549BD"/>
    <w:rsid w:val="00C55195"/>
    <w:rsid w:val="00C55D72"/>
    <w:rsid w:val="00C55F80"/>
    <w:rsid w:val="00C60433"/>
    <w:rsid w:val="00C61D5C"/>
    <w:rsid w:val="00C62E6F"/>
    <w:rsid w:val="00C6327B"/>
    <w:rsid w:val="00C63415"/>
    <w:rsid w:val="00C63B5F"/>
    <w:rsid w:val="00C641F9"/>
    <w:rsid w:val="00C644A7"/>
    <w:rsid w:val="00C66985"/>
    <w:rsid w:val="00C67D97"/>
    <w:rsid w:val="00C67F59"/>
    <w:rsid w:val="00C70CD5"/>
    <w:rsid w:val="00C70FBA"/>
    <w:rsid w:val="00C71720"/>
    <w:rsid w:val="00C71970"/>
    <w:rsid w:val="00C7226E"/>
    <w:rsid w:val="00C72A0F"/>
    <w:rsid w:val="00C73867"/>
    <w:rsid w:val="00C73CB8"/>
    <w:rsid w:val="00C74500"/>
    <w:rsid w:val="00C74F42"/>
    <w:rsid w:val="00C75A90"/>
    <w:rsid w:val="00C76BA4"/>
    <w:rsid w:val="00C7765F"/>
    <w:rsid w:val="00C807C5"/>
    <w:rsid w:val="00C81BF5"/>
    <w:rsid w:val="00C81C9B"/>
    <w:rsid w:val="00C820D8"/>
    <w:rsid w:val="00C82E0A"/>
    <w:rsid w:val="00C82E86"/>
    <w:rsid w:val="00C832B9"/>
    <w:rsid w:val="00C837C3"/>
    <w:rsid w:val="00C842B8"/>
    <w:rsid w:val="00C84B1D"/>
    <w:rsid w:val="00C85186"/>
    <w:rsid w:val="00C857C3"/>
    <w:rsid w:val="00C8637E"/>
    <w:rsid w:val="00C867FD"/>
    <w:rsid w:val="00C86A06"/>
    <w:rsid w:val="00C8748F"/>
    <w:rsid w:val="00C90DB5"/>
    <w:rsid w:val="00C9104B"/>
    <w:rsid w:val="00C91B78"/>
    <w:rsid w:val="00C91F1B"/>
    <w:rsid w:val="00C92402"/>
    <w:rsid w:val="00C92B6D"/>
    <w:rsid w:val="00C93A7E"/>
    <w:rsid w:val="00C95281"/>
    <w:rsid w:val="00C95417"/>
    <w:rsid w:val="00C96193"/>
    <w:rsid w:val="00C967F8"/>
    <w:rsid w:val="00C97254"/>
    <w:rsid w:val="00C97A66"/>
    <w:rsid w:val="00CA04D4"/>
    <w:rsid w:val="00CA0609"/>
    <w:rsid w:val="00CA08A0"/>
    <w:rsid w:val="00CA0AB4"/>
    <w:rsid w:val="00CA0B7D"/>
    <w:rsid w:val="00CA0E20"/>
    <w:rsid w:val="00CA5691"/>
    <w:rsid w:val="00CA57E7"/>
    <w:rsid w:val="00CA590A"/>
    <w:rsid w:val="00CA593A"/>
    <w:rsid w:val="00CA5EF3"/>
    <w:rsid w:val="00CA7241"/>
    <w:rsid w:val="00CA7844"/>
    <w:rsid w:val="00CA786E"/>
    <w:rsid w:val="00CA7C52"/>
    <w:rsid w:val="00CB1093"/>
    <w:rsid w:val="00CB11C5"/>
    <w:rsid w:val="00CB1643"/>
    <w:rsid w:val="00CB3D35"/>
    <w:rsid w:val="00CB61A4"/>
    <w:rsid w:val="00CB6571"/>
    <w:rsid w:val="00CB716A"/>
    <w:rsid w:val="00CB7819"/>
    <w:rsid w:val="00CC1012"/>
    <w:rsid w:val="00CC1266"/>
    <w:rsid w:val="00CC1F71"/>
    <w:rsid w:val="00CC3180"/>
    <w:rsid w:val="00CC37CE"/>
    <w:rsid w:val="00CC4BE7"/>
    <w:rsid w:val="00CC5A96"/>
    <w:rsid w:val="00CC5FE0"/>
    <w:rsid w:val="00CC6ACD"/>
    <w:rsid w:val="00CD2487"/>
    <w:rsid w:val="00CD24C5"/>
    <w:rsid w:val="00CD2512"/>
    <w:rsid w:val="00CD25C8"/>
    <w:rsid w:val="00CD356D"/>
    <w:rsid w:val="00CD40AA"/>
    <w:rsid w:val="00CD43CA"/>
    <w:rsid w:val="00CD60AC"/>
    <w:rsid w:val="00CD6CE9"/>
    <w:rsid w:val="00CD6DF0"/>
    <w:rsid w:val="00CE02D4"/>
    <w:rsid w:val="00CE0463"/>
    <w:rsid w:val="00CE0AC0"/>
    <w:rsid w:val="00CE137B"/>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CF786F"/>
    <w:rsid w:val="00D01012"/>
    <w:rsid w:val="00D01459"/>
    <w:rsid w:val="00D014A4"/>
    <w:rsid w:val="00D01966"/>
    <w:rsid w:val="00D02B72"/>
    <w:rsid w:val="00D02E38"/>
    <w:rsid w:val="00D030A1"/>
    <w:rsid w:val="00D030EA"/>
    <w:rsid w:val="00D03471"/>
    <w:rsid w:val="00D03498"/>
    <w:rsid w:val="00D034C8"/>
    <w:rsid w:val="00D03B7F"/>
    <w:rsid w:val="00D047C5"/>
    <w:rsid w:val="00D04B35"/>
    <w:rsid w:val="00D04EC0"/>
    <w:rsid w:val="00D056BC"/>
    <w:rsid w:val="00D0629C"/>
    <w:rsid w:val="00D074C6"/>
    <w:rsid w:val="00D079D2"/>
    <w:rsid w:val="00D10481"/>
    <w:rsid w:val="00D10790"/>
    <w:rsid w:val="00D107C3"/>
    <w:rsid w:val="00D11224"/>
    <w:rsid w:val="00D1363D"/>
    <w:rsid w:val="00D13C4A"/>
    <w:rsid w:val="00D140EF"/>
    <w:rsid w:val="00D14502"/>
    <w:rsid w:val="00D1576D"/>
    <w:rsid w:val="00D20199"/>
    <w:rsid w:val="00D226DA"/>
    <w:rsid w:val="00D22B78"/>
    <w:rsid w:val="00D22DC3"/>
    <w:rsid w:val="00D233AA"/>
    <w:rsid w:val="00D25562"/>
    <w:rsid w:val="00D25D96"/>
    <w:rsid w:val="00D26BBF"/>
    <w:rsid w:val="00D27787"/>
    <w:rsid w:val="00D309C9"/>
    <w:rsid w:val="00D30B89"/>
    <w:rsid w:val="00D315B2"/>
    <w:rsid w:val="00D31A91"/>
    <w:rsid w:val="00D32A2C"/>
    <w:rsid w:val="00D34070"/>
    <w:rsid w:val="00D35470"/>
    <w:rsid w:val="00D3552D"/>
    <w:rsid w:val="00D36253"/>
    <w:rsid w:val="00D3640B"/>
    <w:rsid w:val="00D37C8C"/>
    <w:rsid w:val="00D37D3C"/>
    <w:rsid w:val="00D4078D"/>
    <w:rsid w:val="00D412F8"/>
    <w:rsid w:val="00D416AD"/>
    <w:rsid w:val="00D42155"/>
    <w:rsid w:val="00D42BEE"/>
    <w:rsid w:val="00D42CFA"/>
    <w:rsid w:val="00D44681"/>
    <w:rsid w:val="00D45006"/>
    <w:rsid w:val="00D45F07"/>
    <w:rsid w:val="00D46781"/>
    <w:rsid w:val="00D47513"/>
    <w:rsid w:val="00D50F24"/>
    <w:rsid w:val="00D51A7F"/>
    <w:rsid w:val="00D52152"/>
    <w:rsid w:val="00D528EE"/>
    <w:rsid w:val="00D53210"/>
    <w:rsid w:val="00D53DD8"/>
    <w:rsid w:val="00D541BD"/>
    <w:rsid w:val="00D54F18"/>
    <w:rsid w:val="00D5553B"/>
    <w:rsid w:val="00D55877"/>
    <w:rsid w:val="00D55F96"/>
    <w:rsid w:val="00D56653"/>
    <w:rsid w:val="00D568EB"/>
    <w:rsid w:val="00D60B9A"/>
    <w:rsid w:val="00D60E8B"/>
    <w:rsid w:val="00D62904"/>
    <w:rsid w:val="00D63B5E"/>
    <w:rsid w:val="00D645D3"/>
    <w:rsid w:val="00D648FC"/>
    <w:rsid w:val="00D64DB4"/>
    <w:rsid w:val="00D65C03"/>
    <w:rsid w:val="00D665D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1877"/>
    <w:rsid w:val="00D831E8"/>
    <w:rsid w:val="00D838B1"/>
    <w:rsid w:val="00D83FA4"/>
    <w:rsid w:val="00D842D3"/>
    <w:rsid w:val="00D84588"/>
    <w:rsid w:val="00D84FFA"/>
    <w:rsid w:val="00D85116"/>
    <w:rsid w:val="00D85972"/>
    <w:rsid w:val="00D86A4A"/>
    <w:rsid w:val="00D87A1C"/>
    <w:rsid w:val="00D87B58"/>
    <w:rsid w:val="00D87D30"/>
    <w:rsid w:val="00D91F2C"/>
    <w:rsid w:val="00D92145"/>
    <w:rsid w:val="00D92BF6"/>
    <w:rsid w:val="00D9647D"/>
    <w:rsid w:val="00D97261"/>
    <w:rsid w:val="00DA0F1A"/>
    <w:rsid w:val="00DA2835"/>
    <w:rsid w:val="00DA2907"/>
    <w:rsid w:val="00DA383B"/>
    <w:rsid w:val="00DA4596"/>
    <w:rsid w:val="00DA6F75"/>
    <w:rsid w:val="00DA7FDC"/>
    <w:rsid w:val="00DB02B9"/>
    <w:rsid w:val="00DB0386"/>
    <w:rsid w:val="00DB0776"/>
    <w:rsid w:val="00DB0CDB"/>
    <w:rsid w:val="00DB0CE3"/>
    <w:rsid w:val="00DB1206"/>
    <w:rsid w:val="00DB1475"/>
    <w:rsid w:val="00DB16A5"/>
    <w:rsid w:val="00DB1874"/>
    <w:rsid w:val="00DB1ACE"/>
    <w:rsid w:val="00DB28FE"/>
    <w:rsid w:val="00DB2B7F"/>
    <w:rsid w:val="00DB349C"/>
    <w:rsid w:val="00DB38C7"/>
    <w:rsid w:val="00DB3A28"/>
    <w:rsid w:val="00DB5E64"/>
    <w:rsid w:val="00DB7712"/>
    <w:rsid w:val="00DC0681"/>
    <w:rsid w:val="00DC0AF8"/>
    <w:rsid w:val="00DC1B45"/>
    <w:rsid w:val="00DC1D19"/>
    <w:rsid w:val="00DC3BC5"/>
    <w:rsid w:val="00DC4327"/>
    <w:rsid w:val="00DC4EAA"/>
    <w:rsid w:val="00DC71E8"/>
    <w:rsid w:val="00DD0274"/>
    <w:rsid w:val="00DD0556"/>
    <w:rsid w:val="00DD11BA"/>
    <w:rsid w:val="00DD24D9"/>
    <w:rsid w:val="00DD26EA"/>
    <w:rsid w:val="00DD446D"/>
    <w:rsid w:val="00DD6B8E"/>
    <w:rsid w:val="00DD7B2C"/>
    <w:rsid w:val="00DD7C6C"/>
    <w:rsid w:val="00DE06FB"/>
    <w:rsid w:val="00DE1C06"/>
    <w:rsid w:val="00DE4E11"/>
    <w:rsid w:val="00DE4E47"/>
    <w:rsid w:val="00DE58C3"/>
    <w:rsid w:val="00DE7411"/>
    <w:rsid w:val="00DF2F95"/>
    <w:rsid w:val="00DF3502"/>
    <w:rsid w:val="00DF370C"/>
    <w:rsid w:val="00DF37A8"/>
    <w:rsid w:val="00DF57AA"/>
    <w:rsid w:val="00DF7E49"/>
    <w:rsid w:val="00E004D5"/>
    <w:rsid w:val="00E01665"/>
    <w:rsid w:val="00E024BD"/>
    <w:rsid w:val="00E028D7"/>
    <w:rsid w:val="00E03882"/>
    <w:rsid w:val="00E039AE"/>
    <w:rsid w:val="00E068BB"/>
    <w:rsid w:val="00E06BEC"/>
    <w:rsid w:val="00E10F76"/>
    <w:rsid w:val="00E110A7"/>
    <w:rsid w:val="00E11559"/>
    <w:rsid w:val="00E12F0A"/>
    <w:rsid w:val="00E135CF"/>
    <w:rsid w:val="00E13BB5"/>
    <w:rsid w:val="00E157A1"/>
    <w:rsid w:val="00E1645B"/>
    <w:rsid w:val="00E16609"/>
    <w:rsid w:val="00E1667B"/>
    <w:rsid w:val="00E174AA"/>
    <w:rsid w:val="00E2030E"/>
    <w:rsid w:val="00E212F8"/>
    <w:rsid w:val="00E22A3E"/>
    <w:rsid w:val="00E23753"/>
    <w:rsid w:val="00E23D22"/>
    <w:rsid w:val="00E2496F"/>
    <w:rsid w:val="00E24C97"/>
    <w:rsid w:val="00E250BB"/>
    <w:rsid w:val="00E25787"/>
    <w:rsid w:val="00E260F9"/>
    <w:rsid w:val="00E27C62"/>
    <w:rsid w:val="00E27E4A"/>
    <w:rsid w:val="00E3209A"/>
    <w:rsid w:val="00E33A1D"/>
    <w:rsid w:val="00E33BBD"/>
    <w:rsid w:val="00E34160"/>
    <w:rsid w:val="00E35A07"/>
    <w:rsid w:val="00E35A2E"/>
    <w:rsid w:val="00E362BC"/>
    <w:rsid w:val="00E36793"/>
    <w:rsid w:val="00E36988"/>
    <w:rsid w:val="00E400BC"/>
    <w:rsid w:val="00E41583"/>
    <w:rsid w:val="00E41E15"/>
    <w:rsid w:val="00E428EB"/>
    <w:rsid w:val="00E42FB8"/>
    <w:rsid w:val="00E44338"/>
    <w:rsid w:val="00E443B2"/>
    <w:rsid w:val="00E4442F"/>
    <w:rsid w:val="00E44CF1"/>
    <w:rsid w:val="00E45114"/>
    <w:rsid w:val="00E4602A"/>
    <w:rsid w:val="00E4696F"/>
    <w:rsid w:val="00E509DF"/>
    <w:rsid w:val="00E50AF5"/>
    <w:rsid w:val="00E50B15"/>
    <w:rsid w:val="00E512C3"/>
    <w:rsid w:val="00E51BC0"/>
    <w:rsid w:val="00E52D36"/>
    <w:rsid w:val="00E549B5"/>
    <w:rsid w:val="00E54FC8"/>
    <w:rsid w:val="00E576F5"/>
    <w:rsid w:val="00E576F7"/>
    <w:rsid w:val="00E57E99"/>
    <w:rsid w:val="00E6033D"/>
    <w:rsid w:val="00E60627"/>
    <w:rsid w:val="00E60817"/>
    <w:rsid w:val="00E62E39"/>
    <w:rsid w:val="00E6357B"/>
    <w:rsid w:val="00E64193"/>
    <w:rsid w:val="00E643E1"/>
    <w:rsid w:val="00E66AE0"/>
    <w:rsid w:val="00E66DD9"/>
    <w:rsid w:val="00E677B7"/>
    <w:rsid w:val="00E67A1D"/>
    <w:rsid w:val="00E7076A"/>
    <w:rsid w:val="00E70C12"/>
    <w:rsid w:val="00E72BA9"/>
    <w:rsid w:val="00E731EC"/>
    <w:rsid w:val="00E733D4"/>
    <w:rsid w:val="00E738A5"/>
    <w:rsid w:val="00E74231"/>
    <w:rsid w:val="00E74753"/>
    <w:rsid w:val="00E7585E"/>
    <w:rsid w:val="00E75DF2"/>
    <w:rsid w:val="00E76636"/>
    <w:rsid w:val="00E7679F"/>
    <w:rsid w:val="00E77026"/>
    <w:rsid w:val="00E80CE8"/>
    <w:rsid w:val="00E80E54"/>
    <w:rsid w:val="00E810D0"/>
    <w:rsid w:val="00E818B1"/>
    <w:rsid w:val="00E849B7"/>
    <w:rsid w:val="00E84B01"/>
    <w:rsid w:val="00E86310"/>
    <w:rsid w:val="00E86594"/>
    <w:rsid w:val="00E86AE8"/>
    <w:rsid w:val="00E871C8"/>
    <w:rsid w:val="00E90517"/>
    <w:rsid w:val="00E90CF2"/>
    <w:rsid w:val="00E92B8D"/>
    <w:rsid w:val="00E938F8"/>
    <w:rsid w:val="00E94333"/>
    <w:rsid w:val="00E94843"/>
    <w:rsid w:val="00E94C45"/>
    <w:rsid w:val="00E95182"/>
    <w:rsid w:val="00E964D9"/>
    <w:rsid w:val="00E96C0D"/>
    <w:rsid w:val="00E97866"/>
    <w:rsid w:val="00E97CD9"/>
    <w:rsid w:val="00E97D81"/>
    <w:rsid w:val="00EA0F73"/>
    <w:rsid w:val="00EA1558"/>
    <w:rsid w:val="00EA2301"/>
    <w:rsid w:val="00EA2641"/>
    <w:rsid w:val="00EA2C32"/>
    <w:rsid w:val="00EA2CA1"/>
    <w:rsid w:val="00EA31F7"/>
    <w:rsid w:val="00EA39A2"/>
    <w:rsid w:val="00EA45DF"/>
    <w:rsid w:val="00EA4F6F"/>
    <w:rsid w:val="00EA5639"/>
    <w:rsid w:val="00EA69C7"/>
    <w:rsid w:val="00EA6A2B"/>
    <w:rsid w:val="00EB0057"/>
    <w:rsid w:val="00EB00A5"/>
    <w:rsid w:val="00EB1BF9"/>
    <w:rsid w:val="00EB1E26"/>
    <w:rsid w:val="00EB2279"/>
    <w:rsid w:val="00EB27BF"/>
    <w:rsid w:val="00EB2D72"/>
    <w:rsid w:val="00EB2E80"/>
    <w:rsid w:val="00EB325C"/>
    <w:rsid w:val="00EB36C8"/>
    <w:rsid w:val="00EB3892"/>
    <w:rsid w:val="00EB47D3"/>
    <w:rsid w:val="00EB4C62"/>
    <w:rsid w:val="00EB540E"/>
    <w:rsid w:val="00EB63E0"/>
    <w:rsid w:val="00EB6430"/>
    <w:rsid w:val="00EB661F"/>
    <w:rsid w:val="00EC1168"/>
    <w:rsid w:val="00EC118D"/>
    <w:rsid w:val="00EC1AC7"/>
    <w:rsid w:val="00EC24EB"/>
    <w:rsid w:val="00EC4994"/>
    <w:rsid w:val="00EC5CD6"/>
    <w:rsid w:val="00ED0070"/>
    <w:rsid w:val="00ED05E0"/>
    <w:rsid w:val="00ED0BBA"/>
    <w:rsid w:val="00ED1796"/>
    <w:rsid w:val="00ED3A44"/>
    <w:rsid w:val="00ED4022"/>
    <w:rsid w:val="00ED55C7"/>
    <w:rsid w:val="00ED6851"/>
    <w:rsid w:val="00ED6B62"/>
    <w:rsid w:val="00ED7211"/>
    <w:rsid w:val="00ED74A9"/>
    <w:rsid w:val="00EE1E1D"/>
    <w:rsid w:val="00EE3C0B"/>
    <w:rsid w:val="00EE3F65"/>
    <w:rsid w:val="00EE476A"/>
    <w:rsid w:val="00EE512D"/>
    <w:rsid w:val="00EE5842"/>
    <w:rsid w:val="00EE5FE4"/>
    <w:rsid w:val="00EF1169"/>
    <w:rsid w:val="00EF1C73"/>
    <w:rsid w:val="00EF2091"/>
    <w:rsid w:val="00EF2166"/>
    <w:rsid w:val="00EF2279"/>
    <w:rsid w:val="00EF2E04"/>
    <w:rsid w:val="00EF400F"/>
    <w:rsid w:val="00EF4673"/>
    <w:rsid w:val="00EF6097"/>
    <w:rsid w:val="00F00716"/>
    <w:rsid w:val="00F0279D"/>
    <w:rsid w:val="00F028B6"/>
    <w:rsid w:val="00F028F7"/>
    <w:rsid w:val="00F02CA2"/>
    <w:rsid w:val="00F033CD"/>
    <w:rsid w:val="00F034DE"/>
    <w:rsid w:val="00F056BB"/>
    <w:rsid w:val="00F061E5"/>
    <w:rsid w:val="00F070A1"/>
    <w:rsid w:val="00F0790D"/>
    <w:rsid w:val="00F0796A"/>
    <w:rsid w:val="00F07973"/>
    <w:rsid w:val="00F07DC0"/>
    <w:rsid w:val="00F102A2"/>
    <w:rsid w:val="00F1181B"/>
    <w:rsid w:val="00F1186E"/>
    <w:rsid w:val="00F1314A"/>
    <w:rsid w:val="00F14F5A"/>
    <w:rsid w:val="00F154DA"/>
    <w:rsid w:val="00F15BD3"/>
    <w:rsid w:val="00F162FD"/>
    <w:rsid w:val="00F20C86"/>
    <w:rsid w:val="00F215EF"/>
    <w:rsid w:val="00F218C2"/>
    <w:rsid w:val="00F233C1"/>
    <w:rsid w:val="00F25438"/>
    <w:rsid w:val="00F25EEF"/>
    <w:rsid w:val="00F2611E"/>
    <w:rsid w:val="00F26EE1"/>
    <w:rsid w:val="00F30343"/>
    <w:rsid w:val="00F3120D"/>
    <w:rsid w:val="00F315BC"/>
    <w:rsid w:val="00F32BE8"/>
    <w:rsid w:val="00F335D6"/>
    <w:rsid w:val="00F34D61"/>
    <w:rsid w:val="00F361BC"/>
    <w:rsid w:val="00F3669D"/>
    <w:rsid w:val="00F36B36"/>
    <w:rsid w:val="00F372E4"/>
    <w:rsid w:val="00F40353"/>
    <w:rsid w:val="00F4097D"/>
    <w:rsid w:val="00F4264D"/>
    <w:rsid w:val="00F42822"/>
    <w:rsid w:val="00F428FA"/>
    <w:rsid w:val="00F43ACF"/>
    <w:rsid w:val="00F448F8"/>
    <w:rsid w:val="00F44AED"/>
    <w:rsid w:val="00F47164"/>
    <w:rsid w:val="00F5027B"/>
    <w:rsid w:val="00F509BA"/>
    <w:rsid w:val="00F509BD"/>
    <w:rsid w:val="00F5150E"/>
    <w:rsid w:val="00F5151A"/>
    <w:rsid w:val="00F52428"/>
    <w:rsid w:val="00F53A36"/>
    <w:rsid w:val="00F558E3"/>
    <w:rsid w:val="00F56373"/>
    <w:rsid w:val="00F57E5A"/>
    <w:rsid w:val="00F6057B"/>
    <w:rsid w:val="00F60588"/>
    <w:rsid w:val="00F625D7"/>
    <w:rsid w:val="00F64CCF"/>
    <w:rsid w:val="00F64E03"/>
    <w:rsid w:val="00F66A8A"/>
    <w:rsid w:val="00F67712"/>
    <w:rsid w:val="00F67790"/>
    <w:rsid w:val="00F704C1"/>
    <w:rsid w:val="00F70D64"/>
    <w:rsid w:val="00F70F50"/>
    <w:rsid w:val="00F712C4"/>
    <w:rsid w:val="00F718A0"/>
    <w:rsid w:val="00F71C26"/>
    <w:rsid w:val="00F73532"/>
    <w:rsid w:val="00F7357E"/>
    <w:rsid w:val="00F73F3E"/>
    <w:rsid w:val="00F7567F"/>
    <w:rsid w:val="00F7752C"/>
    <w:rsid w:val="00F80CAF"/>
    <w:rsid w:val="00F80E6D"/>
    <w:rsid w:val="00F817AE"/>
    <w:rsid w:val="00F817E8"/>
    <w:rsid w:val="00F81CD8"/>
    <w:rsid w:val="00F81D67"/>
    <w:rsid w:val="00F82D5C"/>
    <w:rsid w:val="00F83604"/>
    <w:rsid w:val="00F8421C"/>
    <w:rsid w:val="00F843FB"/>
    <w:rsid w:val="00F86679"/>
    <w:rsid w:val="00F86CE4"/>
    <w:rsid w:val="00F874D2"/>
    <w:rsid w:val="00F91B85"/>
    <w:rsid w:val="00F91CBC"/>
    <w:rsid w:val="00F930D2"/>
    <w:rsid w:val="00F93412"/>
    <w:rsid w:val="00F934B5"/>
    <w:rsid w:val="00F94FFE"/>
    <w:rsid w:val="00F95176"/>
    <w:rsid w:val="00F95ECC"/>
    <w:rsid w:val="00F967FC"/>
    <w:rsid w:val="00F96B09"/>
    <w:rsid w:val="00F970C4"/>
    <w:rsid w:val="00F9713D"/>
    <w:rsid w:val="00FA038B"/>
    <w:rsid w:val="00FA18B8"/>
    <w:rsid w:val="00FA26B7"/>
    <w:rsid w:val="00FA3A4A"/>
    <w:rsid w:val="00FA4997"/>
    <w:rsid w:val="00FA64BC"/>
    <w:rsid w:val="00FA6769"/>
    <w:rsid w:val="00FA6CBE"/>
    <w:rsid w:val="00FA7013"/>
    <w:rsid w:val="00FA721C"/>
    <w:rsid w:val="00FA78F4"/>
    <w:rsid w:val="00FB15D1"/>
    <w:rsid w:val="00FB58A9"/>
    <w:rsid w:val="00FB6192"/>
    <w:rsid w:val="00FB6B1A"/>
    <w:rsid w:val="00FB6D88"/>
    <w:rsid w:val="00FB73D9"/>
    <w:rsid w:val="00FC0E76"/>
    <w:rsid w:val="00FC25D5"/>
    <w:rsid w:val="00FC2623"/>
    <w:rsid w:val="00FC2663"/>
    <w:rsid w:val="00FC2933"/>
    <w:rsid w:val="00FC395C"/>
    <w:rsid w:val="00FC4D16"/>
    <w:rsid w:val="00FC506D"/>
    <w:rsid w:val="00FC5A1E"/>
    <w:rsid w:val="00FC6A4D"/>
    <w:rsid w:val="00FC6F9F"/>
    <w:rsid w:val="00FC787A"/>
    <w:rsid w:val="00FC790F"/>
    <w:rsid w:val="00FC7F50"/>
    <w:rsid w:val="00FD06B2"/>
    <w:rsid w:val="00FD0B05"/>
    <w:rsid w:val="00FD0FEC"/>
    <w:rsid w:val="00FD14B9"/>
    <w:rsid w:val="00FD1BB2"/>
    <w:rsid w:val="00FD1FE1"/>
    <w:rsid w:val="00FD2D43"/>
    <w:rsid w:val="00FD430E"/>
    <w:rsid w:val="00FD5264"/>
    <w:rsid w:val="00FD61F7"/>
    <w:rsid w:val="00FD6587"/>
    <w:rsid w:val="00FD6E09"/>
    <w:rsid w:val="00FD6F96"/>
    <w:rsid w:val="00FD7487"/>
    <w:rsid w:val="00FE098A"/>
    <w:rsid w:val="00FE166B"/>
    <w:rsid w:val="00FE1A34"/>
    <w:rsid w:val="00FE2CB9"/>
    <w:rsid w:val="00FE3D54"/>
    <w:rsid w:val="00FE4551"/>
    <w:rsid w:val="00FE498F"/>
    <w:rsid w:val="00FE4A8B"/>
    <w:rsid w:val="00FE5BBD"/>
    <w:rsid w:val="00FE5C30"/>
    <w:rsid w:val="00FE5C89"/>
    <w:rsid w:val="00FE6370"/>
    <w:rsid w:val="00FE679B"/>
    <w:rsid w:val="00FE6F7D"/>
    <w:rsid w:val="00FE7A22"/>
    <w:rsid w:val="00FE7CB8"/>
    <w:rsid w:val="00FF0811"/>
    <w:rsid w:val="00FF1290"/>
    <w:rsid w:val="00FF19D9"/>
    <w:rsid w:val="00FF1E91"/>
    <w:rsid w:val="00FF2643"/>
    <w:rsid w:val="00FF306B"/>
    <w:rsid w:val="00FF3727"/>
    <w:rsid w:val="00FF3AAD"/>
    <w:rsid w:val="00FF41C8"/>
    <w:rsid w:val="00FF4519"/>
    <w:rsid w:val="00FF4660"/>
    <w:rsid w:val="00FF5B8C"/>
    <w:rsid w:val="00FF5D4D"/>
    <w:rsid w:val="00FF6E9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20F7AB"/>
  <w15:docId w15:val="{9501E746-D9D1-419D-B35A-8C226613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 w:type="character" w:styleId="Emphasis">
    <w:name w:val="Emphasis"/>
    <w:basedOn w:val="DefaultParagraphFont"/>
    <w:uiPriority w:val="20"/>
    <w:qFormat/>
    <w:locked/>
    <w:rsid w:val="00BA0A55"/>
    <w:rPr>
      <w:i/>
      <w:iCs/>
    </w:rPr>
  </w:style>
  <w:style w:type="character" w:styleId="UnresolvedMention">
    <w:name w:val="Unresolved Mention"/>
    <w:basedOn w:val="DefaultParagraphFont"/>
    <w:uiPriority w:val="99"/>
    <w:semiHidden/>
    <w:unhideWhenUsed/>
    <w:rsid w:val="00DB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9943">
      <w:bodyDiv w:val="1"/>
      <w:marLeft w:val="0"/>
      <w:marRight w:val="0"/>
      <w:marTop w:val="0"/>
      <w:marBottom w:val="0"/>
      <w:divBdr>
        <w:top w:val="none" w:sz="0" w:space="0" w:color="auto"/>
        <w:left w:val="none" w:sz="0" w:space="0" w:color="auto"/>
        <w:bottom w:val="none" w:sz="0" w:space="0" w:color="auto"/>
        <w:right w:val="none" w:sz="0" w:space="0" w:color="auto"/>
      </w:divBdr>
      <w:divsChild>
        <w:div w:id="1562325986">
          <w:marLeft w:val="0"/>
          <w:marRight w:val="0"/>
          <w:marTop w:val="0"/>
          <w:marBottom w:val="0"/>
          <w:divBdr>
            <w:top w:val="single" w:sz="12" w:space="0" w:color="D2D2D2"/>
            <w:left w:val="single" w:sz="12" w:space="0" w:color="D2D2D2"/>
            <w:bottom w:val="single" w:sz="12" w:space="0" w:color="D2D2D2"/>
            <w:right w:val="single" w:sz="12" w:space="0" w:color="D2D2D2"/>
          </w:divBdr>
          <w:divsChild>
            <w:div w:id="514878067">
              <w:marLeft w:val="0"/>
              <w:marRight w:val="0"/>
              <w:marTop w:val="0"/>
              <w:marBottom w:val="0"/>
              <w:divBdr>
                <w:top w:val="none" w:sz="0" w:space="0" w:color="auto"/>
                <w:left w:val="none" w:sz="0" w:space="0" w:color="auto"/>
                <w:bottom w:val="none" w:sz="0" w:space="0" w:color="auto"/>
                <w:right w:val="none" w:sz="0" w:space="0" w:color="auto"/>
              </w:divBdr>
            </w:div>
            <w:div w:id="16636580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3057338">
      <w:bodyDiv w:val="1"/>
      <w:marLeft w:val="0"/>
      <w:marRight w:val="0"/>
      <w:marTop w:val="0"/>
      <w:marBottom w:val="0"/>
      <w:divBdr>
        <w:top w:val="none" w:sz="0" w:space="0" w:color="auto"/>
        <w:left w:val="none" w:sz="0" w:space="0" w:color="auto"/>
        <w:bottom w:val="none" w:sz="0" w:space="0" w:color="auto"/>
        <w:right w:val="none" w:sz="0" w:space="0" w:color="auto"/>
      </w:divBdr>
    </w:div>
    <w:div w:id="411238658">
      <w:bodyDiv w:val="1"/>
      <w:marLeft w:val="0"/>
      <w:marRight w:val="0"/>
      <w:marTop w:val="0"/>
      <w:marBottom w:val="0"/>
      <w:divBdr>
        <w:top w:val="none" w:sz="0" w:space="0" w:color="auto"/>
        <w:left w:val="none" w:sz="0" w:space="0" w:color="auto"/>
        <w:bottom w:val="none" w:sz="0" w:space="0" w:color="auto"/>
        <w:right w:val="none" w:sz="0" w:space="0" w:color="auto"/>
      </w:divBdr>
    </w:div>
    <w:div w:id="517081027">
      <w:bodyDiv w:val="1"/>
      <w:marLeft w:val="0"/>
      <w:marRight w:val="0"/>
      <w:marTop w:val="0"/>
      <w:marBottom w:val="0"/>
      <w:divBdr>
        <w:top w:val="none" w:sz="0" w:space="0" w:color="auto"/>
        <w:left w:val="none" w:sz="0" w:space="0" w:color="auto"/>
        <w:bottom w:val="none" w:sz="0" w:space="0" w:color="auto"/>
        <w:right w:val="none" w:sz="0" w:space="0" w:color="auto"/>
      </w:divBdr>
    </w:div>
    <w:div w:id="677390054">
      <w:bodyDiv w:val="1"/>
      <w:marLeft w:val="0"/>
      <w:marRight w:val="0"/>
      <w:marTop w:val="0"/>
      <w:marBottom w:val="0"/>
      <w:divBdr>
        <w:top w:val="none" w:sz="0" w:space="0" w:color="auto"/>
        <w:left w:val="none" w:sz="0" w:space="0" w:color="auto"/>
        <w:bottom w:val="none" w:sz="0" w:space="0" w:color="auto"/>
        <w:right w:val="none" w:sz="0" w:space="0" w:color="auto"/>
      </w:divBdr>
    </w:div>
    <w:div w:id="921985161">
      <w:bodyDiv w:val="1"/>
      <w:marLeft w:val="0"/>
      <w:marRight w:val="0"/>
      <w:marTop w:val="0"/>
      <w:marBottom w:val="0"/>
      <w:divBdr>
        <w:top w:val="none" w:sz="0" w:space="0" w:color="auto"/>
        <w:left w:val="none" w:sz="0" w:space="0" w:color="auto"/>
        <w:bottom w:val="none" w:sz="0" w:space="0" w:color="auto"/>
        <w:right w:val="none" w:sz="0" w:space="0" w:color="auto"/>
      </w:divBdr>
    </w:div>
    <w:div w:id="105535031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133865414">
      <w:bodyDiv w:val="1"/>
      <w:marLeft w:val="0"/>
      <w:marRight w:val="0"/>
      <w:marTop w:val="0"/>
      <w:marBottom w:val="0"/>
      <w:divBdr>
        <w:top w:val="none" w:sz="0" w:space="0" w:color="auto"/>
        <w:left w:val="none" w:sz="0" w:space="0" w:color="auto"/>
        <w:bottom w:val="none" w:sz="0" w:space="0" w:color="auto"/>
        <w:right w:val="none" w:sz="0" w:space="0" w:color="auto"/>
      </w:divBdr>
    </w:div>
    <w:div w:id="1243025823">
      <w:bodyDiv w:val="1"/>
      <w:marLeft w:val="0"/>
      <w:marRight w:val="0"/>
      <w:marTop w:val="0"/>
      <w:marBottom w:val="0"/>
      <w:divBdr>
        <w:top w:val="none" w:sz="0" w:space="0" w:color="auto"/>
        <w:left w:val="none" w:sz="0" w:space="0" w:color="auto"/>
        <w:bottom w:val="none" w:sz="0" w:space="0" w:color="auto"/>
        <w:right w:val="none" w:sz="0" w:space="0" w:color="auto"/>
      </w:divBdr>
    </w:div>
    <w:div w:id="1303657704">
      <w:bodyDiv w:val="1"/>
      <w:marLeft w:val="0"/>
      <w:marRight w:val="0"/>
      <w:marTop w:val="0"/>
      <w:marBottom w:val="0"/>
      <w:divBdr>
        <w:top w:val="none" w:sz="0" w:space="0" w:color="auto"/>
        <w:left w:val="none" w:sz="0" w:space="0" w:color="auto"/>
        <w:bottom w:val="none" w:sz="0" w:space="0" w:color="auto"/>
        <w:right w:val="none" w:sz="0" w:space="0" w:color="auto"/>
      </w:divBdr>
    </w:div>
    <w:div w:id="1343818078">
      <w:bodyDiv w:val="1"/>
      <w:marLeft w:val="0"/>
      <w:marRight w:val="0"/>
      <w:marTop w:val="0"/>
      <w:marBottom w:val="0"/>
      <w:divBdr>
        <w:top w:val="none" w:sz="0" w:space="0" w:color="auto"/>
        <w:left w:val="none" w:sz="0" w:space="0" w:color="auto"/>
        <w:bottom w:val="none" w:sz="0" w:space="0" w:color="auto"/>
        <w:right w:val="none" w:sz="0" w:space="0" w:color="auto"/>
      </w:divBdr>
      <w:divsChild>
        <w:div w:id="428501218">
          <w:marLeft w:val="0"/>
          <w:marRight w:val="0"/>
          <w:marTop w:val="0"/>
          <w:marBottom w:val="0"/>
          <w:divBdr>
            <w:top w:val="single" w:sz="12" w:space="0" w:color="D2D2D2"/>
            <w:left w:val="single" w:sz="12" w:space="0" w:color="D2D2D2"/>
            <w:bottom w:val="single" w:sz="12" w:space="0" w:color="D2D2D2"/>
            <w:right w:val="single" w:sz="12" w:space="0" w:color="D2D2D2"/>
          </w:divBdr>
          <w:divsChild>
            <w:div w:id="2123841639">
              <w:marLeft w:val="0"/>
              <w:marRight w:val="0"/>
              <w:marTop w:val="0"/>
              <w:marBottom w:val="0"/>
              <w:divBdr>
                <w:top w:val="none" w:sz="0" w:space="0" w:color="auto"/>
                <w:left w:val="none" w:sz="0" w:space="0" w:color="auto"/>
                <w:bottom w:val="none" w:sz="0" w:space="0" w:color="auto"/>
                <w:right w:val="none" w:sz="0" w:space="0" w:color="auto"/>
              </w:divBdr>
            </w:div>
            <w:div w:id="114812694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55840463">
      <w:bodyDiv w:val="1"/>
      <w:marLeft w:val="0"/>
      <w:marRight w:val="0"/>
      <w:marTop w:val="0"/>
      <w:marBottom w:val="0"/>
      <w:divBdr>
        <w:top w:val="none" w:sz="0" w:space="0" w:color="auto"/>
        <w:left w:val="none" w:sz="0" w:space="0" w:color="auto"/>
        <w:bottom w:val="none" w:sz="0" w:space="0" w:color="auto"/>
        <w:right w:val="none" w:sz="0" w:space="0" w:color="auto"/>
      </w:divBdr>
      <w:divsChild>
        <w:div w:id="1454208717">
          <w:marLeft w:val="0"/>
          <w:marRight w:val="0"/>
          <w:marTop w:val="0"/>
          <w:marBottom w:val="0"/>
          <w:divBdr>
            <w:top w:val="single" w:sz="12" w:space="0" w:color="D2D2D2"/>
            <w:left w:val="single" w:sz="12" w:space="0" w:color="D2D2D2"/>
            <w:bottom w:val="single" w:sz="12" w:space="0" w:color="D2D2D2"/>
            <w:right w:val="single" w:sz="12" w:space="0" w:color="D2D2D2"/>
          </w:divBdr>
          <w:divsChild>
            <w:div w:id="1062564499">
              <w:marLeft w:val="0"/>
              <w:marRight w:val="0"/>
              <w:marTop w:val="0"/>
              <w:marBottom w:val="0"/>
              <w:divBdr>
                <w:top w:val="none" w:sz="0" w:space="0" w:color="auto"/>
                <w:left w:val="none" w:sz="0" w:space="0" w:color="auto"/>
                <w:bottom w:val="none" w:sz="0" w:space="0" w:color="auto"/>
                <w:right w:val="none" w:sz="0" w:space="0" w:color="auto"/>
              </w:divBdr>
            </w:div>
            <w:div w:id="7774054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61588183">
      <w:bodyDiv w:val="1"/>
      <w:marLeft w:val="0"/>
      <w:marRight w:val="0"/>
      <w:marTop w:val="0"/>
      <w:marBottom w:val="0"/>
      <w:divBdr>
        <w:top w:val="none" w:sz="0" w:space="0" w:color="auto"/>
        <w:left w:val="none" w:sz="0" w:space="0" w:color="auto"/>
        <w:bottom w:val="none" w:sz="0" w:space="0" w:color="auto"/>
        <w:right w:val="none" w:sz="0" w:space="0" w:color="auto"/>
      </w:divBdr>
      <w:divsChild>
        <w:div w:id="1647273182">
          <w:marLeft w:val="0"/>
          <w:marRight w:val="0"/>
          <w:marTop w:val="0"/>
          <w:marBottom w:val="0"/>
          <w:divBdr>
            <w:top w:val="single" w:sz="12" w:space="0" w:color="D2D2D2"/>
            <w:left w:val="single" w:sz="12" w:space="0" w:color="D2D2D2"/>
            <w:bottom w:val="single" w:sz="12" w:space="0" w:color="D2D2D2"/>
            <w:right w:val="single" w:sz="12" w:space="0" w:color="D2D2D2"/>
          </w:divBdr>
          <w:divsChild>
            <w:div w:id="384455295">
              <w:marLeft w:val="0"/>
              <w:marRight w:val="0"/>
              <w:marTop w:val="0"/>
              <w:marBottom w:val="0"/>
              <w:divBdr>
                <w:top w:val="none" w:sz="0" w:space="0" w:color="auto"/>
                <w:left w:val="none" w:sz="0" w:space="0" w:color="auto"/>
                <w:bottom w:val="none" w:sz="0" w:space="0" w:color="auto"/>
                <w:right w:val="none" w:sz="0" w:space="0" w:color="auto"/>
              </w:divBdr>
            </w:div>
            <w:div w:id="739346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68930885">
      <w:bodyDiv w:val="1"/>
      <w:marLeft w:val="0"/>
      <w:marRight w:val="0"/>
      <w:marTop w:val="0"/>
      <w:marBottom w:val="0"/>
      <w:divBdr>
        <w:top w:val="none" w:sz="0" w:space="0" w:color="auto"/>
        <w:left w:val="none" w:sz="0" w:space="0" w:color="auto"/>
        <w:bottom w:val="none" w:sz="0" w:space="0" w:color="auto"/>
        <w:right w:val="none" w:sz="0" w:space="0" w:color="auto"/>
      </w:divBdr>
    </w:div>
    <w:div w:id="1516117063">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59920393">
      <w:bodyDiv w:val="1"/>
      <w:marLeft w:val="0"/>
      <w:marRight w:val="0"/>
      <w:marTop w:val="0"/>
      <w:marBottom w:val="0"/>
      <w:divBdr>
        <w:top w:val="none" w:sz="0" w:space="0" w:color="auto"/>
        <w:left w:val="none" w:sz="0" w:space="0" w:color="auto"/>
        <w:bottom w:val="none" w:sz="0" w:space="0" w:color="auto"/>
        <w:right w:val="none" w:sz="0" w:space="0" w:color="auto"/>
      </w:divBdr>
    </w:div>
    <w:div w:id="1705908218">
      <w:bodyDiv w:val="1"/>
      <w:marLeft w:val="0"/>
      <w:marRight w:val="0"/>
      <w:marTop w:val="0"/>
      <w:marBottom w:val="0"/>
      <w:divBdr>
        <w:top w:val="none" w:sz="0" w:space="0" w:color="auto"/>
        <w:left w:val="none" w:sz="0" w:space="0" w:color="auto"/>
        <w:bottom w:val="none" w:sz="0" w:space="0" w:color="auto"/>
        <w:right w:val="none" w:sz="0" w:space="0" w:color="auto"/>
      </w:divBdr>
      <w:divsChild>
        <w:div w:id="1396472820">
          <w:marLeft w:val="0"/>
          <w:marRight w:val="0"/>
          <w:marTop w:val="0"/>
          <w:marBottom w:val="0"/>
          <w:divBdr>
            <w:top w:val="single" w:sz="12" w:space="0" w:color="D2D2D2"/>
            <w:left w:val="single" w:sz="12" w:space="0" w:color="D2D2D2"/>
            <w:bottom w:val="single" w:sz="12" w:space="0" w:color="D2D2D2"/>
            <w:right w:val="single" w:sz="12" w:space="0" w:color="D2D2D2"/>
          </w:divBdr>
          <w:divsChild>
            <w:div w:id="1861820037">
              <w:marLeft w:val="0"/>
              <w:marRight w:val="0"/>
              <w:marTop w:val="0"/>
              <w:marBottom w:val="0"/>
              <w:divBdr>
                <w:top w:val="none" w:sz="0" w:space="0" w:color="auto"/>
                <w:left w:val="none" w:sz="0" w:space="0" w:color="auto"/>
                <w:bottom w:val="none" w:sz="0" w:space="0" w:color="auto"/>
                <w:right w:val="none" w:sz="0" w:space="0" w:color="auto"/>
              </w:divBdr>
            </w:div>
            <w:div w:id="1628926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15541106">
      <w:bodyDiv w:val="1"/>
      <w:marLeft w:val="0"/>
      <w:marRight w:val="0"/>
      <w:marTop w:val="0"/>
      <w:marBottom w:val="0"/>
      <w:divBdr>
        <w:top w:val="none" w:sz="0" w:space="0" w:color="auto"/>
        <w:left w:val="none" w:sz="0" w:space="0" w:color="auto"/>
        <w:bottom w:val="none" w:sz="0" w:space="0" w:color="auto"/>
        <w:right w:val="none" w:sz="0" w:space="0" w:color="auto"/>
      </w:divBdr>
    </w:div>
    <w:div w:id="17542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ng.com/translato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unagencie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nops.org/english/About/policies/Pages/default.a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gif"/><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unagencies@worldbank.org%20%20" TargetMode="External"/><Relationship Id="rId14" Type="http://schemas.openxmlformats.org/officeDocument/2006/relationships/header" Target="header3.xml"/><Relationship Id="rId22"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D115-B5AE-43D1-9D0B-AC9104E7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8823</Words>
  <Characters>47886</Characters>
  <Application>Microsoft Office Word</Application>
  <DocSecurity>0</DocSecurity>
  <Lines>399</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Lova Niaina Ravaoarimino</cp:lastModifiedBy>
  <cp:revision>4</cp:revision>
  <cp:lastPrinted>2018-01-22T19:14:00Z</cp:lastPrinted>
  <dcterms:created xsi:type="dcterms:W3CDTF">2021-11-24T17:36:00Z</dcterms:created>
  <dcterms:modified xsi:type="dcterms:W3CDTF">2021-11-24T17:41:00Z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